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ED" w:rsidRPr="00707085" w:rsidRDefault="00EE29ED" w:rsidP="00EE29ED">
      <w:pPr>
        <w:widowControl w:val="0"/>
        <w:tabs>
          <w:tab w:val="left" w:pos="567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707085">
        <w:rPr>
          <w:sz w:val="28"/>
          <w:szCs w:val="28"/>
        </w:rPr>
        <w:t xml:space="preserve"> </w:t>
      </w:r>
      <w:proofErr w:type="spellStart"/>
      <w:r w:rsidRPr="00707085">
        <w:rPr>
          <w:sz w:val="28"/>
          <w:szCs w:val="28"/>
        </w:rPr>
        <w:t>Белокалитвинском</w:t>
      </w:r>
      <w:proofErr w:type="spellEnd"/>
      <w:r w:rsidRPr="00707085">
        <w:rPr>
          <w:sz w:val="28"/>
          <w:szCs w:val="28"/>
        </w:rPr>
        <w:t xml:space="preserve"> районе на 26 мая 2020 года больных </w:t>
      </w:r>
      <w:proofErr w:type="spellStart"/>
      <w:r w:rsidRPr="00707085">
        <w:rPr>
          <w:sz w:val="28"/>
          <w:szCs w:val="28"/>
        </w:rPr>
        <w:t>коронавирусом</w:t>
      </w:r>
      <w:proofErr w:type="spellEnd"/>
      <w:r w:rsidRPr="00707085">
        <w:rPr>
          <w:sz w:val="28"/>
          <w:szCs w:val="28"/>
        </w:rPr>
        <w:t xml:space="preserve"> достигло 167 человек. </w:t>
      </w:r>
    </w:p>
    <w:p w:rsidR="00EE29ED" w:rsidRPr="00707085" w:rsidRDefault="00EE29ED" w:rsidP="00EE29ED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07085">
        <w:rPr>
          <w:sz w:val="28"/>
          <w:szCs w:val="28"/>
        </w:rPr>
        <w:t>Выздоровели за последние сутки 3 человека. За весь период в районе выздоровели уже 66 заболевших.</w:t>
      </w:r>
    </w:p>
    <w:p w:rsidR="00EE29ED" w:rsidRDefault="00EE29ED" w:rsidP="00EE29ED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07085">
        <w:rPr>
          <w:sz w:val="28"/>
          <w:szCs w:val="28"/>
        </w:rPr>
        <w:t>Показатели, на основании которых могут</w:t>
      </w:r>
      <w:r>
        <w:rPr>
          <w:sz w:val="28"/>
          <w:szCs w:val="28"/>
        </w:rPr>
        <w:t xml:space="preserve"> </w:t>
      </w:r>
      <w:r w:rsidRPr="00707085">
        <w:rPr>
          <w:sz w:val="28"/>
          <w:szCs w:val="28"/>
        </w:rPr>
        <w:t>снят</w:t>
      </w:r>
      <w:r>
        <w:rPr>
          <w:sz w:val="28"/>
          <w:szCs w:val="28"/>
        </w:rPr>
        <w:t>ь</w:t>
      </w:r>
      <w:r w:rsidRPr="00707085">
        <w:rPr>
          <w:sz w:val="28"/>
          <w:szCs w:val="28"/>
        </w:rPr>
        <w:t xml:space="preserve"> ограничения в </w:t>
      </w:r>
      <w:proofErr w:type="spellStart"/>
      <w:r w:rsidRPr="00707085">
        <w:rPr>
          <w:sz w:val="28"/>
          <w:szCs w:val="28"/>
        </w:rPr>
        <w:t>Белокалитвинском</w:t>
      </w:r>
      <w:proofErr w:type="spellEnd"/>
      <w:r w:rsidRPr="00707085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на 26.05.2020</w:t>
      </w:r>
    </w:p>
    <w:p w:rsidR="00EE29ED" w:rsidRDefault="00EE29ED" w:rsidP="00EE29ED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273"/>
        <w:gridCol w:w="929"/>
        <w:gridCol w:w="1585"/>
        <w:gridCol w:w="1813"/>
        <w:gridCol w:w="1979"/>
      </w:tblGrid>
      <w:tr w:rsidR="00EE29ED" w:rsidRPr="00C0753B" w:rsidTr="00912EDC">
        <w:tc>
          <w:tcPr>
            <w:tcW w:w="622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№ п/п</w:t>
            </w:r>
          </w:p>
        </w:tc>
        <w:tc>
          <w:tcPr>
            <w:tcW w:w="3423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4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План по Ростовской области</w:t>
            </w:r>
          </w:p>
        </w:tc>
        <w:tc>
          <w:tcPr>
            <w:tcW w:w="1847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  <w:r w:rsidRPr="00C0753B">
              <w:rPr>
                <w:sz w:val="28"/>
                <w:szCs w:val="28"/>
              </w:rPr>
              <w:t>по Ростовской области</w:t>
            </w:r>
          </w:p>
        </w:tc>
        <w:tc>
          <w:tcPr>
            <w:tcW w:w="1979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  <w:r w:rsidRPr="00C0753B">
              <w:rPr>
                <w:sz w:val="28"/>
                <w:szCs w:val="28"/>
              </w:rPr>
              <w:t xml:space="preserve">по </w:t>
            </w:r>
            <w:proofErr w:type="spellStart"/>
            <w:r w:rsidRPr="00C0753B">
              <w:rPr>
                <w:sz w:val="28"/>
                <w:szCs w:val="28"/>
              </w:rPr>
              <w:t>Белокалитвин-скому</w:t>
            </w:r>
            <w:proofErr w:type="spellEnd"/>
            <w:r w:rsidRPr="00C0753B">
              <w:rPr>
                <w:sz w:val="28"/>
                <w:szCs w:val="28"/>
              </w:rPr>
              <w:t xml:space="preserve"> району</w:t>
            </w:r>
          </w:p>
        </w:tc>
      </w:tr>
      <w:tr w:rsidR="00EE29ED" w:rsidRPr="00C0753B" w:rsidTr="00912EDC">
        <w:tc>
          <w:tcPr>
            <w:tcW w:w="622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 xml:space="preserve">Показатель заболевших </w:t>
            </w:r>
            <w:r>
              <w:rPr>
                <w:sz w:val="28"/>
                <w:szCs w:val="28"/>
              </w:rPr>
              <w:t>на 100 тыс. населения</w:t>
            </w:r>
          </w:p>
        </w:tc>
        <w:tc>
          <w:tcPr>
            <w:tcW w:w="964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-</w:t>
            </w:r>
          </w:p>
        </w:tc>
        <w:tc>
          <w:tcPr>
            <w:tcW w:w="1847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93,5</w:t>
            </w:r>
          </w:p>
        </w:tc>
        <w:tc>
          <w:tcPr>
            <w:tcW w:w="1979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184,2</w:t>
            </w:r>
          </w:p>
        </w:tc>
      </w:tr>
      <w:tr w:rsidR="00EE29ED" w:rsidRPr="00C0753B" w:rsidTr="00912EDC">
        <w:tc>
          <w:tcPr>
            <w:tcW w:w="622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Коэффициент распространения инфекции</w:t>
            </w:r>
          </w:p>
        </w:tc>
        <w:tc>
          <w:tcPr>
            <w:tcW w:w="964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1,0</w:t>
            </w:r>
          </w:p>
        </w:tc>
        <w:tc>
          <w:tcPr>
            <w:tcW w:w="1847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1,57</w:t>
            </w:r>
          </w:p>
        </w:tc>
        <w:tc>
          <w:tcPr>
            <w:tcW w:w="1979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1,89</w:t>
            </w:r>
          </w:p>
        </w:tc>
      </w:tr>
      <w:tr w:rsidR="00EE29ED" w:rsidRPr="00C0753B" w:rsidTr="00912EDC">
        <w:tc>
          <w:tcPr>
            <w:tcW w:w="622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 xml:space="preserve">Наличие свободного коечного фонда для больных </w:t>
            </w:r>
            <w:r w:rsidRPr="00C0753B">
              <w:rPr>
                <w:sz w:val="28"/>
                <w:szCs w:val="28"/>
                <w:lang w:val="en-US"/>
              </w:rPr>
              <w:t>COVID</w:t>
            </w:r>
            <w:r w:rsidRPr="00C0753B">
              <w:rPr>
                <w:sz w:val="28"/>
                <w:szCs w:val="28"/>
              </w:rPr>
              <w:t>-19 (не менее 50% от нормативной потребности  в инфекционных койках)</w:t>
            </w:r>
          </w:p>
        </w:tc>
        <w:tc>
          <w:tcPr>
            <w:tcW w:w="964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%</w:t>
            </w:r>
          </w:p>
        </w:tc>
        <w:tc>
          <w:tcPr>
            <w:tcW w:w="1586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847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9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31,8%</w:t>
            </w:r>
          </w:p>
        </w:tc>
      </w:tr>
      <w:tr w:rsidR="00EE29ED" w:rsidRPr="00C0753B" w:rsidTr="00912EDC">
        <w:tc>
          <w:tcPr>
            <w:tcW w:w="622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3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0753B">
              <w:rPr>
                <w:sz w:val="28"/>
                <w:szCs w:val="28"/>
              </w:rPr>
              <w:t>Показатель тестирования на 100 тысяч населения – не менее 70</w:t>
            </w:r>
            <w:r>
              <w:rPr>
                <w:sz w:val="28"/>
                <w:szCs w:val="28"/>
              </w:rPr>
              <w:t xml:space="preserve"> (введен с 13.05.2020)</w:t>
            </w:r>
          </w:p>
        </w:tc>
        <w:tc>
          <w:tcPr>
            <w:tcW w:w="964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86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847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1979" w:type="dxa"/>
          </w:tcPr>
          <w:p w:rsidR="00EE29ED" w:rsidRPr="00C0753B" w:rsidRDefault="00EE29ED" w:rsidP="00912EDC">
            <w:pPr>
              <w:pStyle w:val="a8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55,15</w:t>
            </w:r>
          </w:p>
        </w:tc>
      </w:tr>
    </w:tbl>
    <w:p w:rsidR="00EE29ED" w:rsidRDefault="00EE29ED" w:rsidP="00EE29ED">
      <w:pPr>
        <w:tabs>
          <w:tab w:val="left" w:pos="90"/>
        </w:tabs>
        <w:rPr>
          <w:i/>
          <w:sz w:val="22"/>
          <w:szCs w:val="22"/>
        </w:rPr>
      </w:pPr>
    </w:p>
    <w:p w:rsidR="00646878" w:rsidRDefault="00646878" w:rsidP="003C062F">
      <w:pPr>
        <w:jc w:val="both"/>
        <w:rPr>
          <w:sz w:val="28"/>
          <w:szCs w:val="28"/>
        </w:rPr>
      </w:pPr>
    </w:p>
    <w:p w:rsidR="0057131D" w:rsidRDefault="0057131D" w:rsidP="00891FAE">
      <w:pPr>
        <w:ind w:firstLine="700"/>
        <w:jc w:val="both"/>
        <w:rPr>
          <w:sz w:val="28"/>
          <w:szCs w:val="28"/>
        </w:rPr>
      </w:pPr>
    </w:p>
    <w:p w:rsidR="0057131D" w:rsidRDefault="0057131D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2" w:name="EXECUTOR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87323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EE29ED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A9248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E29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AF15-97DA-43DD-82C7-3F9B4F51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2020-05-27T14:52:00Z</dcterms:created>
  <dcterms:modified xsi:type="dcterms:W3CDTF">2020-05-27T14:52:00Z</dcterms:modified>
</cp:coreProperties>
</file>