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58" w:rsidRDefault="005D1A58" w:rsidP="005D1A58">
      <w:pPr>
        <w:tabs>
          <w:tab w:val="left" w:pos="1276"/>
        </w:tabs>
        <w:ind w:left="85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>О фактах нарушений в сфере оборота алкогольной продукции сообщать по телефонам «горячей линии»:</w:t>
      </w:r>
    </w:p>
    <w:p w:rsidR="005D1A58" w:rsidRDefault="005D1A58" w:rsidP="005D1A58">
      <w:pPr>
        <w:tabs>
          <w:tab w:val="left" w:pos="1276"/>
        </w:tabs>
        <w:ind w:left="851"/>
        <w:rPr>
          <w:sz w:val="28"/>
          <w:szCs w:val="28"/>
        </w:rPr>
      </w:pPr>
      <w:r>
        <w:rPr>
          <w:sz w:val="28"/>
          <w:szCs w:val="28"/>
        </w:rPr>
        <w:tab/>
        <w:t>В департамент потребительского рынка Ростовской области 8 (863) 269-77-48</w:t>
      </w:r>
    </w:p>
    <w:p w:rsidR="005D1A58" w:rsidRDefault="005D1A58" w:rsidP="005D1A58">
      <w:pPr>
        <w:tabs>
          <w:tab w:val="left" w:pos="1276"/>
        </w:tabs>
        <w:ind w:left="851"/>
        <w:rPr>
          <w:sz w:val="28"/>
          <w:szCs w:val="28"/>
        </w:rPr>
      </w:pPr>
      <w:r>
        <w:rPr>
          <w:sz w:val="28"/>
          <w:szCs w:val="28"/>
        </w:rPr>
        <w:tab/>
        <w:t>В Администрацию Белокалитвинского района 8 (863 83) 2-20-26</w:t>
      </w: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1591"/>
        <w:gridCol w:w="2378"/>
        <w:gridCol w:w="2762"/>
        <w:gridCol w:w="96"/>
      </w:tblGrid>
      <w:tr w:rsidR="005D1A58" w:rsidTr="005D1A58">
        <w:trPr>
          <w:gridAfter w:val="1"/>
          <w:wAfter w:w="91" w:type="dxa"/>
        </w:trPr>
        <w:tc>
          <w:tcPr>
            <w:tcW w:w="5140" w:type="dxa"/>
            <w:gridSpan w:val="2"/>
            <w:shd w:val="clear" w:color="auto" w:fill="auto"/>
          </w:tcPr>
          <w:p w:rsidR="005D1A58" w:rsidRDefault="005D1A58" w:rsidP="00B234D7">
            <w:pPr>
              <w:snapToGrid w:val="0"/>
              <w:ind w:right="1522"/>
              <w:jc w:val="center"/>
              <w:rPr>
                <w:sz w:val="28"/>
                <w:szCs w:val="28"/>
              </w:rPr>
            </w:pPr>
          </w:p>
        </w:tc>
        <w:tc>
          <w:tcPr>
            <w:tcW w:w="5140" w:type="dxa"/>
            <w:gridSpan w:val="2"/>
            <w:shd w:val="clear" w:color="auto" w:fill="auto"/>
          </w:tcPr>
          <w:p w:rsidR="005D1A58" w:rsidRDefault="005D1A58" w:rsidP="00B234D7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ED3C6E" w:rsidRPr="00ED3C6E" w:rsidTr="005D1A58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  <w:gridSpan w:val="2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gridSpan w:val="2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17417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bookmarkStart w:id="4" w:name="EXECUTOR"/>
      <w:bookmarkEnd w:id="4"/>
    </w:p>
    <w:sectPr w:rsidR="00ED3C6E" w:rsidRPr="00317417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B25835"/>
    <w:multiLevelType w:val="hybridMultilevel"/>
    <w:tmpl w:val="31F018C2"/>
    <w:lvl w:ilvl="0" w:tplc="A3C424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71412"/>
    <w:rsid w:val="003A0C89"/>
    <w:rsid w:val="003A5507"/>
    <w:rsid w:val="003C062F"/>
    <w:rsid w:val="00407C60"/>
    <w:rsid w:val="00415023"/>
    <w:rsid w:val="004376AE"/>
    <w:rsid w:val="004473B5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5D1A5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5D1A5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C3E6-D8E4-45AB-913F-80DB824F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</cp:revision>
  <cp:lastPrinted>2019-01-29T05:53:00Z</cp:lastPrinted>
  <dcterms:created xsi:type="dcterms:W3CDTF">2020-10-26T06:42:00Z</dcterms:created>
  <dcterms:modified xsi:type="dcterms:W3CDTF">2020-10-26T06:42:00Z</dcterms:modified>
</cp:coreProperties>
</file>