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9B" w:rsidRPr="00D06D9B" w:rsidRDefault="006901A8" w:rsidP="00211CE0">
      <w:pPr>
        <w:pStyle w:val="Style11"/>
        <w:widowControl/>
        <w:spacing w:line="240" w:lineRule="auto"/>
        <w:ind w:right="14" w:firstLine="720"/>
        <w:jc w:val="center"/>
        <w:rPr>
          <w:rStyle w:val="FontStyle14"/>
          <w:b/>
          <w:sz w:val="28"/>
          <w:szCs w:val="28"/>
        </w:rPr>
      </w:pPr>
      <w:bookmarkStart w:id="0" w:name="_GoBack"/>
      <w:bookmarkEnd w:id="0"/>
      <w:r w:rsidRPr="00D06D9B">
        <w:rPr>
          <w:rStyle w:val="FontStyle14"/>
          <w:b/>
          <w:sz w:val="28"/>
          <w:szCs w:val="28"/>
        </w:rPr>
        <w:t>Кадастровая палата по Ростовской области информирует</w:t>
      </w:r>
      <w:r w:rsidR="0054360D" w:rsidRPr="00D06D9B">
        <w:rPr>
          <w:rStyle w:val="FontStyle14"/>
          <w:b/>
          <w:sz w:val="28"/>
          <w:szCs w:val="28"/>
        </w:rPr>
        <w:t>:</w:t>
      </w:r>
      <w:r w:rsidR="00E23E58" w:rsidRPr="00D06D9B">
        <w:rPr>
          <w:rStyle w:val="FontStyle14"/>
          <w:b/>
          <w:sz w:val="28"/>
          <w:szCs w:val="28"/>
        </w:rPr>
        <w:t xml:space="preserve"> </w:t>
      </w:r>
      <w:r w:rsidR="00211CE0">
        <w:rPr>
          <w:rStyle w:val="FontStyle14"/>
          <w:b/>
          <w:sz w:val="28"/>
          <w:szCs w:val="28"/>
        </w:rPr>
        <w:br/>
      </w:r>
      <w:r w:rsidR="00E23E58" w:rsidRPr="00D06D9B">
        <w:rPr>
          <w:rStyle w:val="FontStyle14"/>
          <w:b/>
          <w:sz w:val="28"/>
          <w:szCs w:val="28"/>
        </w:rPr>
        <w:t xml:space="preserve">вступает </w:t>
      </w:r>
      <w:r w:rsidR="00C313EF" w:rsidRPr="00D06D9B">
        <w:rPr>
          <w:rStyle w:val="FontStyle14"/>
          <w:b/>
          <w:sz w:val="28"/>
          <w:szCs w:val="28"/>
        </w:rPr>
        <w:t xml:space="preserve">в силу </w:t>
      </w:r>
      <w:r w:rsidR="003F5ACF" w:rsidRPr="00D06D9B">
        <w:rPr>
          <w:rStyle w:val="FontStyle14"/>
          <w:b/>
          <w:sz w:val="28"/>
          <w:szCs w:val="28"/>
        </w:rPr>
        <w:t xml:space="preserve">приказ Минэкономразвития России </w:t>
      </w:r>
      <w:r w:rsidR="003C0508" w:rsidRPr="00D06D9B">
        <w:rPr>
          <w:rStyle w:val="FontStyle14"/>
          <w:b/>
          <w:sz w:val="28"/>
          <w:szCs w:val="28"/>
        </w:rPr>
        <w:t xml:space="preserve">№ 658 </w:t>
      </w:r>
      <w:r w:rsidR="003F5ACF" w:rsidRPr="00D06D9B">
        <w:rPr>
          <w:rStyle w:val="FontStyle14"/>
          <w:b/>
          <w:sz w:val="28"/>
          <w:szCs w:val="28"/>
        </w:rPr>
        <w:t>от 13.10.2016</w:t>
      </w:r>
    </w:p>
    <w:p w:rsidR="00D06D9B" w:rsidRDefault="00D06D9B" w:rsidP="00D06D9B">
      <w:pPr>
        <w:pStyle w:val="Style11"/>
        <w:widowControl/>
        <w:spacing w:line="240" w:lineRule="auto"/>
        <w:ind w:right="14" w:firstLine="720"/>
        <w:rPr>
          <w:rStyle w:val="FontStyle14"/>
          <w:sz w:val="28"/>
          <w:szCs w:val="28"/>
        </w:rPr>
      </w:pPr>
    </w:p>
    <w:p w:rsidR="00D06D9B" w:rsidRPr="00D06D9B" w:rsidRDefault="00B758AC" w:rsidP="00D06D9B">
      <w:pPr>
        <w:pStyle w:val="Style11"/>
        <w:widowControl/>
        <w:spacing w:line="240" w:lineRule="auto"/>
        <w:ind w:right="14" w:firstLine="720"/>
        <w:rPr>
          <w:rStyle w:val="FontStyle15"/>
          <w:sz w:val="28"/>
          <w:szCs w:val="28"/>
        </w:rPr>
      </w:pPr>
      <w:r w:rsidRPr="00D06D9B">
        <w:rPr>
          <w:rStyle w:val="FontStyle14"/>
          <w:sz w:val="28"/>
          <w:szCs w:val="28"/>
        </w:rPr>
        <w:t>Вступает в силу 14.1</w:t>
      </w:r>
      <w:r w:rsidR="00F415E4" w:rsidRPr="00D06D9B">
        <w:rPr>
          <w:rStyle w:val="FontStyle14"/>
          <w:sz w:val="28"/>
          <w:szCs w:val="28"/>
        </w:rPr>
        <w:t xml:space="preserve">1.2016 приказ Минэкономразвития России от 13.10.2016 </w:t>
      </w:r>
      <w:r w:rsidR="00D06D9B">
        <w:rPr>
          <w:rStyle w:val="FontStyle14"/>
          <w:sz w:val="28"/>
          <w:szCs w:val="28"/>
        </w:rPr>
        <w:br/>
      </w:r>
      <w:r w:rsidR="00F415E4" w:rsidRPr="00D06D9B">
        <w:rPr>
          <w:rStyle w:val="FontStyle14"/>
          <w:sz w:val="28"/>
          <w:szCs w:val="28"/>
        </w:rPr>
        <w:t>№ 658 «О внесении изменения в форму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носителе, утвержденную приказом Минэкономразвития России от 27 ноября 2014 г. № 762» (Зарегистрировано в Минюсте России 02.11.2016 № 44215).</w:t>
      </w:r>
      <w:r w:rsidR="00D06D9B">
        <w:rPr>
          <w:rStyle w:val="FontStyle14"/>
          <w:sz w:val="28"/>
          <w:szCs w:val="28"/>
        </w:rPr>
        <w:t xml:space="preserve"> </w:t>
      </w:r>
      <w:r w:rsidR="00F415E4" w:rsidRPr="00D06D9B">
        <w:rPr>
          <w:rStyle w:val="FontStyle14"/>
          <w:sz w:val="28"/>
          <w:szCs w:val="28"/>
        </w:rPr>
        <w:t>Данным приказом внесены изменения в приказ Минэкономразвития России от 27 ноября 2014 г. № 762.Указанные изменения предусматривают, что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 (ранее с округлением до 1 метра).</w:t>
      </w:r>
    </w:p>
    <w:sectPr w:rsidR="00D06D9B" w:rsidRPr="00D06D9B" w:rsidSect="00D06D9B">
      <w:type w:val="continuous"/>
      <w:pgSz w:w="11905" w:h="16837"/>
      <w:pgMar w:top="1134" w:right="567" w:bottom="1134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5E4" w:rsidRDefault="00F415E4">
      <w:r>
        <w:separator/>
      </w:r>
    </w:p>
  </w:endnote>
  <w:endnote w:type="continuationSeparator" w:id="0">
    <w:p w:rsidR="00F415E4" w:rsidRDefault="00F4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5E4" w:rsidRDefault="00F415E4">
      <w:r>
        <w:separator/>
      </w:r>
    </w:p>
  </w:footnote>
  <w:footnote w:type="continuationSeparator" w:id="0">
    <w:p w:rsidR="00F415E4" w:rsidRDefault="00F41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61"/>
    <w:rsid w:val="00211CE0"/>
    <w:rsid w:val="00220631"/>
    <w:rsid w:val="00273215"/>
    <w:rsid w:val="003C0508"/>
    <w:rsid w:val="003F5ACF"/>
    <w:rsid w:val="004137E4"/>
    <w:rsid w:val="0054360D"/>
    <w:rsid w:val="006901A8"/>
    <w:rsid w:val="007F0CDD"/>
    <w:rsid w:val="009319E5"/>
    <w:rsid w:val="00966BF3"/>
    <w:rsid w:val="00A44945"/>
    <w:rsid w:val="00AE4C1B"/>
    <w:rsid w:val="00AF25EC"/>
    <w:rsid w:val="00B758AC"/>
    <w:rsid w:val="00C313EF"/>
    <w:rsid w:val="00C34E7D"/>
    <w:rsid w:val="00D04661"/>
    <w:rsid w:val="00D06D9B"/>
    <w:rsid w:val="00D7310C"/>
    <w:rsid w:val="00DC6074"/>
    <w:rsid w:val="00E23E58"/>
    <w:rsid w:val="00EF70B5"/>
    <w:rsid w:val="00F4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DCC88C-91D9-4398-81D6-09966275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4" w:lineRule="exact"/>
    </w:pPr>
  </w:style>
  <w:style w:type="paragraph" w:customStyle="1" w:styleId="Style2">
    <w:name w:val="Style2"/>
    <w:basedOn w:val="a"/>
    <w:uiPriority w:val="99"/>
    <w:pPr>
      <w:spacing w:line="324" w:lineRule="exact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30" w:lineRule="exact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317" w:lineRule="exact"/>
      <w:ind w:firstLine="518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24" w:lineRule="exact"/>
      <w:ind w:firstLine="691"/>
      <w:jc w:val="both"/>
    </w:p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16"/>
      <w:szCs w:val="16"/>
    </w:rPr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4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TSKazaeva</dc:creator>
  <cp:keywords/>
  <dc:description/>
  <cp:lastModifiedBy>Александр Гуреев</cp:lastModifiedBy>
  <cp:revision>2</cp:revision>
  <dcterms:created xsi:type="dcterms:W3CDTF">2016-11-09T14:12:00Z</dcterms:created>
  <dcterms:modified xsi:type="dcterms:W3CDTF">2016-11-09T14:12:00Z</dcterms:modified>
</cp:coreProperties>
</file>