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71" w:rsidRDefault="00547E71" w:rsidP="00547E71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АКТУАЛЬНОЕ ИНТЕРВЬЮ</w:t>
      </w:r>
    </w:p>
    <w:p w:rsidR="00547E71" w:rsidRPr="00547E71" w:rsidRDefault="00547E71" w:rsidP="00547E71">
      <w:pPr>
        <w:jc w:val="center"/>
        <w:rPr>
          <w:rFonts w:ascii="Times New Roman" w:hAnsi="Times New Roman" w:cs="Times New Roman"/>
          <w:b/>
          <w:sz w:val="28"/>
        </w:rPr>
      </w:pPr>
      <w:r w:rsidRPr="00547E71">
        <w:rPr>
          <w:rFonts w:ascii="Times New Roman" w:hAnsi="Times New Roman" w:cs="Times New Roman"/>
          <w:b/>
          <w:sz w:val="28"/>
        </w:rPr>
        <w:t>ВАЖЕН ПЛАТЁЖ КАЖДОГО!</w:t>
      </w:r>
    </w:p>
    <w:p w:rsidR="00547E71" w:rsidRPr="003135B3" w:rsidRDefault="00547E71" w:rsidP="00547E7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135B3">
        <w:rPr>
          <w:rFonts w:ascii="Times New Roman" w:hAnsi="Times New Roman" w:cs="Times New Roman"/>
          <w:b/>
          <w:sz w:val="24"/>
          <w:szCs w:val="24"/>
        </w:rPr>
        <w:t>Уплата налогов - конституционная обязанность граждан. Именно эти средства составляют весомую часть бюджетов всех уровней, без них невозможно осуществление ряда полномочий местных властей. О том, какие изменения в этой сфере произошли в 2016 году, рассказала начальник межрайонной ИФНС России № 22 по Ростовской области Ирина ДРОЖЖИНА.</w:t>
      </w:r>
    </w:p>
    <w:p w:rsidR="00547E71" w:rsidRDefault="00547E71" w:rsidP="00547E71">
      <w:pPr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547E71" w:rsidSect="00547E71">
          <w:pgSz w:w="16838" w:h="11906" w:orient="landscape"/>
          <w:pgMar w:top="709" w:right="567" w:bottom="850" w:left="426" w:header="708" w:footer="708" w:gutter="0"/>
          <w:cols w:space="708"/>
          <w:docGrid w:linePitch="360"/>
        </w:sectPr>
      </w:pPr>
    </w:p>
    <w:p w:rsidR="00655A23" w:rsidRPr="003135B3" w:rsidRDefault="003F1ADA" w:rsidP="00547E71">
      <w:pPr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135B3">
        <w:rPr>
          <w:rFonts w:ascii="Times New Roman" w:hAnsi="Times New Roman" w:cs="Times New Roman"/>
          <w:sz w:val="20"/>
          <w:szCs w:val="20"/>
          <w:u w:val="single"/>
        </w:rPr>
        <w:t>К</w:t>
      </w:r>
      <w:r w:rsidR="00655A23" w:rsidRPr="003135B3">
        <w:rPr>
          <w:rFonts w:ascii="Times New Roman" w:hAnsi="Times New Roman" w:cs="Times New Roman"/>
          <w:sz w:val="20"/>
          <w:szCs w:val="20"/>
          <w:u w:val="single"/>
        </w:rPr>
        <w:t>акие изменения ждут граждан по уплате налогов в 2016г.?</w:t>
      </w:r>
      <w:r w:rsidR="00547E71" w:rsidRPr="003135B3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AE517B" w:rsidRPr="003135B3" w:rsidRDefault="00AE517B" w:rsidP="00547E71">
      <w:pPr>
        <w:jc w:val="both"/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  <w:u w:val="single"/>
        </w:rPr>
      </w:pPr>
      <w:r w:rsidRPr="003135B3">
        <w:rPr>
          <w:rFonts w:ascii="Times New Roman" w:hAnsi="Times New Roman"/>
          <w:snapToGrid w:val="0"/>
          <w:sz w:val="20"/>
          <w:szCs w:val="20"/>
        </w:rPr>
        <w:t>Согласно изменениям, внесенным Законом № 320-ФЗ, срок уплаты физическими лицами имущественных налогов (земельного, транспортного и налога на имущество физических лиц) установлен не позднее 1-го декабря года, следующего за истекшим налоговым периодом. Н</w:t>
      </w:r>
      <w:r w:rsidRPr="003135B3">
        <w:rPr>
          <w:rFonts w:ascii="Times New Roman" w:eastAsiaTheme="minorHAnsi" w:hAnsi="Times New Roman"/>
          <w:sz w:val="20"/>
          <w:szCs w:val="20"/>
        </w:rPr>
        <w:t xml:space="preserve">е позднее 30 дней до наступления срока платежа налоговый орган направляет налогоплательщику налоговое уведомление. </w:t>
      </w:r>
      <w:r w:rsidRPr="003135B3">
        <w:rPr>
          <w:rFonts w:ascii="Times New Roman" w:eastAsiaTheme="minorHAnsi" w:hAnsi="Times New Roman" w:cs="Times New Roman"/>
          <w:iCs/>
          <w:sz w:val="20"/>
          <w:szCs w:val="20"/>
          <w:lang w:eastAsia="en-US"/>
        </w:rPr>
        <w:t>В случае, если общая сумма налогов, исчисленных налоговым органом, составляет менее 100 рублей, налоговое уведомление не направляется налогоплательщику,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в соответствии с абзацем третьим пункта 2статьи 52 НК РФ.</w:t>
      </w:r>
    </w:p>
    <w:p w:rsidR="00617412" w:rsidRPr="003135B3" w:rsidRDefault="00617412" w:rsidP="00617412">
      <w:pPr>
        <w:ind w:left="708"/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  <w:u w:val="single"/>
        </w:rPr>
      </w:pPr>
      <w:r w:rsidRP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  <w:u w:val="single"/>
        </w:rPr>
        <w:t>У кого возникает обязанность по сообщению о наличии объектов, признаваемых объектами налогообложения по имущественным налогам?</w:t>
      </w:r>
    </w:p>
    <w:p w:rsidR="003135B3" w:rsidRPr="003135B3" w:rsidRDefault="00617412" w:rsidP="003135B3">
      <w:pPr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</w:pPr>
      <w:r w:rsidRP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С 1 января 2015 года вступили в силу изменения, внесенные в статью 23 НК РФ, согласно которым налогоплательщики - физические лица обязаны сообщить о наличии у них объектов недвижимого имущества,  и (или)  транспортных средств, признаваемым объектом налогообложения </w:t>
      </w:r>
      <w:r w:rsid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 </w:t>
      </w:r>
      <w:r w:rsidR="003135B3" w:rsidRP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по соответствующим налогам. Обязанность по сообщению </w:t>
      </w:r>
      <w:r w:rsidR="003135B3" w:rsidRP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>о наличии объектов недвижимого имущества,  и (или ) транспортных средств возникает у налогоплательщиков  только в случае неполучения налоговых уведомлений и неуплаты налогов в отношении объектов, признаваемых объектами налогообложения  по налогу на имущество физических лиц, земельному и транспортному налогам, за период</w:t>
      </w:r>
      <w:r w:rsid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 </w:t>
      </w:r>
      <w:r w:rsidR="003135B3" w:rsidRP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>владения ими. Налогоплательщик представляет  сообщение о наличии объекта налогообложения с приложение</w:t>
      </w:r>
      <w:r w:rsidR="008071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>м</w:t>
      </w:r>
      <w:r w:rsidR="003135B3" w:rsidRPr="003135B3"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  <w:t xml:space="preserve"> копий правоустанавливающих документов в налоговый орган  в отношении каждого объекта однократно в срок до 31 декабря года , следующего за истекшим налоговым периодом.</w:t>
      </w:r>
    </w:p>
    <w:p w:rsidR="003135B3" w:rsidRDefault="003135B3" w:rsidP="003135B3">
      <w:pPr>
        <w:ind w:left="708"/>
        <w:rPr>
          <w:rFonts w:ascii="Times New Roman" w:hAnsi="Times New Roman" w:cs="Times New Roman"/>
          <w:sz w:val="20"/>
          <w:szCs w:val="20"/>
          <w:u w:val="single"/>
        </w:rPr>
      </w:pPr>
      <w:r w:rsidRPr="003135B3">
        <w:rPr>
          <w:rFonts w:ascii="Times New Roman" w:hAnsi="Times New Roman" w:cs="Times New Roman"/>
          <w:sz w:val="20"/>
          <w:szCs w:val="20"/>
          <w:u w:val="single"/>
        </w:rPr>
        <w:t>Многих граждан беспокоит вопрос  по поводу того, что они не получат уведомления по почте?</w:t>
      </w:r>
    </w:p>
    <w:p w:rsidR="003135B3" w:rsidRPr="003135B3" w:rsidRDefault="003135B3" w:rsidP="003135B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>Действительно, в Налоговый Кодекс внесены изменения, так со 02.06.2016 г. пользователям «Личного кабинета налогоплательщика  для физических лиц» уведомление на уплату имущественных налогов направляются только в электронной форме через личный кабинет. Ознакомиться с ними можно в разделе «Документы налогоплательщика» или «Электронный документооборот». Для получения уведомления на бумаге необходимо направить уведомление об этом в любой налоговый орган.</w:t>
      </w:r>
    </w:p>
    <w:p w:rsidR="003135B3" w:rsidRDefault="003135B3" w:rsidP="003135B3">
      <w:pPr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>Остальные граждане получат уведомление через почтовые отделения. Адрес отправки на конвертах</w:t>
      </w:r>
    </w:p>
    <w:p w:rsidR="002B6741" w:rsidRDefault="00547E71" w:rsidP="002B6741">
      <w:pPr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  <w:lang w:val="en-US"/>
        </w:rPr>
      </w:pPr>
      <w:r w:rsidRPr="003135B3"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  <w:drawing>
          <wp:inline distT="0" distB="0" distL="0" distR="0" wp14:anchorId="60197ED5" wp14:editId="4D23891F">
            <wp:extent cx="2235888" cy="26927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_840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10"/>
                    <a:stretch/>
                  </pic:blipFill>
                  <pic:spPr bwMode="auto">
                    <a:xfrm>
                      <a:off x="0" y="0"/>
                      <a:ext cx="2235888" cy="2692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5A23" w:rsidRPr="002B6741" w:rsidRDefault="00655A23" w:rsidP="002B6741">
      <w:pPr>
        <w:rPr>
          <w:rFonts w:ascii="Times New Roman" w:eastAsia="Times New Roman" w:hAnsi="Times New Roman"/>
          <w:snapToGrid w:val="0"/>
          <w:color w:val="000000" w:themeColor="text1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 xml:space="preserve">будет указан г. Волгоград, так как  массовую печать и рассылку осуществляет филиал ФКУ «Налог – </w:t>
      </w:r>
      <w:r w:rsidR="00FD7AB5" w:rsidRPr="003135B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135B3">
        <w:rPr>
          <w:rFonts w:ascii="Times New Roman" w:hAnsi="Times New Roman" w:cs="Times New Roman"/>
          <w:sz w:val="20"/>
          <w:szCs w:val="20"/>
        </w:rPr>
        <w:t>ервис».</w:t>
      </w:r>
    </w:p>
    <w:p w:rsidR="00655A23" w:rsidRPr="003135B3" w:rsidRDefault="00A153B1" w:rsidP="00655A2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135B3">
        <w:rPr>
          <w:rFonts w:ascii="Times New Roman" w:eastAsia="Times New Roman" w:hAnsi="Times New Roman" w:cs="Times New Roman"/>
          <w:sz w:val="20"/>
          <w:szCs w:val="20"/>
          <w:u w:val="single"/>
        </w:rPr>
        <w:t>Л</w:t>
      </w:r>
      <w:r w:rsidR="00655A23" w:rsidRPr="003135B3">
        <w:rPr>
          <w:rFonts w:ascii="Times New Roman" w:eastAsia="Times New Roman" w:hAnsi="Times New Roman" w:cs="Times New Roman"/>
          <w:sz w:val="20"/>
          <w:szCs w:val="20"/>
          <w:u w:val="single"/>
        </w:rPr>
        <w:t>ьготы по имущественным налогам</w:t>
      </w:r>
    </w:p>
    <w:p w:rsidR="00D827F2" w:rsidRPr="003135B3" w:rsidRDefault="00655A23" w:rsidP="00D827F2">
      <w:pPr>
        <w:pStyle w:val="a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>Л</w:t>
      </w:r>
      <w:r w:rsidRPr="003135B3">
        <w:rPr>
          <w:rFonts w:ascii="Times New Roman" w:eastAsia="Arial" w:hAnsi="Times New Roman" w:cs="Times New Roman"/>
          <w:sz w:val="20"/>
          <w:szCs w:val="20"/>
        </w:rPr>
        <w:t xml:space="preserve">ьготы по имущественным налогам физических лиц носят заявительный характер. </w:t>
      </w:r>
    </w:p>
    <w:p w:rsidR="00655A23" w:rsidRPr="003135B3" w:rsidRDefault="00D827F2" w:rsidP="00D827F2">
      <w:pPr>
        <w:pStyle w:val="a7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3135B3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  <w:t xml:space="preserve">В соответствии с главой 32 НК РФ льготники освобождаются от уплаты налога на имущество физических лиц в отношении только одного объекта налогообложения каждого вида по выбору налогоплательщика  вне зависимости от количества оснований для применения льгот. Налогоплательщик представляет в налоговый орган  заявление на льготу </w:t>
      </w:r>
      <w:r w:rsidRPr="003135B3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  <w:lastRenderedPageBreak/>
        <w:t>и</w:t>
      </w:r>
      <w:r w:rsidR="00617412" w:rsidRPr="003135B3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  <w:t>ли</w:t>
      </w:r>
      <w:r w:rsidRPr="003135B3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  <w:t xml:space="preserve"> уведомление с приложение копий  документов подтверждающих право на предоставление льгот.</w:t>
      </w:r>
      <w:r w:rsidR="000E3D01" w:rsidRPr="000E3D01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</w:rPr>
        <w:t xml:space="preserve"> </w:t>
      </w:r>
      <w:r w:rsidR="00655A23" w:rsidRPr="003135B3">
        <w:rPr>
          <w:rFonts w:ascii="Times New Roman" w:eastAsia="Arial" w:hAnsi="Times New Roman"/>
          <w:color w:val="000000"/>
          <w:sz w:val="20"/>
          <w:szCs w:val="20"/>
        </w:rPr>
        <w:t>С полным перечнем льгот, установленных конкретным органом местного самоуправления, а также с основаниями их предоставления можно ознакомиться с помощью онлайн-сервиса «Справочная информация о ставках и льготах по имущественным налог</w:t>
      </w:r>
      <w:r w:rsidR="00FD7AB5" w:rsidRPr="003135B3">
        <w:rPr>
          <w:rFonts w:ascii="Times New Roman" w:eastAsia="Arial" w:hAnsi="Times New Roman"/>
          <w:color w:val="000000"/>
          <w:sz w:val="20"/>
          <w:szCs w:val="20"/>
        </w:rPr>
        <w:t>ам» www.nalog.ru/rn61/service/tax/.</w:t>
      </w:r>
    </w:p>
    <w:p w:rsidR="00D827F2" w:rsidRPr="003135B3" w:rsidRDefault="00D827F2" w:rsidP="00655A23">
      <w:pPr>
        <w:ind w:firstLine="709"/>
        <w:rPr>
          <w:rFonts w:ascii="Times New Roman" w:hAnsi="Times New Roman"/>
          <w:sz w:val="20"/>
          <w:szCs w:val="20"/>
          <w:u w:val="single"/>
        </w:rPr>
      </w:pPr>
    </w:p>
    <w:p w:rsidR="00655A23" w:rsidRPr="003135B3" w:rsidRDefault="000E3D01" w:rsidP="00655A23">
      <w:pPr>
        <w:ind w:firstLine="709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В случае несогласия</w:t>
      </w:r>
      <w:r w:rsidR="00655A23" w:rsidRPr="003135B3">
        <w:rPr>
          <w:rFonts w:ascii="Times New Roman" w:hAnsi="Times New Roman"/>
          <w:sz w:val="20"/>
          <w:szCs w:val="20"/>
          <w:u w:val="single"/>
        </w:rPr>
        <w:t xml:space="preserve"> с информацией, указанной в уведомлении</w:t>
      </w:r>
      <w:r w:rsidR="00C70883" w:rsidRPr="003135B3">
        <w:rPr>
          <w:rFonts w:ascii="Times New Roman" w:hAnsi="Times New Roman"/>
          <w:sz w:val="20"/>
          <w:szCs w:val="20"/>
          <w:u w:val="single"/>
        </w:rPr>
        <w:t>:</w:t>
      </w:r>
    </w:p>
    <w:p w:rsidR="00655A23" w:rsidRPr="003135B3" w:rsidRDefault="00655A23" w:rsidP="00655A23">
      <w:pPr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 xml:space="preserve">Заполните приложенное к уведомлению  </w:t>
      </w:r>
      <w:r w:rsidR="000E3D01">
        <w:rPr>
          <w:rFonts w:ascii="Times New Roman" w:hAnsi="Times New Roman"/>
          <w:sz w:val="20"/>
          <w:szCs w:val="20"/>
        </w:rPr>
        <w:t>з</w:t>
      </w:r>
      <w:r w:rsidRPr="003135B3">
        <w:rPr>
          <w:rFonts w:ascii="Times New Roman" w:hAnsi="Times New Roman"/>
          <w:sz w:val="20"/>
          <w:szCs w:val="20"/>
        </w:rPr>
        <w:t>аявление. Представить заявление можно:</w:t>
      </w:r>
    </w:p>
    <w:p w:rsidR="00655A23" w:rsidRPr="003135B3" w:rsidRDefault="00655A23" w:rsidP="00655A2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лично обратившись в налоговую инспекцию (указанную в уведомлении);</w:t>
      </w:r>
    </w:p>
    <w:p w:rsidR="00655A23" w:rsidRPr="003135B3" w:rsidRDefault="00655A23" w:rsidP="00655A23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по почте;</w:t>
      </w:r>
    </w:p>
    <w:p w:rsidR="00FD7AB5" w:rsidRPr="003135B3" w:rsidRDefault="00655A23" w:rsidP="00FD7AB5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 xml:space="preserve">в электронном виде через Интернет на сайте </w:t>
      </w:r>
      <w:hyperlink r:id="rId9" w:history="1">
        <w:r w:rsidR="00FD7AB5" w:rsidRPr="003135B3">
          <w:rPr>
            <w:rStyle w:val="a5"/>
            <w:rFonts w:ascii="Times New Roman" w:hAnsi="Times New Roman"/>
            <w:sz w:val="20"/>
            <w:szCs w:val="20"/>
          </w:rPr>
          <w:t>www.nalog.ru</w:t>
        </w:r>
      </w:hyperlink>
      <w:r w:rsidR="00FD7AB5" w:rsidRPr="003135B3">
        <w:rPr>
          <w:rFonts w:ascii="Times New Roman" w:hAnsi="Times New Roman"/>
          <w:sz w:val="20"/>
          <w:szCs w:val="20"/>
        </w:rPr>
        <w:t xml:space="preserve">: </w:t>
      </w:r>
    </w:p>
    <w:p w:rsidR="00FD7AB5" w:rsidRPr="003135B3" w:rsidRDefault="00655A23" w:rsidP="00FD7AB5">
      <w:pPr>
        <w:pStyle w:val="a6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Се</w:t>
      </w:r>
      <w:r w:rsidR="00FD7AB5" w:rsidRPr="003135B3">
        <w:rPr>
          <w:rFonts w:ascii="Times New Roman" w:hAnsi="Times New Roman"/>
          <w:sz w:val="20"/>
          <w:szCs w:val="20"/>
        </w:rPr>
        <w:t>рвис «Обратиться в УФНС/ИФНС»);</w:t>
      </w:r>
    </w:p>
    <w:p w:rsidR="00FD7AB5" w:rsidRPr="003135B3" w:rsidRDefault="00FD7AB5" w:rsidP="00FD7AB5">
      <w:pPr>
        <w:pStyle w:val="a6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Сервис «Личный кабинет налогоплательщика для физических лиц».</w:t>
      </w:r>
    </w:p>
    <w:p w:rsidR="00755578" w:rsidRPr="003135B3" w:rsidRDefault="00755578" w:rsidP="00655A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5A23" w:rsidRPr="003135B3" w:rsidRDefault="00655A23" w:rsidP="00885262">
      <w:pPr>
        <w:ind w:firstLine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135B3">
        <w:rPr>
          <w:rFonts w:ascii="Times New Roman" w:hAnsi="Times New Roman" w:cs="Times New Roman"/>
          <w:sz w:val="20"/>
          <w:szCs w:val="20"/>
          <w:u w:val="single"/>
        </w:rPr>
        <w:t xml:space="preserve">Как </w:t>
      </w:r>
      <w:r w:rsidR="00C70883" w:rsidRPr="003135B3">
        <w:rPr>
          <w:rFonts w:ascii="Times New Roman" w:hAnsi="Times New Roman" w:cs="Times New Roman"/>
          <w:sz w:val="20"/>
          <w:szCs w:val="20"/>
          <w:u w:val="single"/>
        </w:rPr>
        <w:t>можно без</w:t>
      </w:r>
      <w:r w:rsidRPr="003135B3">
        <w:rPr>
          <w:rFonts w:ascii="Times New Roman" w:hAnsi="Times New Roman" w:cs="Times New Roman"/>
          <w:sz w:val="20"/>
          <w:szCs w:val="20"/>
          <w:u w:val="single"/>
        </w:rPr>
        <w:t xml:space="preserve"> посещения налоговой инспекции  узнать </w:t>
      </w:r>
      <w:r w:rsidR="00C70883" w:rsidRPr="003135B3">
        <w:rPr>
          <w:rFonts w:ascii="Times New Roman" w:hAnsi="Times New Roman" w:cs="Times New Roman"/>
          <w:sz w:val="20"/>
          <w:szCs w:val="20"/>
          <w:u w:val="single"/>
        </w:rPr>
        <w:t>всю информации о имущественных налогах.</w:t>
      </w:r>
      <w:r w:rsidRPr="003135B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655A23" w:rsidRPr="003135B3" w:rsidRDefault="00655A23" w:rsidP="00655A23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135B3">
        <w:rPr>
          <w:rFonts w:ascii="Times New Roman" w:hAnsi="Times New Roman" w:cs="Times New Roman"/>
          <w:bCs/>
          <w:color w:val="000000"/>
          <w:sz w:val="20"/>
          <w:szCs w:val="20"/>
        </w:rPr>
        <w:t>Получить     информацию    о    действующих    ставках   налогов,    видах     налоговых льгот</w:t>
      </w:r>
      <w:r w:rsidRPr="003135B3">
        <w:rPr>
          <w:rFonts w:ascii="Times New Roman" w:hAnsi="Times New Roman" w:cs="Times New Roman"/>
          <w:color w:val="000000"/>
          <w:sz w:val="20"/>
          <w:szCs w:val="20"/>
        </w:rPr>
        <w:t xml:space="preserve"> можно на сайте </w:t>
      </w:r>
      <w:hyperlink r:id="rId10" w:history="1">
        <w:r w:rsidRPr="003135B3">
          <w:rPr>
            <w:rStyle w:val="a5"/>
            <w:rFonts w:ascii="Times New Roman" w:hAnsi="Times New Roman" w:cs="Times New Roman"/>
            <w:sz w:val="20"/>
            <w:szCs w:val="20"/>
          </w:rPr>
          <w:t>www.nalog.ru/rn61/</w:t>
        </w:r>
      </w:hyperlink>
      <w:r w:rsidRPr="003135B3">
        <w:rPr>
          <w:rFonts w:ascii="Times New Roman" w:hAnsi="Times New Roman" w:cs="Times New Roman"/>
          <w:color w:val="000000"/>
          <w:sz w:val="20"/>
          <w:szCs w:val="20"/>
        </w:rPr>
        <w:t xml:space="preserve"> в </w:t>
      </w:r>
      <w:r w:rsidRPr="003135B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онлайн-сервисе «Имущественные налоги: ставки и льготы». На этом же сайте размещен </w:t>
      </w:r>
      <w:r w:rsidRPr="003135B3">
        <w:rPr>
          <w:rFonts w:ascii="Times New Roman" w:hAnsi="Times New Roman" w:cs="Times New Roman"/>
          <w:color w:val="000000"/>
          <w:sz w:val="20"/>
          <w:szCs w:val="20"/>
        </w:rPr>
        <w:t>электронный сервис «Личный кабинет налогоплательщика для физических лиц», с помощью которого можно узнать</w:t>
      </w:r>
      <w:r w:rsidRPr="003135B3">
        <w:rPr>
          <w:rFonts w:ascii="Times New Roman" w:hAnsi="Times New Roman" w:cs="Times New Roman"/>
          <w:sz w:val="20"/>
          <w:szCs w:val="20"/>
        </w:rPr>
        <w:t xml:space="preserve"> о</w:t>
      </w:r>
      <w:r w:rsidR="000E3D01">
        <w:rPr>
          <w:rFonts w:ascii="Times New Roman" w:hAnsi="Times New Roman" w:cs="Times New Roman"/>
          <w:sz w:val="20"/>
          <w:szCs w:val="20"/>
        </w:rPr>
        <w:t xml:space="preserve"> </w:t>
      </w:r>
      <w:r w:rsidRPr="003135B3">
        <w:rPr>
          <w:rFonts w:ascii="Times New Roman" w:hAnsi="Times New Roman" w:cs="Times New Roman"/>
          <w:sz w:val="20"/>
          <w:szCs w:val="20"/>
        </w:rPr>
        <w:t xml:space="preserve">суммах начисленных и уплаченных налоговых платежей, о задолженности/наличии переплат по налогам, об объектах движимого и недвижимого имущества, принадлежащих налогоплательщику на праве собственности. </w:t>
      </w:r>
    </w:p>
    <w:p w:rsidR="00655A23" w:rsidRPr="003135B3" w:rsidRDefault="00655A23" w:rsidP="00655A23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 xml:space="preserve">     Для подключения к сервису необходимо обратиться в любой налоговый орган на территории РФ, имея при </w:t>
      </w:r>
      <w:r w:rsidRPr="003135B3">
        <w:rPr>
          <w:rFonts w:ascii="Times New Roman" w:hAnsi="Times New Roman" w:cs="Times New Roman"/>
          <w:sz w:val="20"/>
          <w:szCs w:val="20"/>
        </w:rPr>
        <w:t xml:space="preserve">себе документ, удостоверяющий личность налогоплательщика, и Свидетельство ИНН. </w:t>
      </w:r>
    </w:p>
    <w:p w:rsidR="00655A23" w:rsidRPr="003135B3" w:rsidRDefault="00655A23" w:rsidP="00655A23">
      <w:pPr>
        <w:spacing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5B3">
        <w:rPr>
          <w:rFonts w:ascii="Times New Roman" w:eastAsia="Times New Roman" w:hAnsi="Times New Roman" w:cs="Times New Roman"/>
          <w:sz w:val="20"/>
          <w:szCs w:val="20"/>
        </w:rPr>
        <w:t xml:space="preserve">Физическое лицо, зарегистрированное на Едином  портале государственных и муниципальных услуг, может войти в «Личный кабинет налогоплательщика для физических лиц» через </w:t>
      </w:r>
      <w:r w:rsidRPr="003135B3">
        <w:rPr>
          <w:rFonts w:ascii="Times New Roman" w:hAnsi="Times New Roman" w:cs="Times New Roman"/>
          <w:sz w:val="20"/>
          <w:szCs w:val="20"/>
        </w:rPr>
        <w:t>Единый портал государственных и муниципальных услуг (</w:t>
      </w:r>
      <w:r w:rsidRPr="003135B3">
        <w:rPr>
          <w:rFonts w:ascii="Times New Roman" w:eastAsia="Times New Roman" w:hAnsi="Times New Roman" w:cs="Times New Roman"/>
          <w:sz w:val="20"/>
          <w:szCs w:val="20"/>
        </w:rPr>
        <w:t>ЕГПУ</w:t>
      </w:r>
      <w:r w:rsidRPr="003135B3">
        <w:rPr>
          <w:rFonts w:ascii="Times New Roman" w:hAnsi="Times New Roman" w:cs="Times New Roman"/>
          <w:sz w:val="20"/>
          <w:szCs w:val="20"/>
        </w:rPr>
        <w:t xml:space="preserve"> сайт </w:t>
      </w:r>
      <w:hyperlink r:id="rId11" w:history="1">
        <w:r w:rsidRPr="003135B3">
          <w:rPr>
            <w:rStyle w:val="a5"/>
            <w:rFonts w:ascii="Times New Roman" w:hAnsi="Times New Roman" w:cs="Times New Roman"/>
            <w:sz w:val="20"/>
            <w:szCs w:val="20"/>
          </w:rPr>
          <w:t>www.gosuslugi.ru</w:t>
        </w:r>
      </w:hyperlink>
      <w:r w:rsidRPr="003135B3">
        <w:rPr>
          <w:rFonts w:ascii="Times New Roman" w:hAnsi="Times New Roman" w:cs="Times New Roman"/>
          <w:sz w:val="20"/>
          <w:szCs w:val="20"/>
        </w:rPr>
        <w:t>)</w:t>
      </w:r>
      <w:r w:rsidRPr="003135B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55A23" w:rsidRPr="003135B3" w:rsidRDefault="00655A23" w:rsidP="00655A23">
      <w:pPr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3135B3">
        <w:rPr>
          <w:rFonts w:ascii="Times New Roman" w:hAnsi="Times New Roman"/>
          <w:sz w:val="20"/>
          <w:szCs w:val="20"/>
          <w:u w:val="single"/>
        </w:rPr>
        <w:t>Как оплатить имущественные налоги?</w:t>
      </w:r>
    </w:p>
    <w:p w:rsidR="00655A23" w:rsidRPr="003135B3" w:rsidRDefault="00655A23" w:rsidP="00655A23">
      <w:pPr>
        <w:jc w:val="both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Заплатить налоги можно как наличными денежными средствами, так и с помощью банковской карты. Для этого нужно:</w:t>
      </w:r>
    </w:p>
    <w:p w:rsidR="00655A23" w:rsidRPr="003135B3" w:rsidRDefault="00655A23" w:rsidP="00655A2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обратиться  к операционисту любого банка, принимающего платежи от населения;</w:t>
      </w:r>
    </w:p>
    <w:p w:rsidR="00655A23" w:rsidRPr="003135B3" w:rsidRDefault="00655A23" w:rsidP="00655A2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совершить платеж самостоятельно с помощью устройств самообслуживания - банкоматов, терминалов;</w:t>
      </w:r>
    </w:p>
    <w:p w:rsidR="00655A23" w:rsidRPr="003135B3" w:rsidRDefault="00655A23" w:rsidP="00655A2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не выходя из дома – с помощью единого портала государственных услуг, а также сервиса «Личный кабинет налогоплательщика для физических лиц».</w:t>
      </w:r>
    </w:p>
    <w:p w:rsidR="00755578" w:rsidRPr="003135B3" w:rsidRDefault="00755578" w:rsidP="00755578">
      <w:pPr>
        <w:spacing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5A23" w:rsidRPr="003135B3" w:rsidRDefault="000C5C37" w:rsidP="00755578">
      <w:pPr>
        <w:spacing w:line="240" w:lineRule="atLeast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135B3"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655A23" w:rsidRPr="003135B3">
        <w:rPr>
          <w:rFonts w:ascii="Times New Roman" w:hAnsi="Times New Roman" w:cs="Times New Roman"/>
          <w:sz w:val="20"/>
          <w:szCs w:val="20"/>
          <w:u w:val="single"/>
        </w:rPr>
        <w:t xml:space="preserve">оследствия </w:t>
      </w:r>
      <w:r w:rsidRPr="003135B3">
        <w:rPr>
          <w:rFonts w:ascii="Times New Roman" w:hAnsi="Times New Roman" w:cs="Times New Roman"/>
          <w:sz w:val="20"/>
          <w:szCs w:val="20"/>
          <w:u w:val="single"/>
        </w:rPr>
        <w:t>за</w:t>
      </w:r>
      <w:r w:rsidR="00655A23" w:rsidRPr="003135B3">
        <w:rPr>
          <w:rFonts w:ascii="Times New Roman" w:hAnsi="Times New Roman" w:cs="Times New Roman"/>
          <w:sz w:val="20"/>
          <w:szCs w:val="20"/>
          <w:u w:val="single"/>
        </w:rPr>
        <w:t xml:space="preserve"> несвоевременн</w:t>
      </w:r>
      <w:r w:rsidRPr="003135B3">
        <w:rPr>
          <w:rFonts w:ascii="Times New Roman" w:hAnsi="Times New Roman" w:cs="Times New Roman"/>
          <w:sz w:val="20"/>
          <w:szCs w:val="20"/>
          <w:u w:val="single"/>
        </w:rPr>
        <w:t>ую</w:t>
      </w:r>
      <w:r w:rsidR="00655A23" w:rsidRPr="003135B3">
        <w:rPr>
          <w:rFonts w:ascii="Times New Roman" w:hAnsi="Times New Roman" w:cs="Times New Roman"/>
          <w:sz w:val="20"/>
          <w:szCs w:val="20"/>
          <w:u w:val="single"/>
        </w:rPr>
        <w:t xml:space="preserve"> оплат</w:t>
      </w:r>
      <w:r w:rsidRPr="003135B3">
        <w:rPr>
          <w:rFonts w:ascii="Times New Roman" w:hAnsi="Times New Roman" w:cs="Times New Roman"/>
          <w:sz w:val="20"/>
          <w:szCs w:val="20"/>
          <w:u w:val="single"/>
        </w:rPr>
        <w:t>у</w:t>
      </w:r>
      <w:r w:rsidR="00655A23" w:rsidRPr="003135B3">
        <w:rPr>
          <w:rFonts w:ascii="Times New Roman" w:hAnsi="Times New Roman" w:cs="Times New Roman"/>
          <w:sz w:val="20"/>
          <w:szCs w:val="20"/>
          <w:u w:val="single"/>
        </w:rPr>
        <w:t xml:space="preserve"> налогов?</w:t>
      </w:r>
    </w:p>
    <w:p w:rsidR="00755578" w:rsidRPr="003135B3" w:rsidRDefault="00755578" w:rsidP="000E3D01">
      <w:pPr>
        <w:rPr>
          <w:rFonts w:ascii="Times New Roman" w:hAnsi="Times New Roman" w:cs="Times New Roman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>Несвоевременная уплата налогов может повлечь за собой ряд негативных последствий для налогоплательщиков. Вместе с тем, налоговая инспекция не ставит перед собой цель – применять к налогоплательщикам меры принудительного взыскания задолженности через суд и службу судебных приставов.</w:t>
      </w:r>
    </w:p>
    <w:p w:rsidR="00755578" w:rsidRPr="003135B3" w:rsidRDefault="00755578" w:rsidP="00755578">
      <w:pPr>
        <w:rPr>
          <w:rFonts w:ascii="Times New Roman" w:hAnsi="Times New Roman" w:cs="Times New Roman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 xml:space="preserve">Прежде чем начать процедуру взыскания задолженности налоговые органы проводят ряд уведомительных процедур. Это направление в обязательном порядке уведомлений </w:t>
      </w:r>
      <w:r w:rsidR="00FD7AB5" w:rsidRPr="003135B3">
        <w:rPr>
          <w:rFonts w:ascii="Times New Roman" w:hAnsi="Times New Roman" w:cs="Times New Roman"/>
          <w:sz w:val="20"/>
          <w:szCs w:val="20"/>
        </w:rPr>
        <w:t xml:space="preserve">и </w:t>
      </w:r>
      <w:r w:rsidRPr="003135B3">
        <w:rPr>
          <w:rFonts w:ascii="Times New Roman" w:hAnsi="Times New Roman" w:cs="Times New Roman"/>
          <w:sz w:val="20"/>
          <w:szCs w:val="20"/>
        </w:rPr>
        <w:t>требований об уплате налогов.</w:t>
      </w:r>
    </w:p>
    <w:p w:rsidR="00755578" w:rsidRPr="003135B3" w:rsidRDefault="00755578" w:rsidP="00755578">
      <w:pPr>
        <w:rPr>
          <w:rFonts w:ascii="Times New Roman" w:hAnsi="Times New Roman" w:cs="Times New Roman"/>
          <w:sz w:val="20"/>
          <w:szCs w:val="20"/>
        </w:rPr>
      </w:pPr>
      <w:r w:rsidRPr="003135B3">
        <w:rPr>
          <w:rFonts w:ascii="Times New Roman" w:hAnsi="Times New Roman" w:cs="Times New Roman"/>
          <w:sz w:val="20"/>
          <w:szCs w:val="20"/>
        </w:rPr>
        <w:t>В случае неисполнения обязанности по уплате налогов в добровольном порядке налоговые органы обращаются с заявлением на выдачу исполнительных документов в судебные инстанции. Полученные исполнительные документы будут направлены на исполнение в службу судебных приставов. В этом случае налогоплательщикам придётся оплатить не только сумму не уплаченного налога, но и исполнительский сбор. Кроме того к должникам применяют меры направленные на ограничение регистрационных действий с имуществом, а так же ограничение на выезд за границу Российской Федерации.</w:t>
      </w:r>
    </w:p>
    <w:p w:rsidR="00755578" w:rsidRPr="003135B3" w:rsidRDefault="00755578" w:rsidP="00755578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135B3">
        <w:rPr>
          <w:rFonts w:ascii="Times New Roman" w:hAnsi="Times New Roman"/>
          <w:sz w:val="20"/>
          <w:szCs w:val="20"/>
        </w:rPr>
        <w:t>Подробная информация на сайте www.nalog.ru, по бесплатному номеру Единого контакт-центра ФНС России 8-800-222-22-22» или в налоговой инспекции</w:t>
      </w:r>
      <w:r w:rsidR="00FD7AB5" w:rsidRPr="003135B3">
        <w:rPr>
          <w:rFonts w:ascii="Times New Roman" w:hAnsi="Times New Roman"/>
          <w:sz w:val="20"/>
          <w:szCs w:val="20"/>
        </w:rPr>
        <w:t xml:space="preserve"> по телефонам: 8 (86383) 2-83-25, 8 (863</w:t>
      </w:r>
      <w:r w:rsidR="00A153B1" w:rsidRPr="003135B3">
        <w:rPr>
          <w:rFonts w:ascii="Times New Roman" w:hAnsi="Times New Roman"/>
          <w:sz w:val="20"/>
          <w:szCs w:val="20"/>
        </w:rPr>
        <w:t>83</w:t>
      </w:r>
      <w:r w:rsidR="00FD7AB5" w:rsidRPr="003135B3">
        <w:rPr>
          <w:rFonts w:ascii="Times New Roman" w:hAnsi="Times New Roman"/>
          <w:sz w:val="20"/>
          <w:szCs w:val="20"/>
        </w:rPr>
        <w:t>) 2-</w:t>
      </w:r>
      <w:r w:rsidR="00A153B1" w:rsidRPr="003135B3">
        <w:rPr>
          <w:rFonts w:ascii="Times New Roman" w:hAnsi="Times New Roman"/>
          <w:sz w:val="20"/>
          <w:szCs w:val="20"/>
        </w:rPr>
        <w:t>83</w:t>
      </w:r>
      <w:r w:rsidR="00FD7AB5" w:rsidRPr="003135B3">
        <w:rPr>
          <w:rFonts w:ascii="Times New Roman" w:hAnsi="Times New Roman"/>
          <w:sz w:val="20"/>
          <w:szCs w:val="20"/>
        </w:rPr>
        <w:t>-</w:t>
      </w:r>
      <w:r w:rsidR="00A153B1" w:rsidRPr="003135B3">
        <w:rPr>
          <w:rFonts w:ascii="Times New Roman" w:hAnsi="Times New Roman"/>
          <w:sz w:val="20"/>
          <w:szCs w:val="20"/>
        </w:rPr>
        <w:t>26</w:t>
      </w:r>
      <w:r w:rsidRPr="003135B3">
        <w:rPr>
          <w:rFonts w:ascii="Times New Roman" w:hAnsi="Times New Roman"/>
          <w:sz w:val="20"/>
          <w:szCs w:val="20"/>
        </w:rPr>
        <w:t>.</w:t>
      </w:r>
    </w:p>
    <w:p w:rsidR="00655A23" w:rsidRPr="003135B3" w:rsidRDefault="00655A23" w:rsidP="00655A23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655A23" w:rsidRPr="003135B3" w:rsidSect="00885262">
      <w:type w:val="continuous"/>
      <w:pgSz w:w="16838" w:h="11906" w:orient="landscape"/>
      <w:pgMar w:top="284" w:right="567" w:bottom="851" w:left="426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71" w:rsidRDefault="00547E71" w:rsidP="00547E71">
      <w:pPr>
        <w:spacing w:after="0" w:line="240" w:lineRule="auto"/>
      </w:pPr>
      <w:r>
        <w:separator/>
      </w:r>
    </w:p>
  </w:endnote>
  <w:endnote w:type="continuationSeparator" w:id="0">
    <w:p w:rsidR="00547E71" w:rsidRDefault="00547E71" w:rsidP="0054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71" w:rsidRDefault="00547E71" w:rsidP="00547E71">
      <w:pPr>
        <w:spacing w:after="0" w:line="240" w:lineRule="auto"/>
      </w:pPr>
      <w:r>
        <w:separator/>
      </w:r>
    </w:p>
  </w:footnote>
  <w:footnote w:type="continuationSeparator" w:id="0">
    <w:p w:rsidR="00547E71" w:rsidRDefault="00547E71" w:rsidP="00547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BB5"/>
    <w:multiLevelType w:val="hybridMultilevel"/>
    <w:tmpl w:val="3D4CE304"/>
    <w:lvl w:ilvl="0" w:tplc="F904C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C83"/>
    <w:multiLevelType w:val="hybridMultilevel"/>
    <w:tmpl w:val="D03E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775"/>
    <w:multiLevelType w:val="hybridMultilevel"/>
    <w:tmpl w:val="D2D6164A"/>
    <w:lvl w:ilvl="0" w:tplc="F904C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C5C37"/>
    <w:rsid w:val="000E3D01"/>
    <w:rsid w:val="001766A5"/>
    <w:rsid w:val="0019240A"/>
    <w:rsid w:val="002140D0"/>
    <w:rsid w:val="002B6741"/>
    <w:rsid w:val="003135B3"/>
    <w:rsid w:val="0036182A"/>
    <w:rsid w:val="003F1ADA"/>
    <w:rsid w:val="004B1AAF"/>
    <w:rsid w:val="00547E71"/>
    <w:rsid w:val="005A3F61"/>
    <w:rsid w:val="00617412"/>
    <w:rsid w:val="00655A23"/>
    <w:rsid w:val="00684A11"/>
    <w:rsid w:val="00755578"/>
    <w:rsid w:val="008071B3"/>
    <w:rsid w:val="00863F05"/>
    <w:rsid w:val="00885262"/>
    <w:rsid w:val="008F1236"/>
    <w:rsid w:val="00A153B1"/>
    <w:rsid w:val="00A804EA"/>
    <w:rsid w:val="00AE517B"/>
    <w:rsid w:val="00B17228"/>
    <w:rsid w:val="00C70883"/>
    <w:rsid w:val="00D827F2"/>
    <w:rsid w:val="00EB2619"/>
    <w:rsid w:val="00FC6CE2"/>
    <w:rsid w:val="00FD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DC5D9-11B5-41C4-B8F1-F9189473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A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55A2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55A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5A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7AB5"/>
    <w:pPr>
      <w:ind w:left="720"/>
      <w:contextualSpacing/>
    </w:pPr>
  </w:style>
  <w:style w:type="paragraph" w:customStyle="1" w:styleId="ConsPlusNormal">
    <w:name w:val="ConsPlusNormal"/>
    <w:rsid w:val="00684A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D827F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54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7E7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4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7E71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7E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log.ru/rn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8007-7099-4E65-A9F6-E95AB2D6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Евгения Александровна</dc:creator>
  <cp:lastModifiedBy>Александр Гуреев</cp:lastModifiedBy>
  <cp:revision>2</cp:revision>
  <dcterms:created xsi:type="dcterms:W3CDTF">2016-10-07T11:55:00Z</dcterms:created>
  <dcterms:modified xsi:type="dcterms:W3CDTF">2016-10-07T11:55:00Z</dcterms:modified>
</cp:coreProperties>
</file>