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C33E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335D5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1C33E0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C33E0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1020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C33E0" w:rsidRDefault="001C33E0" w:rsidP="001C33E0">
      <w:pPr>
        <w:ind w:right="571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11.10.2010 № 1066</w:t>
      </w:r>
    </w:p>
    <w:p w:rsidR="001C33E0" w:rsidRDefault="001C33E0" w:rsidP="001C33E0">
      <w:pPr>
        <w:jc w:val="center"/>
        <w:rPr>
          <w:sz w:val="28"/>
          <w:szCs w:val="28"/>
        </w:rPr>
      </w:pPr>
    </w:p>
    <w:p w:rsidR="001C33E0" w:rsidRDefault="001C33E0" w:rsidP="001C33E0">
      <w:pPr>
        <w:ind w:firstLine="709"/>
        <w:jc w:val="both"/>
        <w:rPr>
          <w:sz w:val="28"/>
          <w:szCs w:val="28"/>
        </w:rPr>
      </w:pPr>
    </w:p>
    <w:p w:rsidR="001C33E0" w:rsidRDefault="001C33E0" w:rsidP="001C3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Белокалитвинского района,</w:t>
      </w:r>
    </w:p>
    <w:p w:rsidR="001C33E0" w:rsidRPr="005B3047" w:rsidRDefault="001C33E0" w:rsidP="001C33E0">
      <w:pPr>
        <w:spacing w:line="216" w:lineRule="auto"/>
        <w:ind w:firstLine="1140"/>
        <w:jc w:val="both"/>
        <w:rPr>
          <w:sz w:val="28"/>
          <w:szCs w:val="28"/>
        </w:rPr>
      </w:pPr>
    </w:p>
    <w:p w:rsidR="001C33E0" w:rsidRPr="00A91F7E" w:rsidRDefault="001C33E0" w:rsidP="001C33E0">
      <w:pPr>
        <w:spacing w:line="216" w:lineRule="auto"/>
        <w:jc w:val="center"/>
        <w:rPr>
          <w:sz w:val="28"/>
          <w:szCs w:val="28"/>
        </w:rPr>
      </w:pPr>
      <w:r w:rsidRPr="00A91F7E">
        <w:rPr>
          <w:sz w:val="28"/>
          <w:szCs w:val="28"/>
        </w:rPr>
        <w:t>ПОСТАНОВЛЯЮ:</w:t>
      </w:r>
    </w:p>
    <w:p w:rsidR="001C33E0" w:rsidRPr="00E3247F" w:rsidRDefault="001C33E0" w:rsidP="001C33E0">
      <w:pPr>
        <w:pStyle w:val="21"/>
        <w:numPr>
          <w:ilvl w:val="0"/>
          <w:numId w:val="4"/>
        </w:numPr>
        <w:tabs>
          <w:tab w:val="clear" w:pos="1500"/>
        </w:tabs>
        <w:ind w:left="0" w:firstLine="709"/>
        <w:rPr>
          <w:rStyle w:val="FontStyle23"/>
          <w:sz w:val="28"/>
          <w:szCs w:val="28"/>
        </w:rPr>
      </w:pPr>
      <w:r w:rsidRPr="00E3247F">
        <w:rPr>
          <w:sz w:val="28"/>
          <w:szCs w:val="28"/>
        </w:rPr>
        <w:t xml:space="preserve">Внести в постановление Администрации Белокалитвинского района от 11.10.2010 № 1066 «О районном конкурсе на звание «Лучшее поселение Белокалитвинского района» изменения, изложив </w:t>
      </w:r>
      <w:r>
        <w:rPr>
          <w:sz w:val="28"/>
          <w:szCs w:val="28"/>
        </w:rPr>
        <w:t>п</w:t>
      </w:r>
      <w:r w:rsidRPr="00E3247F">
        <w:rPr>
          <w:sz w:val="28"/>
          <w:szCs w:val="28"/>
        </w:rPr>
        <w:t xml:space="preserve">риложение № 2 «Состав конкурсной комиссии на проведение районного конкурса на звание «Лучшее поселение Белокалитвинского района» в редакции согласно </w:t>
      </w:r>
      <w:proofErr w:type="gramStart"/>
      <w:r w:rsidRPr="00E3247F">
        <w:rPr>
          <w:sz w:val="28"/>
          <w:szCs w:val="28"/>
        </w:rPr>
        <w:t>приложению</w:t>
      </w:r>
      <w:proofErr w:type="gramEnd"/>
      <w:r w:rsidRPr="00E3247F">
        <w:rPr>
          <w:sz w:val="28"/>
          <w:szCs w:val="28"/>
        </w:rPr>
        <w:t xml:space="preserve"> к настоящему постановлению.</w:t>
      </w:r>
    </w:p>
    <w:p w:rsidR="001C33E0" w:rsidRPr="00E35B02" w:rsidRDefault="001C33E0" w:rsidP="001C33E0">
      <w:pPr>
        <w:pStyle w:val="21"/>
        <w:numPr>
          <w:ilvl w:val="0"/>
          <w:numId w:val="4"/>
        </w:numPr>
        <w:tabs>
          <w:tab w:val="clear" w:pos="1500"/>
          <w:tab w:val="left" w:pos="1197"/>
        </w:tabs>
        <w:ind w:left="0" w:firstLine="709"/>
        <w:rPr>
          <w:sz w:val="28"/>
          <w:szCs w:val="28"/>
        </w:rPr>
      </w:pPr>
      <w:r w:rsidRPr="00E35B02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и</w:t>
      </w:r>
      <w:r w:rsidRPr="00E35B02">
        <w:rPr>
          <w:sz w:val="28"/>
          <w:szCs w:val="28"/>
        </w:rPr>
        <w:t xml:space="preserve"> подлежит размещению на </w:t>
      </w:r>
      <w:r>
        <w:rPr>
          <w:sz w:val="28"/>
          <w:szCs w:val="28"/>
        </w:rPr>
        <w:t>официальном сайте</w:t>
      </w:r>
      <w:r w:rsidRPr="00E35B02">
        <w:rPr>
          <w:sz w:val="28"/>
          <w:szCs w:val="28"/>
        </w:rPr>
        <w:t xml:space="preserve"> Администрации Белокалитвинского района.</w:t>
      </w:r>
    </w:p>
    <w:p w:rsidR="001C33E0" w:rsidRPr="005B3047" w:rsidRDefault="001C33E0" w:rsidP="001C33E0">
      <w:pPr>
        <w:pStyle w:val="21"/>
        <w:numPr>
          <w:ilvl w:val="0"/>
          <w:numId w:val="4"/>
        </w:numPr>
        <w:tabs>
          <w:tab w:val="clear" w:pos="1500"/>
          <w:tab w:val="left" w:pos="1197"/>
        </w:tabs>
        <w:ind w:left="0" w:firstLine="709"/>
        <w:rPr>
          <w:sz w:val="28"/>
          <w:szCs w:val="28"/>
        </w:rPr>
      </w:pPr>
      <w:r w:rsidRPr="00F07274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F07274">
        <w:rPr>
          <w:sz w:val="28"/>
          <w:szCs w:val="28"/>
        </w:rPr>
        <w:t xml:space="preserve">постановления возложить на </w:t>
      </w:r>
      <w:r w:rsidRPr="00D36DD6">
        <w:rPr>
          <w:sz w:val="28"/>
          <w:szCs w:val="28"/>
        </w:rPr>
        <w:t>первого 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>
        <w:rPr>
          <w:sz w:val="28"/>
          <w:szCs w:val="28"/>
        </w:rPr>
        <w:t xml:space="preserve"> Д.Ю. Устименко</w:t>
      </w:r>
      <w:r w:rsidRPr="005B3047">
        <w:rPr>
          <w:sz w:val="28"/>
          <w:szCs w:val="28"/>
        </w:rPr>
        <w:t xml:space="preserve">. </w:t>
      </w:r>
    </w:p>
    <w:p w:rsidR="001C33E0" w:rsidRDefault="001C33E0" w:rsidP="001C33E0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1C33E0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proofErr w:type="gramStart"/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0B3CD2" w:rsidRDefault="000B3CD2" w:rsidP="001C33E0">
      <w:pPr>
        <w:pStyle w:val="a3"/>
        <w:tabs>
          <w:tab w:val="clear" w:pos="4536"/>
          <w:tab w:val="clear" w:pos="9072"/>
        </w:tabs>
        <w:jc w:val="right"/>
        <w:rPr>
          <w:rStyle w:val="FontStyle22"/>
          <w:b w:val="0"/>
          <w:sz w:val="28"/>
          <w:szCs w:val="28"/>
        </w:rPr>
      </w:pPr>
    </w:p>
    <w:p w:rsidR="000B3CD2" w:rsidRDefault="000B3CD2" w:rsidP="000B3CD2">
      <w:pPr>
        <w:rPr>
          <w:sz w:val="28"/>
        </w:rPr>
      </w:pPr>
      <w:r>
        <w:rPr>
          <w:sz w:val="28"/>
        </w:rPr>
        <w:t>Верно:</w:t>
      </w:r>
    </w:p>
    <w:p w:rsidR="000B3CD2" w:rsidRDefault="000B3CD2" w:rsidP="000B3CD2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B3CD2" w:rsidRDefault="000B3CD2" w:rsidP="000B3CD2">
      <w:pPr>
        <w:pStyle w:val="a3"/>
        <w:tabs>
          <w:tab w:val="clear" w:pos="4536"/>
          <w:tab w:val="clear" w:pos="9072"/>
        </w:tabs>
        <w:sectPr w:rsidR="000B3CD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C33E0" w:rsidRPr="00B4238A" w:rsidRDefault="001C33E0" w:rsidP="001C33E0">
      <w:pPr>
        <w:pStyle w:val="a3"/>
        <w:tabs>
          <w:tab w:val="clear" w:pos="4536"/>
          <w:tab w:val="clear" w:pos="9072"/>
        </w:tabs>
        <w:jc w:val="right"/>
        <w:rPr>
          <w:rStyle w:val="FontStyle22"/>
          <w:b w:val="0"/>
          <w:sz w:val="28"/>
          <w:szCs w:val="28"/>
        </w:rPr>
      </w:pPr>
      <w:r w:rsidRPr="00B4238A">
        <w:rPr>
          <w:rStyle w:val="FontStyle22"/>
          <w:b w:val="0"/>
          <w:sz w:val="28"/>
          <w:szCs w:val="28"/>
        </w:rPr>
        <w:lastRenderedPageBreak/>
        <w:t xml:space="preserve">Приложение </w:t>
      </w:r>
    </w:p>
    <w:p w:rsidR="001C33E0" w:rsidRPr="00B4238A" w:rsidRDefault="001C33E0" w:rsidP="001C33E0">
      <w:pPr>
        <w:pStyle w:val="a3"/>
        <w:tabs>
          <w:tab w:val="clear" w:pos="4536"/>
          <w:tab w:val="clear" w:pos="9072"/>
        </w:tabs>
        <w:jc w:val="right"/>
        <w:rPr>
          <w:rStyle w:val="FontStyle22"/>
          <w:b w:val="0"/>
          <w:sz w:val="28"/>
          <w:szCs w:val="28"/>
        </w:rPr>
      </w:pPr>
      <w:r w:rsidRPr="00B4238A">
        <w:rPr>
          <w:rStyle w:val="FontStyle22"/>
          <w:b w:val="0"/>
          <w:sz w:val="28"/>
          <w:szCs w:val="28"/>
        </w:rPr>
        <w:t>к постановлению Администрации</w:t>
      </w:r>
      <w:r w:rsidRPr="00B4238A">
        <w:rPr>
          <w:rStyle w:val="FontStyle22"/>
          <w:b w:val="0"/>
          <w:sz w:val="28"/>
          <w:szCs w:val="28"/>
        </w:rPr>
        <w:br/>
        <w:t>Белокалитвинского района</w:t>
      </w:r>
      <w:r w:rsidRPr="00B4238A">
        <w:rPr>
          <w:rStyle w:val="FontStyle22"/>
          <w:b w:val="0"/>
          <w:sz w:val="28"/>
          <w:szCs w:val="28"/>
        </w:rPr>
        <w:br/>
        <w:t xml:space="preserve">от </w:t>
      </w:r>
      <w:r w:rsidR="00E335D5">
        <w:rPr>
          <w:rStyle w:val="FontStyle22"/>
          <w:b w:val="0"/>
          <w:sz w:val="28"/>
          <w:szCs w:val="28"/>
        </w:rPr>
        <w:t>25</w:t>
      </w:r>
      <w:r>
        <w:rPr>
          <w:rStyle w:val="FontStyle22"/>
          <w:b w:val="0"/>
          <w:sz w:val="28"/>
          <w:szCs w:val="28"/>
        </w:rPr>
        <w:t>.07</w:t>
      </w:r>
      <w:r w:rsidRPr="00B4238A">
        <w:rPr>
          <w:rStyle w:val="FontStyle22"/>
          <w:b w:val="0"/>
          <w:sz w:val="28"/>
          <w:szCs w:val="28"/>
        </w:rPr>
        <w:t>.201</w:t>
      </w:r>
      <w:r>
        <w:rPr>
          <w:rStyle w:val="FontStyle22"/>
          <w:b w:val="0"/>
          <w:sz w:val="28"/>
          <w:szCs w:val="28"/>
        </w:rPr>
        <w:t>6</w:t>
      </w:r>
      <w:r w:rsidRPr="00B4238A">
        <w:rPr>
          <w:rStyle w:val="FontStyle22"/>
          <w:b w:val="0"/>
          <w:sz w:val="28"/>
          <w:szCs w:val="28"/>
        </w:rPr>
        <w:t xml:space="preserve"> № </w:t>
      </w:r>
      <w:r w:rsidR="00E335D5">
        <w:rPr>
          <w:rStyle w:val="FontStyle22"/>
          <w:b w:val="0"/>
          <w:sz w:val="28"/>
          <w:szCs w:val="28"/>
        </w:rPr>
        <w:t>1020</w:t>
      </w:r>
      <w:bookmarkStart w:id="3" w:name="_GoBack"/>
      <w:bookmarkEnd w:id="3"/>
    </w:p>
    <w:p w:rsidR="001C33E0" w:rsidRPr="00966E9C" w:rsidRDefault="001C33E0" w:rsidP="001C33E0">
      <w:pPr>
        <w:pStyle w:val="a3"/>
        <w:tabs>
          <w:tab w:val="clear" w:pos="4536"/>
          <w:tab w:val="clear" w:pos="9072"/>
        </w:tabs>
        <w:jc w:val="center"/>
        <w:rPr>
          <w:rStyle w:val="FontStyle22"/>
          <w:b w:val="0"/>
          <w:sz w:val="28"/>
          <w:szCs w:val="28"/>
        </w:rPr>
      </w:pPr>
    </w:p>
    <w:p w:rsidR="001C33E0" w:rsidRDefault="001C33E0" w:rsidP="001C33E0">
      <w:pPr>
        <w:tabs>
          <w:tab w:val="left" w:pos="464"/>
        </w:tabs>
        <w:autoSpaceDE w:val="0"/>
        <w:autoSpaceDN w:val="0"/>
        <w:adjustRightInd w:val="0"/>
        <w:rPr>
          <w:sz w:val="28"/>
          <w:szCs w:val="28"/>
        </w:rPr>
      </w:pP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конкурсной комиссии и рабочих групп</w:t>
      </w: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проведению районного конкурса на звание</w:t>
      </w: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>«Лучшее поселение Белокалитвинского района»</w:t>
      </w:r>
    </w:p>
    <w:p w:rsidR="001C33E0" w:rsidRDefault="001C33E0" w:rsidP="001C33E0">
      <w:pPr>
        <w:jc w:val="center"/>
        <w:rPr>
          <w:sz w:val="28"/>
          <w:szCs w:val="28"/>
        </w:rPr>
      </w:pPr>
    </w:p>
    <w:p w:rsidR="001C33E0" w:rsidRPr="001216F8" w:rsidRDefault="001C33E0" w:rsidP="001C33E0">
      <w:pPr>
        <w:jc w:val="center"/>
        <w:rPr>
          <w:sz w:val="10"/>
          <w:szCs w:val="10"/>
        </w:rPr>
      </w:pP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63"/>
        <w:gridCol w:w="308"/>
        <w:gridCol w:w="5711"/>
      </w:tblGrid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Мельникова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Глава Белокалитвинского района, председатель комиссии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 xml:space="preserve">первый заместитель главы Администрации Белокалитвинского района по экономическому развитию, инвестиционной политике и местному самоуправлению, </w:t>
            </w:r>
            <w:r>
              <w:rPr>
                <w:sz w:val="28"/>
                <w:szCs w:val="28"/>
              </w:rPr>
              <w:t xml:space="preserve">председатель рабочей группы по номинации «Общественная активность», </w:t>
            </w:r>
            <w:r w:rsidRPr="00EA608E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Аржановская 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B0BE6">
              <w:rPr>
                <w:sz w:val="28"/>
                <w:szCs w:val="28"/>
              </w:rPr>
              <w:t>ачальник отдела экономики, малого бизнеса</w:t>
            </w:r>
            <w:r>
              <w:rPr>
                <w:sz w:val="28"/>
                <w:szCs w:val="28"/>
              </w:rPr>
              <w:t>, инвестиций</w:t>
            </w:r>
            <w:r w:rsidRPr="003B0BE6">
              <w:rPr>
                <w:sz w:val="28"/>
                <w:szCs w:val="28"/>
              </w:rPr>
              <w:t xml:space="preserve"> и местного самоуправления</w:t>
            </w:r>
            <w:r w:rsidRPr="00EA608E">
              <w:rPr>
                <w:sz w:val="28"/>
                <w:szCs w:val="28"/>
              </w:rPr>
              <w:t xml:space="preserve"> Администрации Белокалитвинского района</w:t>
            </w:r>
            <w:r>
              <w:rPr>
                <w:sz w:val="28"/>
                <w:szCs w:val="28"/>
              </w:rPr>
              <w:t xml:space="preserve">, </w:t>
            </w:r>
            <w:r w:rsidRPr="00EA608E">
              <w:rPr>
                <w:sz w:val="28"/>
                <w:szCs w:val="28"/>
              </w:rPr>
              <w:t>секретарь комиссии</w:t>
            </w:r>
          </w:p>
        </w:tc>
      </w:tr>
      <w:tr w:rsidR="001C33E0" w:rsidRPr="00EA608E" w:rsidTr="00C3240D">
        <w:tc>
          <w:tcPr>
            <w:tcW w:w="5000" w:type="pct"/>
            <w:gridSpan w:val="4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Члены конкурсной комиссии: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Семенович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Белокалитвинского района по жилищно-коммунальному хозяйству и строительству, председатель рабочей группы по номинации «Благоустройство»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Самуйлик 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Белокалитвинского района по вопросам казачества, спорту, молодежи и делам ГО и ЧС, председатель рабочей группы по номинации «Культура и спорт»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Администрации Белокалитвинского района, председатель административной комиссии при Администрации Белокалитвинского района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5"/>
              </w:numPr>
              <w:spacing w:after="120" w:line="280" w:lineRule="exact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Ткачёв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Алексей Иванович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при Администрации Белокалитвинского района</w:t>
            </w:r>
            <w:r w:rsidRPr="00EA608E">
              <w:rPr>
                <w:sz w:val="28"/>
                <w:szCs w:val="28"/>
              </w:rPr>
              <w:t xml:space="preserve"> (по согласованию)</w:t>
            </w:r>
          </w:p>
        </w:tc>
      </w:tr>
    </w:tbl>
    <w:p w:rsidR="001C33E0" w:rsidRDefault="001C33E0" w:rsidP="001C33E0">
      <w:pPr>
        <w:jc w:val="center"/>
        <w:rPr>
          <w:sz w:val="28"/>
          <w:szCs w:val="28"/>
        </w:rPr>
      </w:pP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Состав рабочей группы </w:t>
      </w: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номинации «Культура и спорт»</w:t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63"/>
        <w:gridCol w:w="308"/>
        <w:gridCol w:w="5711"/>
      </w:tblGrid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6"/>
              </w:numPr>
              <w:spacing w:after="120"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Самуйлик 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Белокалитвинского района по вопросам казачества, спорту, молодежи и делам ГО и ЧС, председатель рабочей группы 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6"/>
              </w:numPr>
              <w:spacing w:after="120"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Керенцева</w:t>
            </w:r>
          </w:p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911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Белокалитвинского </w:t>
            </w:r>
            <w:proofErr w:type="gramStart"/>
            <w:r>
              <w:rPr>
                <w:sz w:val="28"/>
                <w:szCs w:val="28"/>
              </w:rPr>
              <w:t>района  по</w:t>
            </w:r>
            <w:proofErr w:type="gramEnd"/>
            <w:r>
              <w:rPr>
                <w:sz w:val="28"/>
                <w:szCs w:val="28"/>
              </w:rPr>
              <w:t xml:space="preserve"> социальным вопросам</w:t>
            </w:r>
          </w:p>
        </w:tc>
      </w:tr>
      <w:tr w:rsidR="001C33E0" w:rsidRPr="00EA608E" w:rsidTr="00C3240D">
        <w:trPr>
          <w:trHeight w:val="951"/>
        </w:trPr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Чуваева</w:t>
            </w:r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Федоровна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  комитета</w:t>
            </w:r>
            <w:proofErr w:type="gramEnd"/>
            <w:r>
              <w:rPr>
                <w:sz w:val="28"/>
                <w:szCs w:val="28"/>
              </w:rPr>
              <w:t xml:space="preserve"> по физической культуре, спорту и делам молодежи Администрации Белокалитвинского района</w:t>
            </w:r>
          </w:p>
        </w:tc>
      </w:tr>
      <w:tr w:rsidR="001C33E0" w:rsidRPr="00EA608E" w:rsidTr="00C3240D">
        <w:trPr>
          <w:trHeight w:val="695"/>
        </w:trPr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Яцкова</w:t>
            </w:r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начальник отдела культуры Администрации Белокалитвинского района</w:t>
            </w:r>
          </w:p>
        </w:tc>
      </w:tr>
      <w:tr w:rsidR="001C33E0" w:rsidRPr="00EA608E" w:rsidTr="00C3240D">
        <w:trPr>
          <w:trHeight w:val="705"/>
        </w:trPr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Калабухова</w:t>
            </w:r>
            <w:proofErr w:type="spellEnd"/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культуры </w:t>
            </w:r>
            <w:r w:rsidRPr="00EA608E">
              <w:rPr>
                <w:sz w:val="28"/>
                <w:szCs w:val="28"/>
              </w:rPr>
              <w:t>Администрации Белокалитвинского района</w:t>
            </w:r>
          </w:p>
        </w:tc>
      </w:tr>
    </w:tbl>
    <w:p w:rsidR="001C33E0" w:rsidRDefault="001C33E0" w:rsidP="001C33E0">
      <w:pPr>
        <w:jc w:val="center"/>
        <w:rPr>
          <w:sz w:val="28"/>
          <w:szCs w:val="28"/>
        </w:rPr>
      </w:pPr>
    </w:p>
    <w:p w:rsidR="001C33E0" w:rsidRPr="001C0CA3" w:rsidRDefault="001C33E0" w:rsidP="001C33E0">
      <w:pPr>
        <w:pStyle w:val="Style7"/>
        <w:widowControl/>
        <w:spacing w:line="240" w:lineRule="auto"/>
        <w:rPr>
          <w:rStyle w:val="FontStyle27"/>
          <w:sz w:val="16"/>
          <w:szCs w:val="16"/>
        </w:rPr>
      </w:pP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</w:t>
      </w: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номинации «Благоустройство»</w:t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63"/>
        <w:gridCol w:w="308"/>
        <w:gridCol w:w="5711"/>
      </w:tblGrid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7"/>
              </w:numPr>
              <w:spacing w:after="120"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Семенович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Белокалитвинского района по жилищно-коммунальному хозяйству и строительству, председатель рабочей группы 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7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</w:t>
            </w:r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Григорьевна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Белокалитвинского района, председатель </w:t>
            </w:r>
            <w:proofErr w:type="gramStart"/>
            <w:r>
              <w:rPr>
                <w:sz w:val="28"/>
                <w:szCs w:val="28"/>
              </w:rPr>
              <w:t>административной  комиссии</w:t>
            </w:r>
            <w:proofErr w:type="gramEnd"/>
            <w:r>
              <w:rPr>
                <w:sz w:val="28"/>
                <w:szCs w:val="28"/>
              </w:rPr>
              <w:t xml:space="preserve"> при Администрации Белокалитвинского района</w:t>
            </w:r>
          </w:p>
        </w:tc>
      </w:tr>
      <w:tr w:rsidR="001C33E0" w:rsidRPr="00EA608E" w:rsidTr="00C3240D">
        <w:trPr>
          <w:trHeight w:val="695"/>
        </w:trPr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7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Логачёв</w:t>
            </w:r>
            <w:proofErr w:type="spellEnd"/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Дмитриевич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главный архитектор Администрации Белокалитвинского района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7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начальник отдела жилищно-коммунально</w:t>
            </w:r>
            <w:r>
              <w:rPr>
                <w:sz w:val="28"/>
                <w:szCs w:val="28"/>
              </w:rPr>
              <w:t>го</w:t>
            </w:r>
            <w:r w:rsidRPr="00EA608E">
              <w:rPr>
                <w:sz w:val="28"/>
                <w:szCs w:val="28"/>
              </w:rPr>
              <w:t xml:space="preserve"> хозяйств</w:t>
            </w:r>
            <w:r>
              <w:rPr>
                <w:sz w:val="28"/>
                <w:szCs w:val="28"/>
              </w:rPr>
              <w:t>а</w:t>
            </w:r>
            <w:r w:rsidRPr="00EA608E">
              <w:rPr>
                <w:sz w:val="28"/>
                <w:szCs w:val="28"/>
              </w:rPr>
              <w:t xml:space="preserve"> Администрации Белокалитвинского района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7"/>
              </w:numPr>
              <w:spacing w:line="280" w:lineRule="exact"/>
              <w:ind w:left="360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Кабаргина</w:t>
            </w:r>
            <w:proofErr w:type="spellEnd"/>
          </w:p>
          <w:p w:rsidR="001C33E0" w:rsidRPr="00EA608E" w:rsidRDefault="001C33E0" w:rsidP="00C3240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Геннадьевна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</w:t>
            </w:r>
            <w:r w:rsidRPr="00EA608E">
              <w:rPr>
                <w:sz w:val="28"/>
                <w:szCs w:val="28"/>
              </w:rPr>
              <w:t xml:space="preserve"> защите окружающей среды</w:t>
            </w:r>
            <w:r>
              <w:rPr>
                <w:sz w:val="28"/>
                <w:szCs w:val="28"/>
              </w:rPr>
              <w:t>, механизации и охране труда</w:t>
            </w:r>
            <w:r w:rsidRPr="00EA608E">
              <w:rPr>
                <w:sz w:val="28"/>
                <w:szCs w:val="28"/>
              </w:rPr>
              <w:t xml:space="preserve"> отдела сельского хозяйства, продовольствия и защиты окружающей среды Администрации Белокалитвинского района</w:t>
            </w:r>
          </w:p>
        </w:tc>
      </w:tr>
    </w:tbl>
    <w:p w:rsidR="001C33E0" w:rsidRDefault="001C33E0" w:rsidP="001C33E0">
      <w:pPr>
        <w:pStyle w:val="Style13"/>
        <w:widowControl/>
        <w:spacing w:before="5"/>
        <w:jc w:val="center"/>
      </w:pPr>
    </w:p>
    <w:p w:rsidR="001C33E0" w:rsidRDefault="001C33E0" w:rsidP="001C33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рабочей группы </w:t>
      </w:r>
    </w:p>
    <w:p w:rsidR="001C33E0" w:rsidRDefault="001C33E0" w:rsidP="001C33E0">
      <w:pPr>
        <w:jc w:val="center"/>
      </w:pPr>
      <w:r>
        <w:rPr>
          <w:sz w:val="28"/>
          <w:szCs w:val="28"/>
        </w:rPr>
        <w:t>по номинации «Общественная активность»</w:t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363"/>
        <w:gridCol w:w="308"/>
        <w:gridCol w:w="5711"/>
      </w:tblGrid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8"/>
              </w:numPr>
              <w:spacing w:after="120" w:line="280" w:lineRule="exact"/>
              <w:ind w:left="417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Устименко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Юрьевич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sym w:font="Symbol" w:char="F02D"/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 w:rsidRPr="00EA608E">
              <w:rPr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самоуправлению, председател</w:t>
            </w:r>
            <w:r>
              <w:rPr>
                <w:sz w:val="28"/>
                <w:szCs w:val="28"/>
              </w:rPr>
              <w:t>ь рабочей группы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8"/>
              </w:numPr>
              <w:spacing w:after="120" w:line="280" w:lineRule="exact"/>
              <w:ind w:left="417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Федорченко</w:t>
            </w:r>
          </w:p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Фёдорович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при Администрации Белокалитвинского района (по согласованию)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8"/>
              </w:numPr>
              <w:spacing w:after="120" w:line="280" w:lineRule="exact"/>
              <w:ind w:left="417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Евлахова </w:t>
            </w:r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контрольно-организационной службы Администрации Белокалитвинского района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8"/>
              </w:numPr>
              <w:spacing w:after="120" w:line="280" w:lineRule="exact"/>
              <w:ind w:left="417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Пышьева</w:t>
            </w:r>
            <w:proofErr w:type="spellEnd"/>
          </w:p>
          <w:p w:rsidR="001C33E0" w:rsidRPr="00EA608E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157" w:type="pct"/>
            <w:shd w:val="clear" w:color="auto" w:fill="auto"/>
          </w:tcPr>
          <w:p w:rsidR="001C33E0" w:rsidRPr="00EA608E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911" w:type="pct"/>
            <w:shd w:val="clear" w:color="auto" w:fill="auto"/>
          </w:tcPr>
          <w:p w:rsidR="001C33E0" w:rsidRPr="00EA608E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работе с общественными организациями, противодействию экстремизму, терроризму Администрации Белокалитвинского района</w:t>
            </w:r>
          </w:p>
        </w:tc>
      </w:tr>
      <w:tr w:rsidR="001C33E0" w:rsidRPr="00EA608E" w:rsidTr="00C3240D">
        <w:tc>
          <w:tcPr>
            <w:tcW w:w="218" w:type="pct"/>
            <w:shd w:val="clear" w:color="auto" w:fill="auto"/>
          </w:tcPr>
          <w:p w:rsidR="001C33E0" w:rsidRPr="00EA608E" w:rsidRDefault="001C33E0" w:rsidP="001C33E0">
            <w:pPr>
              <w:numPr>
                <w:ilvl w:val="0"/>
                <w:numId w:val="8"/>
              </w:numPr>
              <w:spacing w:after="120" w:line="280" w:lineRule="exact"/>
              <w:ind w:left="417"/>
              <w:rPr>
                <w:sz w:val="28"/>
                <w:szCs w:val="28"/>
              </w:rPr>
            </w:pPr>
          </w:p>
        </w:tc>
        <w:tc>
          <w:tcPr>
            <w:tcW w:w="1714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</w:t>
            </w:r>
          </w:p>
          <w:p w:rsidR="001C33E0" w:rsidRDefault="001C33E0" w:rsidP="00C3240D">
            <w:pPr>
              <w:spacing w:after="12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Виолетта Александровна</w:t>
            </w:r>
          </w:p>
        </w:tc>
        <w:tc>
          <w:tcPr>
            <w:tcW w:w="157" w:type="pct"/>
            <w:shd w:val="clear" w:color="auto" w:fill="auto"/>
          </w:tcPr>
          <w:p w:rsidR="001C33E0" w:rsidRDefault="001C33E0" w:rsidP="00C3240D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911" w:type="pct"/>
            <w:shd w:val="clear" w:color="auto" w:fill="auto"/>
          </w:tcPr>
          <w:p w:rsidR="001C33E0" w:rsidRDefault="001C33E0" w:rsidP="00C3240D">
            <w:pPr>
              <w:spacing w:after="120"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экономики, малого бизнеса, инвестиций и местного самоуправления Администрации Белокалитвинского района</w:t>
            </w:r>
          </w:p>
        </w:tc>
      </w:tr>
    </w:tbl>
    <w:p w:rsidR="001C33E0" w:rsidRDefault="001C33E0" w:rsidP="001C33E0"/>
    <w:p w:rsidR="001C33E0" w:rsidRDefault="001C33E0" w:rsidP="001C33E0"/>
    <w:p w:rsidR="001C33E0" w:rsidRDefault="001C33E0" w:rsidP="001C33E0"/>
    <w:p w:rsidR="001C33E0" w:rsidRDefault="001C33E0" w:rsidP="001C33E0">
      <w:pPr>
        <w:rPr>
          <w:sz w:val="28"/>
          <w:szCs w:val="28"/>
        </w:rPr>
      </w:pPr>
    </w:p>
    <w:p w:rsidR="001C33E0" w:rsidRDefault="001C33E0" w:rsidP="001C33E0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533" w:rsidRDefault="00B67533">
      <w:r>
        <w:separator/>
      </w:r>
    </w:p>
  </w:endnote>
  <w:endnote w:type="continuationSeparator" w:id="0">
    <w:p w:rsidR="00B67533" w:rsidRDefault="00B6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CD2" w:rsidRPr="00844AAA" w:rsidRDefault="000B3CD2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C33E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E335D5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35D5" w:rsidRPr="00E335D5">
      <w:rPr>
        <w:noProof/>
        <w:sz w:val="14"/>
      </w:rPr>
      <w:t>7/21/2016 5:52:00</w:t>
    </w:r>
    <w:r w:rsidR="00E335D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0B3CD2" w:rsidRPr="00E335D5" w:rsidRDefault="000B3CD2">
    <w:pPr>
      <w:pStyle w:val="a6"/>
      <w:jc w:val="right"/>
      <w:rPr>
        <w:sz w:val="14"/>
      </w:rPr>
    </w:pPr>
    <w:r>
      <w:rPr>
        <w:sz w:val="14"/>
      </w:rPr>
      <w:t>стр</w:t>
    </w:r>
    <w:r w:rsidRPr="00E335D5">
      <w:rPr>
        <w:sz w:val="14"/>
      </w:rPr>
      <w:t xml:space="preserve">. </w:t>
    </w:r>
    <w:r>
      <w:rPr>
        <w:sz w:val="14"/>
      </w:rPr>
      <w:fldChar w:fldCharType="begin"/>
    </w:r>
    <w:r w:rsidRPr="00E335D5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335D5">
      <w:rPr>
        <w:sz w:val="14"/>
      </w:rPr>
      <w:instrText xml:space="preserve"> </w:instrText>
    </w:r>
    <w:r>
      <w:rPr>
        <w:sz w:val="14"/>
      </w:rPr>
      <w:fldChar w:fldCharType="separate"/>
    </w:r>
    <w:r w:rsidR="00E335D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35D5">
      <w:rPr>
        <w:noProof/>
        <w:sz w:val="14"/>
      </w:rPr>
      <w:t>4</w:t>
    </w:r>
    <w:r>
      <w:rPr>
        <w:sz w:val="14"/>
      </w:rPr>
      <w:fldChar w:fldCharType="end"/>
    </w:r>
    <w:r w:rsidRPr="00E335D5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3CD2" w:rsidRPr="000B3CD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B3CD2">
      <w:rPr>
        <w:noProof/>
        <w:sz w:val="14"/>
        <w:lang w:val="en-US"/>
      </w:rPr>
      <w:t>G</w:t>
    </w:r>
    <w:r w:rsidR="000B3CD2" w:rsidRPr="000B3CD2">
      <w:rPr>
        <w:noProof/>
        <w:sz w:val="14"/>
      </w:rPr>
      <w:t>:\Мои документы\Постановления\изм_1066.</w:t>
    </w:r>
    <w:r w:rsidR="000B3CD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335D5" w:rsidRPr="00E335D5">
      <w:rPr>
        <w:noProof/>
        <w:sz w:val="14"/>
      </w:rPr>
      <w:t>7/21/2016 5:52:00</w:t>
    </w:r>
    <w:r w:rsidR="00E335D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0B3CD2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335D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335D5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533" w:rsidRDefault="00B67533">
      <w:r>
        <w:separator/>
      </w:r>
    </w:p>
  </w:footnote>
  <w:footnote w:type="continuationSeparator" w:id="0">
    <w:p w:rsidR="00B67533" w:rsidRDefault="00B6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1848B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32AA2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4BE31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73D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7DE2D8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8227E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3703E9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18BAB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D60A7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CAD24B8"/>
    <w:multiLevelType w:val="hybridMultilevel"/>
    <w:tmpl w:val="FD26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45EA74DE"/>
    <w:multiLevelType w:val="hybridMultilevel"/>
    <w:tmpl w:val="DC1A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530455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72691F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0662E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7FEB6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4EDD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87A1B1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F26D6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E4CA9F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0C768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66C1464"/>
    <w:multiLevelType w:val="hybridMultilevel"/>
    <w:tmpl w:val="DC1A5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1575C"/>
    <w:multiLevelType w:val="hybridMultilevel"/>
    <w:tmpl w:val="4A48021C"/>
    <w:lvl w:ilvl="0" w:tplc="06707A5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E0"/>
    <w:rsid w:val="000135FF"/>
    <w:rsid w:val="0002101A"/>
    <w:rsid w:val="00040C21"/>
    <w:rsid w:val="00042119"/>
    <w:rsid w:val="00056046"/>
    <w:rsid w:val="00086B6A"/>
    <w:rsid w:val="00087E16"/>
    <w:rsid w:val="000B3CD2"/>
    <w:rsid w:val="000D703B"/>
    <w:rsid w:val="00102528"/>
    <w:rsid w:val="00130BA6"/>
    <w:rsid w:val="00162686"/>
    <w:rsid w:val="001643E9"/>
    <w:rsid w:val="00191DF6"/>
    <w:rsid w:val="001C33E0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03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753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335D5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E0EFF-5452-4178-8324-FFC03F36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FontStyle23">
    <w:name w:val="Font Style23"/>
    <w:rsid w:val="001C33E0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link w:val="a3"/>
    <w:rsid w:val="001C33E0"/>
    <w:rPr>
      <w:sz w:val="28"/>
    </w:rPr>
  </w:style>
  <w:style w:type="character" w:customStyle="1" w:styleId="FontStyle22">
    <w:name w:val="Font Style22"/>
    <w:rsid w:val="001C33E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1C33E0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3">
    <w:name w:val="Style13"/>
    <w:basedOn w:val="a"/>
    <w:rsid w:val="001C33E0"/>
    <w:pPr>
      <w:widowControl w:val="0"/>
      <w:autoSpaceDE w:val="0"/>
      <w:autoSpaceDN w:val="0"/>
      <w:adjustRightInd w:val="0"/>
      <w:jc w:val="both"/>
    </w:pPr>
  </w:style>
  <w:style w:type="character" w:customStyle="1" w:styleId="FontStyle27">
    <w:name w:val="Font Style27"/>
    <w:rsid w:val="001C33E0"/>
    <w:rPr>
      <w:rFonts w:ascii="Times New Roman" w:hAnsi="Times New Roman" w:cs="Times New Roman"/>
      <w:b/>
      <w:bCs/>
      <w:smallCaps/>
      <w:sz w:val="34"/>
      <w:szCs w:val="34"/>
    </w:rPr>
  </w:style>
  <w:style w:type="paragraph" w:styleId="a7">
    <w:name w:val="Balloon Text"/>
    <w:basedOn w:val="a"/>
    <w:link w:val="a8"/>
    <w:rsid w:val="000B3CD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B3C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2016-07-21T14:50:00Z</cp:lastPrinted>
  <dcterms:created xsi:type="dcterms:W3CDTF">2016-07-21T14:46:00Z</dcterms:created>
  <dcterms:modified xsi:type="dcterms:W3CDTF">2016-07-29T07:23:00Z</dcterms:modified>
</cp:coreProperties>
</file>