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B0A" w:rsidRDefault="00153B0A" w:rsidP="00153B0A">
      <w:pPr>
        <w:tabs>
          <w:tab w:val="left" w:pos="709"/>
        </w:tabs>
        <w:jc w:val="center"/>
        <w:rPr>
          <w:szCs w:val="28"/>
        </w:rPr>
      </w:pPr>
      <w:r>
        <w:rPr>
          <w:szCs w:val="28"/>
        </w:rPr>
        <w:t>Ит</w:t>
      </w:r>
      <w:bookmarkStart w:id="0" w:name="_GoBack"/>
      <w:bookmarkEnd w:id="0"/>
      <w:r>
        <w:rPr>
          <w:szCs w:val="28"/>
        </w:rPr>
        <w:t>оги деятельности работы Координационного совета по вопросам собираемости налогов и других обязательных платежей</w:t>
      </w:r>
    </w:p>
    <w:p w:rsidR="00153B0A" w:rsidRDefault="00153B0A" w:rsidP="00153B0A">
      <w:pPr>
        <w:tabs>
          <w:tab w:val="left" w:pos="709"/>
        </w:tabs>
        <w:jc w:val="center"/>
        <w:rPr>
          <w:szCs w:val="28"/>
        </w:rPr>
      </w:pPr>
      <w:r>
        <w:rPr>
          <w:szCs w:val="28"/>
        </w:rPr>
        <w:t>за 201</w:t>
      </w:r>
      <w:r w:rsidR="00FD0B9F">
        <w:rPr>
          <w:szCs w:val="28"/>
        </w:rPr>
        <w:t>9</w:t>
      </w:r>
      <w:r w:rsidR="00AE6BCD">
        <w:rPr>
          <w:szCs w:val="28"/>
        </w:rPr>
        <w:t xml:space="preserve"> год</w:t>
      </w:r>
    </w:p>
    <w:p w:rsidR="00153B0A" w:rsidRDefault="00153B0A" w:rsidP="00153B0A">
      <w:pPr>
        <w:tabs>
          <w:tab w:val="left" w:pos="709"/>
        </w:tabs>
        <w:jc w:val="center"/>
        <w:rPr>
          <w:szCs w:val="28"/>
        </w:rPr>
      </w:pPr>
    </w:p>
    <w:p w:rsidR="00063FF7" w:rsidRDefault="00153B0A" w:rsidP="00153B0A">
      <w:pPr>
        <w:ind w:firstLine="708"/>
        <w:jc w:val="both"/>
      </w:pPr>
      <w:r>
        <w:rPr>
          <w:szCs w:val="28"/>
          <w:shd w:val="clear" w:color="auto" w:fill="FFFFFF"/>
        </w:rPr>
        <w:t>По итогам</w:t>
      </w:r>
      <w:r>
        <w:rPr>
          <w:bCs/>
          <w:szCs w:val="28"/>
          <w:shd w:val="clear" w:color="auto" w:fill="FFFFFF"/>
        </w:rPr>
        <w:t xml:space="preserve"> 201</w:t>
      </w:r>
      <w:r w:rsidR="00FD0B9F">
        <w:rPr>
          <w:bCs/>
          <w:szCs w:val="28"/>
          <w:shd w:val="clear" w:color="auto" w:fill="FFFFFF"/>
        </w:rPr>
        <w:t>9</w:t>
      </w:r>
      <w:r>
        <w:rPr>
          <w:bCs/>
          <w:szCs w:val="28"/>
          <w:shd w:val="clear" w:color="auto" w:fill="FFFFFF"/>
        </w:rPr>
        <w:t xml:space="preserve"> года </w:t>
      </w:r>
      <w:r>
        <w:rPr>
          <w:szCs w:val="28"/>
          <w:shd w:val="clear" w:color="auto" w:fill="FFFFFF"/>
        </w:rPr>
        <w:t xml:space="preserve">проведено </w:t>
      </w:r>
      <w:r w:rsidR="002549E5">
        <w:rPr>
          <w:szCs w:val="28"/>
          <w:shd w:val="clear" w:color="auto" w:fill="FFFFFF"/>
        </w:rPr>
        <w:t>7</w:t>
      </w:r>
      <w:r>
        <w:rPr>
          <w:szCs w:val="28"/>
          <w:shd w:val="clear" w:color="auto" w:fill="FFFFFF"/>
        </w:rPr>
        <w:t xml:space="preserve"> заседани</w:t>
      </w:r>
      <w:r w:rsidR="002549E5">
        <w:rPr>
          <w:szCs w:val="28"/>
          <w:shd w:val="clear" w:color="auto" w:fill="FFFFFF"/>
        </w:rPr>
        <w:t>й</w:t>
      </w:r>
      <w:r>
        <w:rPr>
          <w:szCs w:val="28"/>
          <w:shd w:val="clear" w:color="auto" w:fill="FFFFFF"/>
        </w:rPr>
        <w:t xml:space="preserve"> Координационного совета по вопросам собираемости налогов и других обязательных платежей. Заслушано </w:t>
      </w:r>
      <w:r w:rsidR="002549E5">
        <w:rPr>
          <w:szCs w:val="28"/>
          <w:shd w:val="clear" w:color="auto" w:fill="FFFFFF"/>
        </w:rPr>
        <w:t>41</w:t>
      </w:r>
      <w:r>
        <w:rPr>
          <w:szCs w:val="28"/>
          <w:shd w:val="clear" w:color="auto" w:fill="FFFFFF"/>
        </w:rPr>
        <w:t xml:space="preserve"> хозяйствующи</w:t>
      </w:r>
      <w:r w:rsidR="002549E5">
        <w:rPr>
          <w:szCs w:val="28"/>
          <w:shd w:val="clear" w:color="auto" w:fill="FFFFFF"/>
        </w:rPr>
        <w:t>й</w:t>
      </w:r>
      <w:r>
        <w:rPr>
          <w:szCs w:val="28"/>
          <w:shd w:val="clear" w:color="auto" w:fill="FFFFFF"/>
        </w:rPr>
        <w:t xml:space="preserve"> субъект. По результатам работы заседаний задолженность в бюджет снижена на </w:t>
      </w:r>
      <w:r w:rsidR="002549E5">
        <w:rPr>
          <w:bCs/>
          <w:color w:val="000000"/>
        </w:rPr>
        <w:t>167,6</w:t>
      </w:r>
      <w:r w:rsidR="00FD0B9F" w:rsidRPr="00A34A6D">
        <w:rPr>
          <w:bCs/>
          <w:color w:val="000000"/>
        </w:rPr>
        <w:t xml:space="preserve"> </w:t>
      </w:r>
      <w:r w:rsidR="00FD0B9F">
        <w:rPr>
          <w:szCs w:val="28"/>
          <w:shd w:val="clear" w:color="auto" w:fill="FFFFFF"/>
        </w:rPr>
        <w:t>млн.</w:t>
      </w:r>
      <w:r>
        <w:rPr>
          <w:szCs w:val="28"/>
          <w:shd w:val="clear" w:color="auto" w:fill="FFFFFF"/>
        </w:rPr>
        <w:t xml:space="preserve"> рублей. </w:t>
      </w:r>
    </w:p>
    <w:sectPr w:rsidR="00063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0A"/>
    <w:rsid w:val="00063FF7"/>
    <w:rsid w:val="00153B0A"/>
    <w:rsid w:val="002549E5"/>
    <w:rsid w:val="00694803"/>
    <w:rsid w:val="00755267"/>
    <w:rsid w:val="00AE6BCD"/>
    <w:rsid w:val="00FD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A2B99"/>
  <w15:chartTrackingRefBased/>
  <w15:docId w15:val="{034FCB2E-9E01-4B4F-8B07-312ABC7D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B0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Шамраева</dc:creator>
  <cp:keywords/>
  <dc:description/>
  <cp:lastModifiedBy>Сергей Сидоренко</cp:lastModifiedBy>
  <cp:revision>3</cp:revision>
  <dcterms:created xsi:type="dcterms:W3CDTF">2019-12-27T13:38:00Z</dcterms:created>
  <dcterms:modified xsi:type="dcterms:W3CDTF">2020-01-21T09:50:00Z</dcterms:modified>
</cp:coreProperties>
</file>