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700"/>
        <w:gridCol w:w="1891"/>
        <w:gridCol w:w="1833"/>
        <w:gridCol w:w="1421"/>
        <w:gridCol w:w="1510"/>
        <w:gridCol w:w="1419"/>
        <w:gridCol w:w="1276"/>
        <w:gridCol w:w="857"/>
        <w:gridCol w:w="277"/>
      </w:tblGrid>
      <w:tr w:rsidR="00EA4D43" w:rsidTr="0034570A">
        <w:trPr>
          <w:gridAfter w:val="1"/>
          <w:wAfter w:w="277" w:type="dxa"/>
          <w:trHeight w:val="120"/>
          <w:jc w:val="center"/>
        </w:trPr>
        <w:tc>
          <w:tcPr>
            <w:tcW w:w="12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43" w:rsidRPr="00EA4D43" w:rsidRDefault="00EA4D43" w:rsidP="00FA0234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EA4D43">
              <w:rPr>
                <w:sz w:val="28"/>
                <w:szCs w:val="28"/>
              </w:rPr>
              <w:t>Отчет об исполнении плана  реализации  муниципальной программы Белокалитвинского района «Социальная поддержка граждан»</w:t>
            </w:r>
            <w:r w:rsidR="00FA0234">
              <w:rPr>
                <w:sz w:val="28"/>
                <w:szCs w:val="28"/>
              </w:rPr>
              <w:t xml:space="preserve"> </w:t>
            </w:r>
            <w:r w:rsidRPr="00EA4D43">
              <w:rPr>
                <w:sz w:val="28"/>
                <w:szCs w:val="28"/>
              </w:rPr>
              <w:t>за 9мес. 2016г.</w:t>
            </w:r>
            <w:bookmarkEnd w:id="0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43" w:rsidRDefault="00EA4D43">
            <w:pPr>
              <w:rPr>
                <w:sz w:val="20"/>
                <w:szCs w:val="20"/>
              </w:rPr>
            </w:pPr>
          </w:p>
        </w:tc>
      </w:tr>
      <w:tr w:rsidR="00EA4D43" w:rsidTr="0034570A">
        <w:trPr>
          <w:trHeight w:val="12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подпрограммы,основного мероприятия,мероприятия ведомственной целевой программы, контрольного события программы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  (краткое описание)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Фактическая дата начала реализации мероприятия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4D43" w:rsidRDefault="00EA4D43">
            <w:pPr>
              <w:jc w:val="center"/>
            </w:pPr>
            <w:r>
              <w:rPr>
                <w:color w:val="000000"/>
              </w:rPr>
              <w:t>Фактическая дата окончания мероприятия, наступления контрольного события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</w:pPr>
            <w:r>
              <w:t>Объем расходов, (тыс.рублей)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EA4D43" w:rsidP="001B34CA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Заключенно контрактов на отчетную дату</w:t>
            </w:r>
          </w:p>
        </w:tc>
      </w:tr>
      <w:tr w:rsidR="00EA4D43" w:rsidTr="0034570A">
        <w:trPr>
          <w:trHeight w:val="10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43" w:rsidRDefault="00EA4D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Предусмотрено муниципальной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 на отчетную дату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4D43" w:rsidTr="0034570A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A4D43" w:rsidTr="0034570A">
        <w:trPr>
          <w:trHeight w:val="16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BD4E32" w:rsidP="00BD4E32">
            <w:pPr>
              <w:rPr>
                <w:color w:val="000000"/>
              </w:rPr>
            </w:pPr>
            <w:r>
              <w:rPr>
                <w:color w:val="000000"/>
              </w:rPr>
              <w:t>01.01.</w:t>
            </w:r>
            <w:r w:rsidR="00EA4D43">
              <w:rPr>
                <w:color w:val="000000"/>
              </w:rPr>
              <w:t>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BD4E32">
            <w:pPr>
              <w:rPr>
                <w:color w:val="000000"/>
              </w:rPr>
            </w:pPr>
          </w:p>
          <w:p w:rsidR="00BD4E32" w:rsidRDefault="00BD4E32" w:rsidP="00BD4E32">
            <w:pPr>
              <w:rPr>
                <w:color w:val="000000"/>
              </w:rPr>
            </w:pPr>
          </w:p>
          <w:p w:rsidR="00BD4E32" w:rsidRDefault="00BD4E32" w:rsidP="00BD4E32">
            <w:pPr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4D7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451298,6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397399,8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4D7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EA4D43" w:rsidTr="0034570A">
        <w:trPr>
          <w:trHeight w:val="20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EA4D43" w:rsidRDefault="00BD4E32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D43" w:rsidTr="0034570A">
        <w:trPr>
          <w:trHeight w:val="12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в полном объеме социальных обязательств государства перед населением, усиление социальной поддержки </w:t>
            </w:r>
            <w:r>
              <w:rPr>
                <w:color w:val="000000"/>
                <w:sz w:val="20"/>
                <w:szCs w:val="20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lastRenderedPageBreak/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4D43" w:rsidTr="0034570A">
        <w:trPr>
          <w:trHeight w:val="9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EA4D43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76422,6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4D43" w:rsidTr="0034570A">
        <w:trPr>
          <w:trHeight w:val="187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EA4D43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D43" w:rsidTr="0034570A">
        <w:trPr>
          <w:trHeight w:val="164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иму- щественного неравенства среди получателей мер социальной поддержки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0A" w:rsidRDefault="0034570A" w:rsidP="0034570A">
            <w:pPr>
              <w:jc w:val="center"/>
              <w:rPr>
                <w:color w:val="000000"/>
              </w:rPr>
            </w:pPr>
          </w:p>
          <w:p w:rsidR="0034570A" w:rsidRDefault="0034570A" w:rsidP="0034570A">
            <w:pPr>
              <w:jc w:val="center"/>
              <w:rPr>
                <w:color w:val="000000"/>
              </w:rPr>
            </w:pPr>
          </w:p>
          <w:p w:rsidR="00EA4D43" w:rsidRDefault="0034570A" w:rsidP="0034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4D43" w:rsidTr="0034570A">
        <w:trPr>
          <w:trHeight w:val="184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A4D43" w:rsidTr="0034570A">
        <w:trPr>
          <w:trHeight w:val="16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D43" w:rsidTr="0034570A">
        <w:trPr>
          <w:trHeight w:val="109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4D43" w:rsidTr="0034570A">
        <w:trPr>
          <w:trHeight w:val="81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7D40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7D4055" w:rsidRDefault="00EA4D43" w:rsidP="007D4055">
            <w:pPr>
              <w:rPr>
                <w:color w:val="000000"/>
              </w:rPr>
            </w:pPr>
            <w:r w:rsidRPr="007D4055">
              <w:rPr>
                <w:color w:val="000000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«О социальном обслуживании граждан в Ростовской области», по  назначению 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  от 26 декабря 2007 года №830-ЗС «Об организации опеки и попечительства в Ростовской области», по организации приемных семей для </w:t>
            </w:r>
            <w:r w:rsidRPr="007D4055">
              <w:rPr>
                <w:color w:val="000000"/>
              </w:rPr>
              <w:lastRenderedPageBreak/>
              <w:t>граждан пожилого возраста и инвалидов в соответствии с Областным законом от 19 ноября 2009 года №320-ЗС «Об организации приемных семей для граждан пожилого возраста и инвалидов в Ростовской области», по организации работы по оформлению и назначению  адресной социальной помощи в соответствии с Областным законом от 22 октября 2004 года №174-ЗС «Об адресной социальной помощи в Ростовской области»,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 в соответствии с Областным законом «О предоставлении компенсации расходов на уплату взноса на капитальный ремонт отдельным категориям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7D40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</w:t>
            </w:r>
            <w:r w:rsidRPr="00B56AC9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ьник УСЗН Белокалитвинского района  Т.А. Кушнарева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7D40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7D4055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</w:p>
          <w:p w:rsidR="0034570A" w:rsidRDefault="0034570A" w:rsidP="007D4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7D4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7D4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EA4D43" w:rsidP="007D4055">
            <w:pPr>
              <w:jc w:val="center"/>
              <w:rPr>
                <w:color w:val="000000"/>
              </w:rPr>
            </w:pPr>
          </w:p>
        </w:tc>
      </w:tr>
      <w:tr w:rsidR="00EA4D43" w:rsidTr="0034570A">
        <w:trPr>
          <w:trHeight w:val="145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УСЗН Белокалитвинского района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34570A">
            <w:pPr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D43" w:rsidTr="0034570A">
        <w:trPr>
          <w:trHeight w:val="19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здания УСЗН Белокалитвинского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D43" w:rsidTr="0034570A">
        <w:trPr>
          <w:trHeight w:val="246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D43" w:rsidTr="0034570A">
        <w:trPr>
          <w:trHeight w:val="155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34570A">
            <w:pPr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4D7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D43" w:rsidTr="0034570A">
        <w:trPr>
          <w:trHeight w:val="2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D43" w:rsidTr="0034570A">
        <w:trPr>
          <w:trHeight w:val="20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15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Обучение работников МБУ ЦСО Белокалитвинского района на курсах повышения квалификации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количества квалифицированных специалистов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12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престижа профессии "социальный работник", приток молодых специа- листов, сокращение дефицита социальных работников в сфере социального обслуживания населения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226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победителей конкурса «Лучший социальный 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186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EA4D43" w:rsidP="00A112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EA4D43" w:rsidTr="0034570A">
        <w:trPr>
          <w:trHeight w:val="26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и подростков Белокалитвинского района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Начальник отдела образования Администрации Белокалитвинского района Н.А.Тимошенко, Начальник отдела культуры Администрации Белокалитвинского района Т.В. Яцкова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организованного отдыха детей и подростков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15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 временной занятости  детей и подростков Белокалитвинского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ГКУ РО "Центр занятости населения г.Белая Калитва" Д.Г. Тарасенко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временной занятости детей и подростков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  <w:p w:rsidR="0034570A" w:rsidRDefault="0034570A" w:rsidP="0034570A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84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образования Администрации Белокалитвинского района Н.А.Тимошенко</w:t>
            </w:r>
          </w:p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отдыха и оздоровления детей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0A" w:rsidRDefault="0034570A" w:rsidP="00CB7E81">
            <w:pPr>
              <w:jc w:val="center"/>
              <w:rPr>
                <w:color w:val="000000"/>
              </w:rPr>
            </w:pPr>
          </w:p>
          <w:p w:rsidR="00EA4D43" w:rsidRDefault="0034570A" w:rsidP="00CB7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A3622A" w:rsidRDefault="00EA4D43" w:rsidP="00CB7E81">
            <w:pPr>
              <w:jc w:val="center"/>
              <w:rPr>
                <w:color w:val="000000"/>
                <w:lang w:val="en-US"/>
              </w:rPr>
            </w:pPr>
            <w:r w:rsidRPr="00A3622A">
              <w:rPr>
                <w:color w:val="000000"/>
              </w:rPr>
              <w:t>7589,</w:t>
            </w:r>
            <w:r w:rsidRPr="00A3622A"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7468,5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EA4D43" w:rsidTr="0034570A">
        <w:trPr>
          <w:trHeight w:val="9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питания на базе общеобразователь-ных учреждений</w:t>
            </w: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A3622A" w:rsidRDefault="00EA4D43" w:rsidP="0096570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6108,5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186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br/>
              <w:t>регулярных перевозок детей из мест проживания к местам отдыха в лагеря с дневным пребыванием на базе образовательных учреждений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A3622A" w:rsidRDefault="00EA4D43" w:rsidP="0096570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480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оплата наценки на сырье и покупные товары, используемые для приготовления продукции собственного производтва в размере 22 % и продовольственные товары не прошедшие холодной и  тепловой обработки, в размере 5% для предприятий, обслу-живающих оздоровитель-ные лагеря с дневным пребыванием детей при муниципальных бюджетных образо-вательных учреждениях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</w:p>
          <w:p w:rsidR="0034570A" w:rsidRDefault="0034570A" w:rsidP="009657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A3622A" w:rsidRDefault="00EA4D43" w:rsidP="00A3622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1265,1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Pr="00A3622A" w:rsidRDefault="00A3622A" w:rsidP="00A3622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1196,9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</w:tc>
      </w:tr>
      <w:tr w:rsidR="00EA4D43" w:rsidTr="0034570A">
        <w:trPr>
          <w:trHeight w:val="32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отдыха и оздоровления детей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4D72CA">
            <w:pPr>
              <w:jc w:val="center"/>
              <w:rPr>
                <w:color w:val="000000"/>
              </w:rPr>
            </w:pPr>
          </w:p>
          <w:p w:rsidR="0034570A" w:rsidRDefault="0034570A" w:rsidP="004D72CA">
            <w:pPr>
              <w:jc w:val="center"/>
              <w:rPr>
                <w:color w:val="000000"/>
              </w:rPr>
            </w:pPr>
          </w:p>
          <w:p w:rsidR="0034570A" w:rsidRDefault="0034570A" w:rsidP="004D72CA">
            <w:pPr>
              <w:jc w:val="center"/>
              <w:rPr>
                <w:color w:val="000000"/>
              </w:rPr>
            </w:pPr>
          </w:p>
          <w:p w:rsidR="0034570A" w:rsidRDefault="0034570A" w:rsidP="004D72CA">
            <w:pPr>
              <w:jc w:val="center"/>
              <w:rPr>
                <w:color w:val="000000"/>
              </w:rPr>
            </w:pPr>
          </w:p>
          <w:p w:rsidR="0034570A" w:rsidRDefault="0034570A" w:rsidP="004D72CA">
            <w:pPr>
              <w:jc w:val="center"/>
              <w:rPr>
                <w:color w:val="000000"/>
              </w:rPr>
            </w:pPr>
          </w:p>
          <w:p w:rsidR="0034570A" w:rsidRDefault="0034570A" w:rsidP="004D72CA">
            <w:pPr>
              <w:jc w:val="center"/>
              <w:rPr>
                <w:color w:val="000000"/>
              </w:rPr>
            </w:pPr>
          </w:p>
          <w:p w:rsidR="0034570A" w:rsidRDefault="0034570A" w:rsidP="004D7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4D7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14 759,3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05E44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4D43" w:rsidTr="0034570A">
        <w:trPr>
          <w:trHeight w:val="140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D43" w:rsidTr="0034570A">
        <w:trPr>
          <w:trHeight w:val="127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D43" w:rsidTr="0034570A">
        <w:trPr>
          <w:trHeight w:val="12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EA4D43" w:rsidRDefault="0034570A" w:rsidP="0034570A">
            <w:pPr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36321,1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4D43" w:rsidTr="0034570A">
        <w:trPr>
          <w:trHeight w:val="18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D43" w:rsidTr="0034570A">
        <w:trPr>
          <w:trHeight w:val="40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ежеме-сячной денежной выплаты в размере определенного в Ростовской области прожиточного минимума для детей, назначаемой в случае рождения после 31 </w:t>
            </w:r>
            <w:r>
              <w:rPr>
                <w:color w:val="000000"/>
              </w:rPr>
              <w:lastRenderedPageBreak/>
              <w:t xml:space="preserve">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16030,4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D43" w:rsidTr="0034570A">
        <w:trPr>
          <w:trHeight w:val="102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18128,2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</w:tc>
      </w:tr>
      <w:tr w:rsidR="00EA4D43" w:rsidTr="0034570A">
        <w:trPr>
          <w:trHeight w:val="240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34570A">
            <w:pPr>
              <w:tabs>
                <w:tab w:val="left" w:pos="3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прожи- вающих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EA4D43" w:rsidRDefault="00305E44" w:rsidP="0096570A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</w:p>
          <w:p w:rsidR="0034570A" w:rsidRDefault="0034570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D43" w:rsidTr="0034570A">
        <w:trPr>
          <w:trHeight w:val="27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34570A">
            <w:pPr>
              <w:tabs>
                <w:tab w:val="left" w:pos="3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Выплата  компенсации родительской платы за присмотр и уход за детьми в образовательной организации, реализу-ющей образовательную программу дошкольного образования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Н.А.Тимошенко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A3622A" w:rsidRDefault="00305E44" w:rsidP="00A3622A">
            <w:pPr>
              <w:jc w:val="center"/>
            </w:pPr>
            <w:r w:rsidRPr="00A3622A"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Pr="00A3622A" w:rsidRDefault="00EA4D43" w:rsidP="00A3622A">
            <w:pPr>
              <w:jc w:val="center"/>
              <w:rPr>
                <w:color w:val="000000"/>
              </w:rPr>
            </w:pPr>
          </w:p>
          <w:p w:rsidR="0034570A" w:rsidRPr="00A3622A" w:rsidRDefault="0034570A" w:rsidP="00A3622A">
            <w:pPr>
              <w:jc w:val="center"/>
              <w:rPr>
                <w:color w:val="000000"/>
              </w:rPr>
            </w:pPr>
          </w:p>
          <w:p w:rsidR="0034570A" w:rsidRDefault="0034570A" w:rsidP="00A3622A">
            <w:pPr>
              <w:jc w:val="center"/>
              <w:rPr>
                <w:color w:val="000000"/>
              </w:rPr>
            </w:pPr>
          </w:p>
          <w:p w:rsidR="00A3622A" w:rsidRPr="00A3622A" w:rsidRDefault="00A3622A" w:rsidP="00A3622A">
            <w:pPr>
              <w:jc w:val="center"/>
              <w:rPr>
                <w:color w:val="000000"/>
              </w:rPr>
            </w:pPr>
          </w:p>
          <w:p w:rsidR="0034570A" w:rsidRPr="00A3622A" w:rsidRDefault="0034570A" w:rsidP="00A3622A">
            <w:pPr>
              <w:jc w:val="center"/>
              <w:rPr>
                <w:color w:val="000000"/>
              </w:rPr>
            </w:pPr>
          </w:p>
          <w:p w:rsidR="0034570A" w:rsidRPr="00A3622A" w:rsidRDefault="0034570A" w:rsidP="00A3622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A3622A" w:rsidRDefault="00EA4D43" w:rsidP="00A3622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5248,8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Pr="00A3622A" w:rsidRDefault="00A3622A" w:rsidP="00A3622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4893,0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Pr="00A3622A" w:rsidRDefault="00A3622A" w:rsidP="00A3622A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4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Н.А.Тимошенко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3C3C77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27989,5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4D43" w:rsidTr="0034570A">
        <w:trPr>
          <w:trHeight w:val="225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образования Белокалитвинского района Н.А.Тимошенко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2F3DEC"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34570A">
            <w:pPr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282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единовремен-ного пособия беременной </w:t>
            </w:r>
            <w:r>
              <w:rPr>
                <w:b/>
                <w:bCs/>
                <w:color w:val="000000"/>
              </w:rPr>
              <w:t>жене военнослужащего</w:t>
            </w:r>
            <w:r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3C3C77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D43" w:rsidTr="0034570A">
        <w:trPr>
          <w:trHeight w:val="19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единовремен-ного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Н.А.Тимошенко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D43" w:rsidRDefault="00EA4D43" w:rsidP="002F3DEC">
            <w:pPr>
              <w:rPr>
                <w:color w:val="000000"/>
              </w:rPr>
            </w:pPr>
          </w:p>
          <w:p w:rsidR="00EA4D43" w:rsidRDefault="00EA4D43" w:rsidP="002F3DEC">
            <w:pPr>
              <w:rPr>
                <w:color w:val="000000"/>
              </w:rPr>
            </w:pPr>
          </w:p>
          <w:p w:rsidR="00EA4D43" w:rsidRDefault="00EA4D43" w:rsidP="002F3DEC">
            <w:pPr>
              <w:rPr>
                <w:color w:val="000000"/>
              </w:rPr>
            </w:pPr>
          </w:p>
          <w:p w:rsidR="00EA4D43" w:rsidRDefault="00305E44" w:rsidP="003C3C77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 w:rsidRPr="00A3622A">
              <w:rPr>
                <w:color w:val="000000"/>
              </w:rPr>
              <w:t>478,2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282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по беременности и родам, единовременного пособия 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обяза-тельств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3C3C77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</w:tc>
      </w:tr>
      <w:tr w:rsidR="00EA4D43" w:rsidTr="0034570A">
        <w:trPr>
          <w:trHeight w:val="4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3C3C77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EA4D43" w:rsidRDefault="0034570A" w:rsidP="0034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Pr="00A1127A" w:rsidRDefault="00EA4D43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93835,8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4D43" w:rsidTr="0034570A">
        <w:trPr>
          <w:trHeight w:val="339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формирования и реализации в обществе позитив-ных установок на активное долголе-тие; повышение уровня информиро-ванности населения о государственной социальной под-держке пожилых граждан в Белокал-итвинском районе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2F3DEC"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112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6E74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досту-пности, качества и безопасности соци-ального обслужива-ния населения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2F3DEC"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46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6E7405">
            <w:pPr>
              <w:rPr>
                <w:color w:val="000000"/>
              </w:rPr>
            </w:pPr>
          </w:p>
          <w:p w:rsidR="00EA4D43" w:rsidRDefault="00EA4D43" w:rsidP="006E740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  <w:p w:rsidR="00EA4D43" w:rsidRDefault="00EA4D43" w:rsidP="006E7405">
            <w:pPr>
              <w:rPr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</w:p>
          <w:p w:rsidR="0034570A" w:rsidRDefault="0034570A" w:rsidP="00A112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  <w:p w:rsidR="0034570A" w:rsidRDefault="0034570A" w:rsidP="0034570A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A112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174849,9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7A3C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A3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4D43" w:rsidTr="0034570A">
        <w:trPr>
          <w:trHeight w:val="21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D43" w:rsidRDefault="00EA4D43" w:rsidP="002F3DEC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  <w:p w:rsidR="00EA4D43" w:rsidRDefault="00EA4D43" w:rsidP="002F3DEC">
            <w:pPr>
              <w:rPr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</w:t>
            </w:r>
            <w:r w:rsidRPr="00E861A6"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альник МБУ ЦСО Белокалитвинского района С.В. Харченко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305E44" w:rsidP="006E7405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43" w:rsidRDefault="00EA4D43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</w:p>
          <w:p w:rsidR="0034570A" w:rsidRDefault="0034570A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F6B11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43" w:rsidRDefault="003F6B11" w:rsidP="002F3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D43" w:rsidTr="0034570A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43" w:rsidRDefault="00EA4D43">
            <w:pPr>
              <w:jc w:val="center"/>
              <w:rPr>
                <w:color w:val="000000"/>
              </w:rPr>
            </w:pPr>
          </w:p>
          <w:p w:rsidR="00EA4D43" w:rsidRDefault="00305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01.01.2016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43" w:rsidRDefault="00EA4D43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F70" w:rsidRDefault="001E0F70" w:rsidP="001E0F70">
            <w:pPr>
              <w:rPr>
                <w:color w:val="000000"/>
              </w:rPr>
            </w:pPr>
          </w:p>
          <w:p w:rsidR="00EA4D43" w:rsidRDefault="00EA4D43" w:rsidP="001E0F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848614,7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F70" w:rsidRDefault="001E0F70">
            <w:pPr>
              <w:jc w:val="center"/>
              <w:rPr>
                <w:color w:val="000000"/>
              </w:rPr>
            </w:pPr>
          </w:p>
          <w:p w:rsidR="00EA4D43" w:rsidRDefault="001E0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691767,2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22" w:rsidRDefault="00471922">
            <w:pPr>
              <w:jc w:val="center"/>
              <w:rPr>
                <w:color w:val="000000"/>
              </w:rPr>
            </w:pPr>
          </w:p>
          <w:p w:rsidR="00EA4D43" w:rsidRDefault="004719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248</w:t>
            </w:r>
          </w:p>
          <w:p w:rsidR="00471922" w:rsidRDefault="00471922">
            <w:pPr>
              <w:jc w:val="center"/>
              <w:rPr>
                <w:color w:val="000000"/>
              </w:rPr>
            </w:pPr>
          </w:p>
        </w:tc>
      </w:tr>
      <w:tr w:rsidR="00EA4D43" w:rsidTr="0034570A">
        <w:trPr>
          <w:trHeight w:val="201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b/>
                <w:bCs/>
                <w:color w:val="00000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43" w:rsidRDefault="0034570A">
            <w:pPr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43" w:rsidRDefault="00EA4D43">
            <w:pPr>
              <w:rPr>
                <w:color w:val="000000"/>
              </w:rPr>
            </w:pPr>
          </w:p>
        </w:tc>
      </w:tr>
    </w:tbl>
    <w:p w:rsidR="00287D76" w:rsidRDefault="00287D76" w:rsidP="00480F90">
      <w:pPr>
        <w:tabs>
          <w:tab w:val="left" w:pos="1134"/>
        </w:tabs>
        <w:rPr>
          <w:sz w:val="28"/>
        </w:rPr>
      </w:pPr>
    </w:p>
    <w:p w:rsidR="0034570A" w:rsidRDefault="0034570A" w:rsidP="0034570A">
      <w:pPr>
        <w:rPr>
          <w:sz w:val="28"/>
        </w:rPr>
      </w:pPr>
      <w:r>
        <w:rPr>
          <w:sz w:val="28"/>
        </w:rPr>
        <w:t xml:space="preserve">             Начальник УСЗН Белокалитвинского района                                           Т.А.Кушнарева</w:t>
      </w:r>
    </w:p>
    <w:p w:rsidR="0034570A" w:rsidRPr="00E92409" w:rsidRDefault="0034570A" w:rsidP="0034570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E92409">
        <w:rPr>
          <w:sz w:val="16"/>
          <w:szCs w:val="16"/>
        </w:rPr>
        <w:t>Исполнитель</w:t>
      </w:r>
      <w:r>
        <w:rPr>
          <w:sz w:val="16"/>
          <w:szCs w:val="16"/>
        </w:rPr>
        <w:t xml:space="preserve">                 Н.В.Маловица</w:t>
      </w:r>
    </w:p>
    <w:p w:rsidR="0034570A" w:rsidRPr="00E92409" w:rsidRDefault="0034570A" w:rsidP="0034570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 w:rsidRPr="00E92409">
        <w:rPr>
          <w:sz w:val="16"/>
          <w:szCs w:val="16"/>
        </w:rPr>
        <w:t>26043</w:t>
      </w:r>
    </w:p>
    <w:p w:rsidR="00DF4F6A" w:rsidRDefault="00DF4F6A" w:rsidP="00827B9E">
      <w:pPr>
        <w:rPr>
          <w:sz w:val="28"/>
        </w:rPr>
      </w:pPr>
    </w:p>
    <w:sectPr w:rsidR="00DF4F6A" w:rsidSect="00B56AC9">
      <w:pgSz w:w="16838" w:h="11906" w:orient="landscape" w:code="9"/>
      <w:pgMar w:top="851" w:right="567" w:bottom="567" w:left="56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D3" w:rsidRDefault="006050D3">
      <w:r>
        <w:separator/>
      </w:r>
    </w:p>
  </w:endnote>
  <w:endnote w:type="continuationSeparator" w:id="0">
    <w:p w:rsidR="006050D3" w:rsidRDefault="0060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D3" w:rsidRDefault="006050D3">
      <w:r>
        <w:separator/>
      </w:r>
    </w:p>
  </w:footnote>
  <w:footnote w:type="continuationSeparator" w:id="0">
    <w:p w:rsidR="006050D3" w:rsidRDefault="0060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E4D3E"/>
    <w:lvl w:ilvl="0">
      <w:numFmt w:val="bullet"/>
      <w:lvlText w:val="*"/>
      <w:lvlJc w:val="left"/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506E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4EB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503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0FF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6B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4F2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22E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AA3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E456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5C2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1ECD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F6D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7463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6BC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7147F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2C4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683E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E259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4EC2C79"/>
    <w:multiLevelType w:val="multilevel"/>
    <w:tmpl w:val="BD588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9C"/>
    <w:rsid w:val="00006621"/>
    <w:rsid w:val="000135FF"/>
    <w:rsid w:val="00020BB9"/>
    <w:rsid w:val="000224C3"/>
    <w:rsid w:val="000236E5"/>
    <w:rsid w:val="00031916"/>
    <w:rsid w:val="000320AC"/>
    <w:rsid w:val="00036EB2"/>
    <w:rsid w:val="00040E76"/>
    <w:rsid w:val="000419B9"/>
    <w:rsid w:val="00051E39"/>
    <w:rsid w:val="00056046"/>
    <w:rsid w:val="00063C24"/>
    <w:rsid w:val="00074059"/>
    <w:rsid w:val="000852EC"/>
    <w:rsid w:val="00087E16"/>
    <w:rsid w:val="000A65C5"/>
    <w:rsid w:val="000B1C53"/>
    <w:rsid w:val="000C3F6E"/>
    <w:rsid w:val="000C4337"/>
    <w:rsid w:val="000C53DE"/>
    <w:rsid w:val="000D238E"/>
    <w:rsid w:val="000D3F75"/>
    <w:rsid w:val="000E1FC5"/>
    <w:rsid w:val="000E5A94"/>
    <w:rsid w:val="001110AE"/>
    <w:rsid w:val="001239CC"/>
    <w:rsid w:val="00136940"/>
    <w:rsid w:val="001418B7"/>
    <w:rsid w:val="001539ED"/>
    <w:rsid w:val="00154817"/>
    <w:rsid w:val="00155AF3"/>
    <w:rsid w:val="0016443B"/>
    <w:rsid w:val="001656CE"/>
    <w:rsid w:val="00172EC5"/>
    <w:rsid w:val="00175000"/>
    <w:rsid w:val="00185944"/>
    <w:rsid w:val="00191DE6"/>
    <w:rsid w:val="00191DF6"/>
    <w:rsid w:val="001972E1"/>
    <w:rsid w:val="001A2E44"/>
    <w:rsid w:val="001A4D83"/>
    <w:rsid w:val="001B05CB"/>
    <w:rsid w:val="001B1522"/>
    <w:rsid w:val="001B7924"/>
    <w:rsid w:val="001C2B27"/>
    <w:rsid w:val="001D1091"/>
    <w:rsid w:val="001D3601"/>
    <w:rsid w:val="001E0874"/>
    <w:rsid w:val="001E0F70"/>
    <w:rsid w:val="001E6C06"/>
    <w:rsid w:val="001F6B89"/>
    <w:rsid w:val="0020242B"/>
    <w:rsid w:val="00211AB6"/>
    <w:rsid w:val="00211C73"/>
    <w:rsid w:val="00225294"/>
    <w:rsid w:val="0022538A"/>
    <w:rsid w:val="002277E7"/>
    <w:rsid w:val="00230738"/>
    <w:rsid w:val="00232CB2"/>
    <w:rsid w:val="00236102"/>
    <w:rsid w:val="00241D5F"/>
    <w:rsid w:val="002466D4"/>
    <w:rsid w:val="002535A0"/>
    <w:rsid w:val="00255A9C"/>
    <w:rsid w:val="00281633"/>
    <w:rsid w:val="00287D76"/>
    <w:rsid w:val="00292FD9"/>
    <w:rsid w:val="0029375A"/>
    <w:rsid w:val="002A04CF"/>
    <w:rsid w:val="002E4AEB"/>
    <w:rsid w:val="002F0D6A"/>
    <w:rsid w:val="002F0ED1"/>
    <w:rsid w:val="002F3DEC"/>
    <w:rsid w:val="002F5B46"/>
    <w:rsid w:val="002F7F0D"/>
    <w:rsid w:val="003006B1"/>
    <w:rsid w:val="00302DDE"/>
    <w:rsid w:val="00304975"/>
    <w:rsid w:val="00305E44"/>
    <w:rsid w:val="00306CE7"/>
    <w:rsid w:val="003107FC"/>
    <w:rsid w:val="00320F99"/>
    <w:rsid w:val="0033399C"/>
    <w:rsid w:val="0033408B"/>
    <w:rsid w:val="0034570A"/>
    <w:rsid w:val="003605FA"/>
    <w:rsid w:val="003663FB"/>
    <w:rsid w:val="003702E4"/>
    <w:rsid w:val="00391238"/>
    <w:rsid w:val="00393533"/>
    <w:rsid w:val="0039774A"/>
    <w:rsid w:val="003A20F4"/>
    <w:rsid w:val="003A62B1"/>
    <w:rsid w:val="003C048C"/>
    <w:rsid w:val="003C3C77"/>
    <w:rsid w:val="003D5FBB"/>
    <w:rsid w:val="003E323B"/>
    <w:rsid w:val="003F3219"/>
    <w:rsid w:val="003F6B11"/>
    <w:rsid w:val="003F725A"/>
    <w:rsid w:val="0040364D"/>
    <w:rsid w:val="00405D8A"/>
    <w:rsid w:val="00406A69"/>
    <w:rsid w:val="00411F27"/>
    <w:rsid w:val="004164EB"/>
    <w:rsid w:val="00420257"/>
    <w:rsid w:val="0043076B"/>
    <w:rsid w:val="00430DA3"/>
    <w:rsid w:val="00437697"/>
    <w:rsid w:val="004413D2"/>
    <w:rsid w:val="00443A2B"/>
    <w:rsid w:val="00446A96"/>
    <w:rsid w:val="004545A1"/>
    <w:rsid w:val="00455515"/>
    <w:rsid w:val="00457675"/>
    <w:rsid w:val="00460BFB"/>
    <w:rsid w:val="00471922"/>
    <w:rsid w:val="0047397A"/>
    <w:rsid w:val="00480F90"/>
    <w:rsid w:val="00482BF6"/>
    <w:rsid w:val="004B1B2C"/>
    <w:rsid w:val="004B3BAB"/>
    <w:rsid w:val="004C2A3D"/>
    <w:rsid w:val="004D0CF6"/>
    <w:rsid w:val="004D72CA"/>
    <w:rsid w:val="004E152A"/>
    <w:rsid w:val="004E5671"/>
    <w:rsid w:val="004E667E"/>
    <w:rsid w:val="004F0198"/>
    <w:rsid w:val="004F039A"/>
    <w:rsid w:val="00504A30"/>
    <w:rsid w:val="00505B80"/>
    <w:rsid w:val="00506564"/>
    <w:rsid w:val="00506965"/>
    <w:rsid w:val="005073DC"/>
    <w:rsid w:val="0051289A"/>
    <w:rsid w:val="00515CC8"/>
    <w:rsid w:val="005162D6"/>
    <w:rsid w:val="00532E94"/>
    <w:rsid w:val="00533808"/>
    <w:rsid w:val="00535760"/>
    <w:rsid w:val="00537F13"/>
    <w:rsid w:val="00545D24"/>
    <w:rsid w:val="005463B8"/>
    <w:rsid w:val="00546D1D"/>
    <w:rsid w:val="005673D6"/>
    <w:rsid w:val="00571EEB"/>
    <w:rsid w:val="00573433"/>
    <w:rsid w:val="00573F13"/>
    <w:rsid w:val="00582620"/>
    <w:rsid w:val="00586E9B"/>
    <w:rsid w:val="00590911"/>
    <w:rsid w:val="0059183A"/>
    <w:rsid w:val="005A5DBC"/>
    <w:rsid w:val="005C72A1"/>
    <w:rsid w:val="005D681A"/>
    <w:rsid w:val="005F43C1"/>
    <w:rsid w:val="005F64EA"/>
    <w:rsid w:val="00601092"/>
    <w:rsid w:val="00604CA3"/>
    <w:rsid w:val="006050D3"/>
    <w:rsid w:val="006117E1"/>
    <w:rsid w:val="00615A44"/>
    <w:rsid w:val="00615F98"/>
    <w:rsid w:val="0062075A"/>
    <w:rsid w:val="00620B06"/>
    <w:rsid w:val="00624B46"/>
    <w:rsid w:val="006617A2"/>
    <w:rsid w:val="00665A2B"/>
    <w:rsid w:val="00667868"/>
    <w:rsid w:val="00667AD1"/>
    <w:rsid w:val="00671EAD"/>
    <w:rsid w:val="00673011"/>
    <w:rsid w:val="0067782C"/>
    <w:rsid w:val="0069702D"/>
    <w:rsid w:val="006B5389"/>
    <w:rsid w:val="006C0C3F"/>
    <w:rsid w:val="006D4177"/>
    <w:rsid w:val="006D5624"/>
    <w:rsid w:val="006D6FBE"/>
    <w:rsid w:val="006E7405"/>
    <w:rsid w:val="007021B6"/>
    <w:rsid w:val="0070558F"/>
    <w:rsid w:val="007056E9"/>
    <w:rsid w:val="00711BCF"/>
    <w:rsid w:val="00721237"/>
    <w:rsid w:val="00724FEA"/>
    <w:rsid w:val="007323B5"/>
    <w:rsid w:val="00733351"/>
    <w:rsid w:val="00744CAA"/>
    <w:rsid w:val="00752DCB"/>
    <w:rsid w:val="007550BE"/>
    <w:rsid w:val="00756491"/>
    <w:rsid w:val="00765DE3"/>
    <w:rsid w:val="00767FC2"/>
    <w:rsid w:val="0077074C"/>
    <w:rsid w:val="007A01C5"/>
    <w:rsid w:val="007A1ACA"/>
    <w:rsid w:val="007A3C7C"/>
    <w:rsid w:val="007A586D"/>
    <w:rsid w:val="007A7080"/>
    <w:rsid w:val="007B6C6A"/>
    <w:rsid w:val="007C2805"/>
    <w:rsid w:val="007D2AC7"/>
    <w:rsid w:val="007D4055"/>
    <w:rsid w:val="007E0CF0"/>
    <w:rsid w:val="007E11F1"/>
    <w:rsid w:val="007E53BE"/>
    <w:rsid w:val="007E5996"/>
    <w:rsid w:val="007F26EE"/>
    <w:rsid w:val="007F7EBD"/>
    <w:rsid w:val="008057BE"/>
    <w:rsid w:val="00812342"/>
    <w:rsid w:val="00813912"/>
    <w:rsid w:val="0081539E"/>
    <w:rsid w:val="008179F1"/>
    <w:rsid w:val="00817C64"/>
    <w:rsid w:val="008266B5"/>
    <w:rsid w:val="008271A2"/>
    <w:rsid w:val="00827B9E"/>
    <w:rsid w:val="008321BE"/>
    <w:rsid w:val="00837A94"/>
    <w:rsid w:val="00844AAA"/>
    <w:rsid w:val="00860617"/>
    <w:rsid w:val="008777A2"/>
    <w:rsid w:val="008866E8"/>
    <w:rsid w:val="0089141E"/>
    <w:rsid w:val="008A13B6"/>
    <w:rsid w:val="008A14C2"/>
    <w:rsid w:val="008A4D87"/>
    <w:rsid w:val="008B0615"/>
    <w:rsid w:val="008B3E2F"/>
    <w:rsid w:val="008B4B8A"/>
    <w:rsid w:val="008C1328"/>
    <w:rsid w:val="008C4E7D"/>
    <w:rsid w:val="008D313A"/>
    <w:rsid w:val="008E2310"/>
    <w:rsid w:val="008E626C"/>
    <w:rsid w:val="008F19F9"/>
    <w:rsid w:val="008F1E46"/>
    <w:rsid w:val="008F3873"/>
    <w:rsid w:val="0090259D"/>
    <w:rsid w:val="009122F6"/>
    <w:rsid w:val="00913598"/>
    <w:rsid w:val="00917624"/>
    <w:rsid w:val="009212E2"/>
    <w:rsid w:val="009256D5"/>
    <w:rsid w:val="00934C0D"/>
    <w:rsid w:val="00936EFD"/>
    <w:rsid w:val="0094104E"/>
    <w:rsid w:val="00943699"/>
    <w:rsid w:val="00943C43"/>
    <w:rsid w:val="00944BBD"/>
    <w:rsid w:val="009469D2"/>
    <w:rsid w:val="00960CBB"/>
    <w:rsid w:val="00963044"/>
    <w:rsid w:val="00963915"/>
    <w:rsid w:val="0096570A"/>
    <w:rsid w:val="00967A58"/>
    <w:rsid w:val="009736B7"/>
    <w:rsid w:val="00976D0E"/>
    <w:rsid w:val="0099359B"/>
    <w:rsid w:val="009A49D3"/>
    <w:rsid w:val="009B690C"/>
    <w:rsid w:val="009C22AF"/>
    <w:rsid w:val="009C407C"/>
    <w:rsid w:val="009C5642"/>
    <w:rsid w:val="009D59D9"/>
    <w:rsid w:val="009E1576"/>
    <w:rsid w:val="009E2D88"/>
    <w:rsid w:val="009E3A1C"/>
    <w:rsid w:val="009E68C8"/>
    <w:rsid w:val="009F12DD"/>
    <w:rsid w:val="009F5BC8"/>
    <w:rsid w:val="009F6414"/>
    <w:rsid w:val="00A10F74"/>
    <w:rsid w:val="00A1127A"/>
    <w:rsid w:val="00A17D33"/>
    <w:rsid w:val="00A23132"/>
    <w:rsid w:val="00A2520A"/>
    <w:rsid w:val="00A252D2"/>
    <w:rsid w:val="00A25FC9"/>
    <w:rsid w:val="00A314E7"/>
    <w:rsid w:val="00A3622A"/>
    <w:rsid w:val="00A408B3"/>
    <w:rsid w:val="00A41665"/>
    <w:rsid w:val="00A45C2F"/>
    <w:rsid w:val="00A47579"/>
    <w:rsid w:val="00A61392"/>
    <w:rsid w:val="00A62389"/>
    <w:rsid w:val="00A64384"/>
    <w:rsid w:val="00A64C7A"/>
    <w:rsid w:val="00A67B49"/>
    <w:rsid w:val="00A763B2"/>
    <w:rsid w:val="00A825A2"/>
    <w:rsid w:val="00A85DB8"/>
    <w:rsid w:val="00A97D35"/>
    <w:rsid w:val="00AB3903"/>
    <w:rsid w:val="00AB4651"/>
    <w:rsid w:val="00AB490E"/>
    <w:rsid w:val="00AB7691"/>
    <w:rsid w:val="00AD4B2F"/>
    <w:rsid w:val="00AE332E"/>
    <w:rsid w:val="00AE52E4"/>
    <w:rsid w:val="00B003EC"/>
    <w:rsid w:val="00B021F4"/>
    <w:rsid w:val="00B05C2C"/>
    <w:rsid w:val="00B153D7"/>
    <w:rsid w:val="00B449C7"/>
    <w:rsid w:val="00B473CB"/>
    <w:rsid w:val="00B56AC9"/>
    <w:rsid w:val="00B70C81"/>
    <w:rsid w:val="00B71891"/>
    <w:rsid w:val="00B765DE"/>
    <w:rsid w:val="00BA0F9C"/>
    <w:rsid w:val="00BA2C32"/>
    <w:rsid w:val="00BA7832"/>
    <w:rsid w:val="00BB6ED2"/>
    <w:rsid w:val="00BB72E0"/>
    <w:rsid w:val="00BD278F"/>
    <w:rsid w:val="00BD4E32"/>
    <w:rsid w:val="00BE14AB"/>
    <w:rsid w:val="00BE265E"/>
    <w:rsid w:val="00BF5DE9"/>
    <w:rsid w:val="00BF750C"/>
    <w:rsid w:val="00C14752"/>
    <w:rsid w:val="00C202E1"/>
    <w:rsid w:val="00C437DC"/>
    <w:rsid w:val="00C534ED"/>
    <w:rsid w:val="00C60AF7"/>
    <w:rsid w:val="00C7104E"/>
    <w:rsid w:val="00C7450E"/>
    <w:rsid w:val="00C766A1"/>
    <w:rsid w:val="00C80F07"/>
    <w:rsid w:val="00C85A49"/>
    <w:rsid w:val="00C96E82"/>
    <w:rsid w:val="00CA1362"/>
    <w:rsid w:val="00CB06F1"/>
    <w:rsid w:val="00CB0C65"/>
    <w:rsid w:val="00CB7E81"/>
    <w:rsid w:val="00CC5BA4"/>
    <w:rsid w:val="00CD1AAE"/>
    <w:rsid w:val="00CD53B8"/>
    <w:rsid w:val="00CE4AEC"/>
    <w:rsid w:val="00CF087C"/>
    <w:rsid w:val="00CF6248"/>
    <w:rsid w:val="00CF6CD4"/>
    <w:rsid w:val="00D0211D"/>
    <w:rsid w:val="00D03F70"/>
    <w:rsid w:val="00D10642"/>
    <w:rsid w:val="00D12781"/>
    <w:rsid w:val="00D16200"/>
    <w:rsid w:val="00D25DED"/>
    <w:rsid w:val="00D35EFC"/>
    <w:rsid w:val="00D41A92"/>
    <w:rsid w:val="00D41E71"/>
    <w:rsid w:val="00D70421"/>
    <w:rsid w:val="00D70773"/>
    <w:rsid w:val="00D71D86"/>
    <w:rsid w:val="00D73333"/>
    <w:rsid w:val="00D83151"/>
    <w:rsid w:val="00D85044"/>
    <w:rsid w:val="00D941DB"/>
    <w:rsid w:val="00D95D62"/>
    <w:rsid w:val="00DA0E2C"/>
    <w:rsid w:val="00DB5061"/>
    <w:rsid w:val="00DC0DB3"/>
    <w:rsid w:val="00DD1BE6"/>
    <w:rsid w:val="00DF32A2"/>
    <w:rsid w:val="00DF4F6A"/>
    <w:rsid w:val="00DF74CB"/>
    <w:rsid w:val="00E005F3"/>
    <w:rsid w:val="00E279A0"/>
    <w:rsid w:val="00E3096B"/>
    <w:rsid w:val="00E33325"/>
    <w:rsid w:val="00E40C46"/>
    <w:rsid w:val="00E46DF9"/>
    <w:rsid w:val="00E47AA7"/>
    <w:rsid w:val="00E606AA"/>
    <w:rsid w:val="00E64E37"/>
    <w:rsid w:val="00E85880"/>
    <w:rsid w:val="00E861A6"/>
    <w:rsid w:val="00E877F3"/>
    <w:rsid w:val="00E935A0"/>
    <w:rsid w:val="00E9655A"/>
    <w:rsid w:val="00EA18CB"/>
    <w:rsid w:val="00EA3B5C"/>
    <w:rsid w:val="00EA3D0A"/>
    <w:rsid w:val="00EA4D43"/>
    <w:rsid w:val="00EC3490"/>
    <w:rsid w:val="00ED1D0F"/>
    <w:rsid w:val="00ED37FC"/>
    <w:rsid w:val="00ED5178"/>
    <w:rsid w:val="00EE68D1"/>
    <w:rsid w:val="00EF70D0"/>
    <w:rsid w:val="00F07E22"/>
    <w:rsid w:val="00F131AD"/>
    <w:rsid w:val="00F14C1E"/>
    <w:rsid w:val="00F15E3E"/>
    <w:rsid w:val="00F15EDC"/>
    <w:rsid w:val="00F321FC"/>
    <w:rsid w:val="00F43FBF"/>
    <w:rsid w:val="00F45F8B"/>
    <w:rsid w:val="00F47E5E"/>
    <w:rsid w:val="00F60626"/>
    <w:rsid w:val="00F61CEE"/>
    <w:rsid w:val="00F72A64"/>
    <w:rsid w:val="00F73246"/>
    <w:rsid w:val="00F865B6"/>
    <w:rsid w:val="00FA0234"/>
    <w:rsid w:val="00FA2BE7"/>
    <w:rsid w:val="00FB0060"/>
    <w:rsid w:val="00FB06B6"/>
    <w:rsid w:val="00FB5067"/>
    <w:rsid w:val="00FC4D67"/>
    <w:rsid w:val="00FD4E08"/>
    <w:rsid w:val="00FD595E"/>
    <w:rsid w:val="00FD6FD8"/>
    <w:rsid w:val="00FE1ECA"/>
    <w:rsid w:val="00FE7EA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2A9EC"/>
  <w15:docId w15:val="{6941F0EB-71C7-4C7C-85D1-AD10199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7F73-6E79-4D53-9417-FF912302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buhgalterija</dc:creator>
  <cp:lastModifiedBy>Пользователь Windows</cp:lastModifiedBy>
  <cp:revision>17</cp:revision>
  <cp:lastPrinted>2017-09-02T14:27:00Z</cp:lastPrinted>
  <dcterms:created xsi:type="dcterms:W3CDTF">2016-10-07T08:27:00Z</dcterms:created>
  <dcterms:modified xsi:type="dcterms:W3CDTF">2017-09-08T09:27:00Z</dcterms:modified>
</cp:coreProperties>
</file>