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6F" w:rsidRPr="00B8346F" w:rsidRDefault="00B8346F" w:rsidP="00B8346F">
      <w:pPr>
        <w:jc w:val="center"/>
      </w:pPr>
      <w:r w:rsidRPr="00B8346F">
        <w:rPr>
          <w:sz w:val="28"/>
          <w:szCs w:val="28"/>
        </w:rPr>
        <w:t>Комиссия по реформированию жилищно-коммунального хозяйства Белокалитвинского района</w:t>
      </w:r>
    </w:p>
    <w:p w:rsidR="00B8346F" w:rsidRDefault="00B8346F">
      <w:bookmarkStart w:id="0" w:name="_GoBack"/>
      <w:bookmarkEnd w:id="0"/>
    </w:p>
    <w:p w:rsidR="00B8346F" w:rsidRDefault="00B8346F"/>
    <w:tbl>
      <w:tblPr>
        <w:tblW w:w="10075" w:type="dxa"/>
        <w:tblLayout w:type="fixed"/>
        <w:tblLook w:val="0000" w:firstRow="0" w:lastRow="0" w:firstColumn="0" w:lastColumn="0" w:noHBand="0" w:noVBand="0"/>
      </w:tblPr>
      <w:tblGrid>
        <w:gridCol w:w="3062"/>
        <w:gridCol w:w="6998"/>
        <w:gridCol w:w="15"/>
      </w:tblGrid>
      <w:tr w:rsidR="00B8346F" w:rsidTr="00F17E07">
        <w:trPr>
          <w:trHeight w:val="944"/>
        </w:trPr>
        <w:tc>
          <w:tcPr>
            <w:tcW w:w="3062" w:type="dxa"/>
            <w:shd w:val="clear" w:color="auto" w:fill="auto"/>
          </w:tcPr>
          <w:p w:rsidR="00B8346F" w:rsidRDefault="00B8346F" w:rsidP="00B8346F">
            <w:pPr>
              <w:ind w:left="-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Каюдин</w:t>
            </w:r>
            <w:proofErr w:type="spellEnd"/>
            <w:r>
              <w:rPr>
                <w:sz w:val="28"/>
                <w:szCs w:val="28"/>
              </w:rPr>
              <w:t xml:space="preserve"> Олег Эдуардович</w:t>
            </w:r>
          </w:p>
        </w:tc>
        <w:tc>
          <w:tcPr>
            <w:tcW w:w="7013" w:type="dxa"/>
            <w:gridSpan w:val="2"/>
            <w:shd w:val="clear" w:color="auto" w:fill="auto"/>
          </w:tcPr>
          <w:p w:rsidR="00B8346F" w:rsidRDefault="00B8346F" w:rsidP="00B8346F">
            <w:pPr>
              <w:tabs>
                <w:tab w:val="left" w:pos="368"/>
              </w:tabs>
              <w:ind w:left="-53"/>
              <w:jc w:val="both"/>
            </w:pPr>
            <w:r>
              <w:rPr>
                <w:sz w:val="28"/>
                <w:szCs w:val="28"/>
              </w:rPr>
              <w:t>- заместитель главы Администрации Белокалитвинского района по жилищно-коммунальному хозяйству, председатель комиссии</w:t>
            </w:r>
          </w:p>
        </w:tc>
      </w:tr>
      <w:tr w:rsidR="00B8346F" w:rsidTr="00F17E07">
        <w:trPr>
          <w:gridAfter w:val="1"/>
          <w:wAfter w:w="15" w:type="dxa"/>
          <w:trHeight w:val="712"/>
        </w:trPr>
        <w:tc>
          <w:tcPr>
            <w:tcW w:w="3062" w:type="dxa"/>
            <w:shd w:val="clear" w:color="auto" w:fill="auto"/>
          </w:tcPr>
          <w:p w:rsidR="00B8346F" w:rsidRDefault="00B8346F" w:rsidP="00B8346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Ольга Викторовна</w:t>
            </w:r>
          </w:p>
        </w:tc>
        <w:tc>
          <w:tcPr>
            <w:tcW w:w="6998" w:type="dxa"/>
            <w:shd w:val="clear" w:color="auto" w:fill="auto"/>
          </w:tcPr>
          <w:p w:rsidR="00B8346F" w:rsidRDefault="00B8346F" w:rsidP="00B8346F">
            <w:pPr>
              <w:tabs>
                <w:tab w:val="left" w:pos="368"/>
              </w:tabs>
              <w:ind w:left="-53"/>
              <w:jc w:val="both"/>
            </w:pPr>
            <w:r>
              <w:rPr>
                <w:sz w:val="28"/>
                <w:szCs w:val="28"/>
              </w:rPr>
              <w:t>- начальник отдела жилищно-коммунального хозяйства Администрации Белокалитвинского района</w:t>
            </w:r>
          </w:p>
        </w:tc>
      </w:tr>
      <w:tr w:rsidR="00B8346F" w:rsidTr="00F17E07">
        <w:trPr>
          <w:gridAfter w:val="1"/>
          <w:wAfter w:w="15" w:type="dxa"/>
          <w:trHeight w:val="1133"/>
        </w:trPr>
        <w:tc>
          <w:tcPr>
            <w:tcW w:w="3062" w:type="dxa"/>
            <w:shd w:val="clear" w:color="auto" w:fill="auto"/>
          </w:tcPr>
          <w:p w:rsidR="00B8346F" w:rsidRDefault="00B8346F" w:rsidP="00B8346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Небоженко Ирина Валентиновна</w:t>
            </w:r>
          </w:p>
        </w:tc>
        <w:tc>
          <w:tcPr>
            <w:tcW w:w="6998" w:type="dxa"/>
            <w:shd w:val="clear" w:color="auto" w:fill="auto"/>
          </w:tcPr>
          <w:p w:rsidR="00B8346F" w:rsidRDefault="00B8346F" w:rsidP="00B8346F">
            <w:pPr>
              <w:tabs>
                <w:tab w:val="left" w:pos="368"/>
              </w:tabs>
              <w:ind w:left="-53"/>
              <w:jc w:val="both"/>
            </w:pPr>
            <w:r>
              <w:rPr>
                <w:sz w:val="28"/>
                <w:szCs w:val="28"/>
              </w:rPr>
              <w:t>- главный специалист отдела жилищно-коммунального хозяйства Администрации Белокалитвинского района, секретарь комиссии</w:t>
            </w:r>
          </w:p>
        </w:tc>
      </w:tr>
      <w:tr w:rsidR="00B8346F" w:rsidTr="00F17E07">
        <w:trPr>
          <w:gridAfter w:val="1"/>
          <w:wAfter w:w="15" w:type="dxa"/>
          <w:trHeight w:val="426"/>
        </w:trPr>
        <w:tc>
          <w:tcPr>
            <w:tcW w:w="3062" w:type="dxa"/>
            <w:shd w:val="clear" w:color="auto" w:fill="auto"/>
          </w:tcPr>
          <w:p w:rsidR="00B8346F" w:rsidRDefault="00B8346F" w:rsidP="00B8346F">
            <w:pPr>
              <w:snapToGrid w:val="0"/>
              <w:ind w:left="-142"/>
              <w:rPr>
                <w:sz w:val="28"/>
                <w:szCs w:val="28"/>
              </w:rPr>
            </w:pPr>
          </w:p>
        </w:tc>
        <w:tc>
          <w:tcPr>
            <w:tcW w:w="6998" w:type="dxa"/>
            <w:shd w:val="clear" w:color="auto" w:fill="auto"/>
          </w:tcPr>
          <w:p w:rsidR="00B8346F" w:rsidRDefault="00B8346F" w:rsidP="00B8346F">
            <w:pPr>
              <w:ind w:left="-53"/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</w:tr>
      <w:tr w:rsidR="00B8346F" w:rsidTr="00F17E07">
        <w:trPr>
          <w:gridAfter w:val="1"/>
          <w:wAfter w:w="15" w:type="dxa"/>
          <w:trHeight w:val="663"/>
        </w:trPr>
        <w:tc>
          <w:tcPr>
            <w:tcW w:w="3062" w:type="dxa"/>
            <w:shd w:val="clear" w:color="auto" w:fill="auto"/>
          </w:tcPr>
          <w:p w:rsidR="00B8346F" w:rsidRDefault="00B8346F" w:rsidP="00B8346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Демиденко </w:t>
            </w:r>
          </w:p>
          <w:p w:rsidR="00B8346F" w:rsidRDefault="00B8346F" w:rsidP="00B8346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Ивановна</w:t>
            </w:r>
          </w:p>
        </w:tc>
        <w:tc>
          <w:tcPr>
            <w:tcW w:w="6998" w:type="dxa"/>
            <w:shd w:val="clear" w:color="auto" w:fill="auto"/>
          </w:tcPr>
          <w:p w:rsidR="00B8346F" w:rsidRDefault="00B8346F" w:rsidP="00B8346F">
            <w:pPr>
              <w:tabs>
                <w:tab w:val="left" w:pos="368"/>
              </w:tabs>
              <w:ind w:left="-5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финансового управления Администрации Белокалитвинского района</w:t>
            </w:r>
          </w:p>
        </w:tc>
      </w:tr>
      <w:tr w:rsidR="00B8346F" w:rsidTr="00F17E07">
        <w:trPr>
          <w:gridAfter w:val="1"/>
          <w:wAfter w:w="15" w:type="dxa"/>
          <w:trHeight w:val="636"/>
        </w:trPr>
        <w:tc>
          <w:tcPr>
            <w:tcW w:w="3062" w:type="dxa"/>
            <w:shd w:val="clear" w:color="auto" w:fill="auto"/>
          </w:tcPr>
          <w:p w:rsidR="00B8346F" w:rsidRDefault="00B8346F" w:rsidP="00B8346F">
            <w:pPr>
              <w:ind w:left="-14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Дохнов</w:t>
            </w:r>
            <w:proofErr w:type="spellEnd"/>
            <w:r>
              <w:rPr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6998" w:type="dxa"/>
            <w:shd w:val="clear" w:color="auto" w:fill="auto"/>
          </w:tcPr>
          <w:p w:rsidR="00B8346F" w:rsidRDefault="00B8346F" w:rsidP="00B8346F">
            <w:pPr>
              <w:tabs>
                <w:tab w:val="left" w:pos="368"/>
              </w:tabs>
              <w:ind w:left="-53"/>
              <w:jc w:val="both"/>
            </w:pPr>
            <w:r>
              <w:t xml:space="preserve">- </w:t>
            </w:r>
            <w:r>
              <w:rPr>
                <w:sz w:val="28"/>
                <w:szCs w:val="28"/>
              </w:rPr>
              <w:t>заместитель главы Администрации Белокалитвинского района по строительству, промышленности, транспорту, связи</w:t>
            </w:r>
          </w:p>
        </w:tc>
      </w:tr>
      <w:tr w:rsidR="00B8346F" w:rsidTr="00F17E07">
        <w:trPr>
          <w:gridAfter w:val="1"/>
          <w:wAfter w:w="15" w:type="dxa"/>
          <w:trHeight w:val="636"/>
        </w:trPr>
        <w:tc>
          <w:tcPr>
            <w:tcW w:w="3062" w:type="dxa"/>
            <w:shd w:val="clear" w:color="auto" w:fill="auto"/>
          </w:tcPr>
          <w:p w:rsidR="00B8346F" w:rsidRDefault="00B8346F" w:rsidP="00B8346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 Сергей Юрьевич</w:t>
            </w:r>
          </w:p>
        </w:tc>
        <w:tc>
          <w:tcPr>
            <w:tcW w:w="6998" w:type="dxa"/>
            <w:shd w:val="clear" w:color="auto" w:fill="auto"/>
          </w:tcPr>
          <w:p w:rsidR="00B8346F" w:rsidRDefault="00B8346F" w:rsidP="00B8346F">
            <w:pPr>
              <w:tabs>
                <w:tab w:val="left" w:pos="368"/>
              </w:tabs>
              <w:ind w:left="-53"/>
              <w:jc w:val="both"/>
            </w:pPr>
            <w:r>
              <w:t xml:space="preserve">- </w:t>
            </w:r>
            <w:r>
              <w:rPr>
                <w:sz w:val="28"/>
                <w:szCs w:val="28"/>
              </w:rPr>
              <w:t>начальник юридического отдела Администрации Белокалитвинского района</w:t>
            </w:r>
          </w:p>
        </w:tc>
      </w:tr>
      <w:tr w:rsidR="00B8346F" w:rsidTr="00F17E07">
        <w:trPr>
          <w:gridAfter w:val="1"/>
          <w:wAfter w:w="15" w:type="dxa"/>
          <w:trHeight w:val="636"/>
        </w:trPr>
        <w:tc>
          <w:tcPr>
            <w:tcW w:w="3062" w:type="dxa"/>
            <w:shd w:val="clear" w:color="auto" w:fill="auto"/>
          </w:tcPr>
          <w:p w:rsidR="00B8346F" w:rsidRDefault="00B8346F" w:rsidP="00B8346F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Севостьянов Сергей Анатольевич</w:t>
            </w:r>
          </w:p>
        </w:tc>
        <w:tc>
          <w:tcPr>
            <w:tcW w:w="6998" w:type="dxa"/>
            <w:shd w:val="clear" w:color="auto" w:fill="auto"/>
          </w:tcPr>
          <w:p w:rsidR="00B8346F" w:rsidRDefault="00B8346F" w:rsidP="00B8346F">
            <w:pPr>
              <w:tabs>
                <w:tab w:val="left" w:pos="368"/>
              </w:tabs>
              <w:ind w:left="-53"/>
              <w:jc w:val="both"/>
            </w:pPr>
            <w:r>
              <w:t xml:space="preserve">- </w:t>
            </w:r>
            <w:r w:rsidRPr="00F04ACE">
              <w:rPr>
                <w:sz w:val="28"/>
              </w:rPr>
              <w:t xml:space="preserve">председатель комитета по управлению имуществом </w:t>
            </w:r>
            <w:r>
              <w:rPr>
                <w:sz w:val="28"/>
                <w:szCs w:val="28"/>
              </w:rPr>
              <w:t>Администрации Белокалитвинского района</w:t>
            </w:r>
          </w:p>
        </w:tc>
      </w:tr>
    </w:tbl>
    <w:p w:rsidR="00E25E92" w:rsidRDefault="00E25E92" w:rsidP="00B8346F">
      <w:pPr>
        <w:ind w:left="-142"/>
      </w:pPr>
    </w:p>
    <w:sectPr w:rsidR="00E25E92" w:rsidSect="00B8346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EF"/>
    <w:rsid w:val="00B8346F"/>
    <w:rsid w:val="00E25E92"/>
    <w:rsid w:val="00FC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61A1"/>
  <w15:chartTrackingRefBased/>
  <w15:docId w15:val="{BB5A2F40-93C6-4EE9-8C0D-D681A730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4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2018-11-29T07:17:00Z</dcterms:created>
  <dcterms:modified xsi:type="dcterms:W3CDTF">2018-11-29T07:18:00Z</dcterms:modified>
</cp:coreProperties>
</file>