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DE" w:rsidRDefault="00603FDE">
      <w:pPr>
        <w:jc w:val="center"/>
        <w:rPr>
          <w:b/>
          <w:sz w:val="28"/>
        </w:rPr>
      </w:pPr>
    </w:p>
    <w:p w:rsidR="00603FDE" w:rsidRDefault="00ED78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РУКОВОДИТЕЛЕЙ </w:t>
      </w:r>
    </w:p>
    <w:p w:rsidR="00603FDE" w:rsidRDefault="00ED78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подведомственных организаций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Белокалитвинского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tbl>
      <w:tblPr>
        <w:tblStyle w:val="ad"/>
        <w:tblW w:w="5000" w:type="pct"/>
        <w:tblInd w:w="-176" w:type="dxa"/>
        <w:tblLook w:val="04A0"/>
      </w:tblPr>
      <w:tblGrid>
        <w:gridCol w:w="553"/>
        <w:gridCol w:w="6354"/>
        <w:gridCol w:w="3940"/>
      </w:tblGrid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автономного учреждения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«Многофункциональный центр по предоставлению государственных и </w:t>
            </w:r>
            <w:r>
              <w:rPr>
                <w:rFonts w:ascii="Times New Roman" w:hAnsi="Times New Roman" w:cs="Times New Roman"/>
              </w:rPr>
              <w:t>муниципальных услуг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Николай Николаевич</w:t>
            </w:r>
          </w:p>
          <w:p w:rsidR="00603FDE" w:rsidRDefault="00603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учреждения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«Управление гражданской обороны и чрезвычайных ситуаций»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Федор Николаевич</w:t>
            </w:r>
          </w:p>
          <w:p w:rsidR="00603FDE" w:rsidRDefault="00603FDE">
            <w:pPr>
              <w:spacing w:after="0" w:line="240" w:lineRule="auto"/>
            </w:pP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бюджетного учреждени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я здравоохранения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района «Центральная районная больница»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Федорченко Галина Акимовна</w:t>
            </w:r>
          </w:p>
          <w:p w:rsidR="00603FDE" w:rsidRDefault="0060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Муниципального бюджетного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</w:t>
            </w:r>
          </w:p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«Детская городская поликлиника»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 Евгений Владимирович</w:t>
            </w:r>
          </w:p>
          <w:p w:rsidR="00603FDE" w:rsidRDefault="0060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Муниципального бюджетного учреждения 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</w:t>
            </w:r>
          </w:p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«Городская поликлиника»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Джелаухян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</w:rPr>
              <w:t>Агопович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603FDE" w:rsidRDefault="0060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Главный врач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Муниципального бюджетного учреждения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Белая </w:t>
            </w:r>
            <w:r>
              <w:rPr>
                <w:rFonts w:ascii="Times New Roman" w:hAnsi="Times New Roman" w:cs="Times New Roman"/>
              </w:rPr>
              <w:t>Калитва «Стоматологическая поликлиника»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Анатольевич</w:t>
            </w:r>
          </w:p>
          <w:p w:rsidR="00603FDE" w:rsidRDefault="0060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учреждения по капитальному строительству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</w:rPr>
              <w:t>Стройзаказчик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Шелков Сергей Владимирович</w:t>
            </w: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муниципального унитарного </w:t>
            </w:r>
            <w:r>
              <w:rPr>
                <w:rFonts w:ascii="Times New Roman" w:hAnsi="Times New Roman" w:cs="Times New Roman"/>
              </w:rPr>
              <w:t xml:space="preserve">предприятия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Белая Калитва и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«Архитектурно-планировочное бюро при отделе архитектуры и градостроительства»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Топор Наталья Николаевна</w:t>
            </w: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Белая Калитва и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«Пер</w:t>
            </w:r>
            <w:r>
              <w:rPr>
                <w:rFonts w:ascii="Times New Roman" w:hAnsi="Times New Roman" w:cs="Times New Roman"/>
              </w:rPr>
              <w:t>еправа»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Белая Калитва и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Ростовской области «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бюро технической инвентаризации»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</w:tc>
      </w:tr>
      <w:tr w:rsidR="00603FDE">
        <w:tc>
          <w:tcPr>
            <w:tcW w:w="542" w:type="dxa"/>
            <w:shd w:val="clear" w:color="auto" w:fill="auto"/>
            <w:tcMar>
              <w:left w:w="108" w:type="dxa"/>
            </w:tcMar>
          </w:tcPr>
          <w:p w:rsidR="00603FDE" w:rsidRDefault="00603FDE">
            <w:pPr>
              <w:pStyle w:val="ab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7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редактор </w:t>
            </w:r>
            <w:r>
              <w:rPr>
                <w:rFonts w:ascii="Times New Roman" w:hAnsi="Times New Roman" w:cs="Times New Roman"/>
              </w:rPr>
              <w:t xml:space="preserve">муниципального унитарного предприятия «Редакция газеты «Перекресток»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3862" w:type="dxa"/>
            <w:shd w:val="clear" w:color="auto" w:fill="auto"/>
            <w:tcMar>
              <w:left w:w="108" w:type="dxa"/>
            </w:tcMar>
          </w:tcPr>
          <w:p w:rsidR="00603FDE" w:rsidRDefault="00ED7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Алипова Светлана Анатольевна</w:t>
            </w:r>
          </w:p>
        </w:tc>
      </w:tr>
    </w:tbl>
    <w:p w:rsidR="00603FDE" w:rsidRDefault="00603FDE">
      <w:pPr>
        <w:jc w:val="center"/>
        <w:rPr>
          <w:rFonts w:ascii="Times New Roman" w:hAnsi="Times New Roman" w:cs="Times New Roman"/>
          <w:b/>
        </w:rPr>
      </w:pPr>
    </w:p>
    <w:p w:rsidR="00603FDE" w:rsidRDefault="00603FDE"/>
    <w:sectPr w:rsidR="00603FDE" w:rsidSect="00603FDE">
      <w:pgSz w:w="11906" w:h="16838"/>
      <w:pgMar w:top="426" w:right="282" w:bottom="142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139"/>
    <w:multiLevelType w:val="multilevel"/>
    <w:tmpl w:val="6DE2F3F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CB1FDF"/>
    <w:multiLevelType w:val="multilevel"/>
    <w:tmpl w:val="BA64378A"/>
    <w:lvl w:ilvl="0">
      <w:start w:val="1"/>
      <w:numFmt w:val="decimal"/>
      <w:lvlText w:val="%1."/>
      <w:lvlJc w:val="left"/>
      <w:pPr>
        <w:ind w:left="643" w:hanging="360"/>
      </w:pPr>
      <w:rPr>
        <w:b/>
        <w:sz w:val="16"/>
        <w:szCs w:val="18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FDE"/>
    <w:rsid w:val="00603FDE"/>
    <w:rsid w:val="00ED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DE"/>
    <w:pPr>
      <w:suppressAutoHyphens/>
      <w:spacing w:after="200"/>
    </w:pPr>
  </w:style>
  <w:style w:type="paragraph" w:styleId="3">
    <w:name w:val="heading 3"/>
    <w:basedOn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07B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qFormat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4">
    <w:name w:val="Основной текст Знак"/>
    <w:basedOn w:val="a0"/>
    <w:qFormat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15D8C"/>
    <w:rPr>
      <w:color w:val="0000FF" w:themeColor="hyperlink"/>
      <w:u w:val="single"/>
    </w:rPr>
  </w:style>
  <w:style w:type="character" w:customStyle="1" w:styleId="ListLabel1">
    <w:name w:val="ListLabel 1"/>
    <w:qFormat/>
    <w:rsid w:val="00603FDE"/>
    <w:rPr>
      <w:sz w:val="22"/>
      <w:szCs w:val="22"/>
    </w:rPr>
  </w:style>
  <w:style w:type="character" w:customStyle="1" w:styleId="ListLabel2">
    <w:name w:val="ListLabel 2"/>
    <w:qFormat/>
    <w:rsid w:val="00603FDE"/>
    <w:rPr>
      <w:rFonts w:ascii="Times New Roman" w:hAnsi="Times New Roman"/>
      <w:b/>
      <w:sz w:val="16"/>
      <w:szCs w:val="18"/>
    </w:rPr>
  </w:style>
  <w:style w:type="paragraph" w:customStyle="1" w:styleId="a5">
    <w:name w:val="Заголовок"/>
    <w:basedOn w:val="a"/>
    <w:next w:val="a6"/>
    <w:qFormat/>
    <w:rsid w:val="00603FD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List"/>
    <w:basedOn w:val="a6"/>
    <w:rsid w:val="00603FDE"/>
    <w:rPr>
      <w:rFonts w:cs="FreeSans"/>
    </w:rPr>
  </w:style>
  <w:style w:type="paragraph" w:styleId="a8">
    <w:name w:val="Title"/>
    <w:basedOn w:val="a"/>
    <w:rsid w:val="00603FDE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rsid w:val="00603FDE"/>
    <w:pPr>
      <w:suppressLineNumbers/>
    </w:pPr>
    <w:rPr>
      <w:rFonts w:ascii="Times New Roman" w:hAnsi="Times New Roman" w:cs="FreeSans"/>
    </w:rPr>
  </w:style>
  <w:style w:type="paragraph" w:styleId="aa">
    <w:name w:val="Balloon Text"/>
    <w:basedOn w:val="a"/>
    <w:uiPriority w:val="99"/>
    <w:semiHidden/>
    <w:unhideWhenUsed/>
    <w:qFormat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c">
    <w:name w:val="No Spacing"/>
    <w:uiPriority w:val="1"/>
    <w:qFormat/>
    <w:rsid w:val="00296290"/>
    <w:pPr>
      <w:suppressAutoHyphens/>
      <w:spacing w:line="240" w:lineRule="auto"/>
    </w:pPr>
  </w:style>
  <w:style w:type="table" w:styleId="ad">
    <w:name w:val="Table Grid"/>
    <w:basedOn w:val="a1"/>
    <w:uiPriority w:val="59"/>
    <w:rsid w:val="00A552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B7F9-099D-4004-A976-8E972E8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310</Words>
  <Characters>1772</Characters>
  <Application>Microsoft Office Word</Application>
  <DocSecurity>0</DocSecurity>
  <Lines>14</Lines>
  <Paragraphs>4</Paragraphs>
  <ScaleCrop>false</ScaleCrop>
  <Company>Administration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Ольга</cp:lastModifiedBy>
  <cp:revision>4</cp:revision>
  <cp:lastPrinted>2013-05-27T13:36:00Z</cp:lastPrinted>
  <dcterms:created xsi:type="dcterms:W3CDTF">2014-08-24T13:36:00Z</dcterms:created>
  <dcterms:modified xsi:type="dcterms:W3CDTF">2016-06-24T05:45:00Z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Administration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