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48" w:rsidRPr="00544A3B" w:rsidRDefault="008B1F48" w:rsidP="008B1F48">
      <w:pPr>
        <w:pStyle w:val="3"/>
        <w:jc w:val="center"/>
        <w:rPr>
          <w:rFonts w:ascii="Times New Roman" w:hAnsi="Times New Roman" w:cs="Times New Roman"/>
          <w:i/>
        </w:rPr>
      </w:pPr>
      <w:r w:rsidRPr="00544A3B">
        <w:rPr>
          <w:rFonts w:ascii="Times New Roman" w:hAnsi="Times New Roman" w:cs="Times New Roman"/>
        </w:rPr>
        <w:t>ИНВЕСТИЦИОННАЯ ПРОГРАММА</w:t>
      </w:r>
    </w:p>
    <w:p w:rsidR="008B1F48" w:rsidRPr="00544A3B" w:rsidRDefault="008B1F48" w:rsidP="008B1F48">
      <w:pPr>
        <w:pStyle w:val="a5"/>
        <w:spacing w:after="0"/>
        <w:ind w:left="0"/>
        <w:jc w:val="center"/>
        <w:rPr>
          <w:b/>
          <w:sz w:val="26"/>
          <w:szCs w:val="26"/>
        </w:rPr>
      </w:pPr>
      <w:r w:rsidRPr="00544A3B">
        <w:rPr>
          <w:b/>
          <w:sz w:val="26"/>
          <w:szCs w:val="26"/>
        </w:rPr>
        <w:t>БЕЛОКАЛИТВИНСК</w:t>
      </w:r>
      <w:r w:rsidRPr="00544A3B">
        <w:rPr>
          <w:b/>
          <w:sz w:val="26"/>
          <w:szCs w:val="26"/>
        </w:rPr>
        <w:t>О</w:t>
      </w:r>
      <w:r w:rsidRPr="00544A3B">
        <w:rPr>
          <w:b/>
          <w:sz w:val="26"/>
          <w:szCs w:val="26"/>
        </w:rPr>
        <w:t>ГО  РАЙОНА</w:t>
      </w:r>
    </w:p>
    <w:p w:rsidR="008B1F48" w:rsidRPr="00544A3B" w:rsidRDefault="008B1F48" w:rsidP="008B1F48">
      <w:pPr>
        <w:pStyle w:val="a5"/>
        <w:spacing w:after="0"/>
        <w:ind w:left="0"/>
        <w:jc w:val="center"/>
        <w:rPr>
          <w:b/>
          <w:sz w:val="26"/>
          <w:szCs w:val="26"/>
        </w:rPr>
      </w:pPr>
      <w:r w:rsidRPr="00544A3B">
        <w:rPr>
          <w:b/>
          <w:sz w:val="26"/>
          <w:szCs w:val="26"/>
        </w:rPr>
        <w:t>НА  201</w:t>
      </w:r>
      <w:r>
        <w:rPr>
          <w:b/>
          <w:sz w:val="26"/>
          <w:szCs w:val="26"/>
        </w:rPr>
        <w:t>2</w:t>
      </w:r>
      <w:r w:rsidRPr="00544A3B">
        <w:rPr>
          <w:b/>
          <w:sz w:val="26"/>
          <w:szCs w:val="26"/>
        </w:rPr>
        <w:t xml:space="preserve"> ГОД</w:t>
      </w:r>
    </w:p>
    <w:p w:rsidR="008B1F48" w:rsidRPr="00D4213F" w:rsidRDefault="008B1F48" w:rsidP="008B1F48">
      <w:pPr>
        <w:pStyle w:val="a5"/>
        <w:spacing w:after="0"/>
        <w:ind w:left="0"/>
        <w:jc w:val="center"/>
        <w:rPr>
          <w:sz w:val="28"/>
          <w:szCs w:val="28"/>
        </w:rPr>
      </w:pPr>
    </w:p>
    <w:p w:rsidR="008B1F48" w:rsidRPr="001C5247" w:rsidRDefault="008B1F48" w:rsidP="008B1F48">
      <w:pPr>
        <w:pStyle w:val="Iacaaiea"/>
        <w:rPr>
          <w:rFonts w:ascii="Times New Roman CYR" w:hAnsi="Times New Roman CYR"/>
          <w:b/>
          <w:sz w:val="28"/>
          <w:szCs w:val="28"/>
        </w:rPr>
      </w:pPr>
      <w:r w:rsidRPr="001C5247">
        <w:rPr>
          <w:rFonts w:ascii="Times New Roman CYR" w:hAnsi="Times New Roman CYR"/>
          <w:b/>
          <w:sz w:val="28"/>
          <w:szCs w:val="28"/>
        </w:rPr>
        <w:t>ПАСПОРТ</w:t>
      </w:r>
    </w:p>
    <w:p w:rsidR="008B1F48" w:rsidRPr="001C5247" w:rsidRDefault="008B1F48" w:rsidP="008B1F48">
      <w:pPr>
        <w:pStyle w:val="Iacaaiea"/>
        <w:rPr>
          <w:rFonts w:ascii="Times New Roman CYR" w:hAnsi="Times New Roman CYR"/>
          <w:b/>
          <w:sz w:val="28"/>
          <w:szCs w:val="28"/>
        </w:rPr>
      </w:pPr>
      <w:r w:rsidRPr="001C5247">
        <w:rPr>
          <w:rFonts w:ascii="Times New Roman CYR" w:hAnsi="Times New Roman CYR"/>
          <w:b/>
          <w:sz w:val="28"/>
          <w:szCs w:val="28"/>
        </w:rPr>
        <w:t xml:space="preserve"> Инвестиционной программы</w:t>
      </w:r>
    </w:p>
    <w:p w:rsidR="008B1F48" w:rsidRDefault="008B1F48" w:rsidP="008B1F48">
      <w:pPr>
        <w:pStyle w:val="Iacaaiea"/>
        <w:rPr>
          <w:b/>
          <w:sz w:val="28"/>
          <w:szCs w:val="28"/>
        </w:rPr>
      </w:pPr>
      <w:r w:rsidRPr="001C5247">
        <w:rPr>
          <w:b/>
          <w:sz w:val="28"/>
          <w:szCs w:val="28"/>
        </w:rPr>
        <w:t xml:space="preserve"> Белокалитвинского района на 201</w:t>
      </w:r>
      <w:r>
        <w:rPr>
          <w:b/>
          <w:sz w:val="28"/>
          <w:szCs w:val="28"/>
        </w:rPr>
        <w:t>2</w:t>
      </w:r>
      <w:r w:rsidRPr="001C5247">
        <w:rPr>
          <w:b/>
          <w:sz w:val="28"/>
          <w:szCs w:val="28"/>
        </w:rPr>
        <w:t xml:space="preserve"> год</w:t>
      </w:r>
    </w:p>
    <w:p w:rsidR="008B1F48" w:rsidRPr="00D36981" w:rsidRDefault="008B1F48" w:rsidP="008B1F48">
      <w:pPr>
        <w:pStyle w:val="Iauiue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905"/>
      </w:tblGrid>
      <w:tr w:rsidR="008B1F48" w:rsidRPr="00D4213F" w:rsidTr="004663C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B1F48" w:rsidRPr="00D4213F" w:rsidRDefault="008B1F48" w:rsidP="004663C3">
            <w:pPr>
              <w:pStyle w:val="Iauiue"/>
              <w:rPr>
                <w:rFonts w:ascii="Times New Roman CYR" w:hAnsi="Times New Roman CYR"/>
                <w:sz w:val="28"/>
                <w:szCs w:val="28"/>
              </w:rPr>
            </w:pPr>
            <w:r w:rsidRPr="00D4213F">
              <w:rPr>
                <w:rFonts w:ascii="Times New Roman CYR" w:hAnsi="Times New Roman CYR"/>
                <w:sz w:val="28"/>
                <w:szCs w:val="28"/>
              </w:rPr>
              <w:t>Наименов</w:t>
            </w:r>
            <w:r w:rsidRPr="00D4213F">
              <w:rPr>
                <w:rFonts w:ascii="Times New Roman CYR" w:hAnsi="Times New Roman CYR"/>
                <w:sz w:val="28"/>
                <w:szCs w:val="28"/>
              </w:rPr>
              <w:t>а</w:t>
            </w:r>
            <w:r w:rsidRPr="00D4213F">
              <w:rPr>
                <w:rFonts w:ascii="Times New Roman CYR" w:hAnsi="Times New Roman CYR"/>
                <w:sz w:val="28"/>
                <w:szCs w:val="28"/>
              </w:rPr>
              <w:t>ние Програ</w:t>
            </w:r>
            <w:r w:rsidRPr="00D4213F">
              <w:rPr>
                <w:rFonts w:ascii="Times New Roman CYR" w:hAnsi="Times New Roman CYR"/>
                <w:sz w:val="28"/>
                <w:szCs w:val="28"/>
              </w:rPr>
              <w:t>м</w:t>
            </w:r>
            <w:r w:rsidRPr="00D4213F">
              <w:rPr>
                <w:rFonts w:ascii="Times New Roman CYR" w:hAnsi="Times New Roman CYR"/>
                <w:sz w:val="28"/>
                <w:szCs w:val="28"/>
              </w:rPr>
              <w:t>мы</w:t>
            </w:r>
          </w:p>
        </w:tc>
        <w:tc>
          <w:tcPr>
            <w:tcW w:w="7905" w:type="dxa"/>
          </w:tcPr>
          <w:p w:rsidR="008B1F48" w:rsidRPr="00D4213F" w:rsidRDefault="008B1F48" w:rsidP="004663C3">
            <w:pPr>
              <w:pStyle w:val="Iauiue"/>
              <w:jc w:val="both"/>
              <w:rPr>
                <w:sz w:val="28"/>
                <w:szCs w:val="28"/>
              </w:rPr>
            </w:pPr>
            <w:r w:rsidRPr="00D4213F">
              <w:rPr>
                <w:sz w:val="28"/>
                <w:szCs w:val="28"/>
              </w:rPr>
              <w:t xml:space="preserve">Инвестиционная программа Белокалитвинского района на </w:t>
            </w:r>
            <w:r>
              <w:rPr>
                <w:sz w:val="28"/>
                <w:szCs w:val="28"/>
              </w:rPr>
              <w:t>2012 год</w:t>
            </w:r>
            <w:r w:rsidRPr="00D4213F">
              <w:rPr>
                <w:sz w:val="28"/>
                <w:szCs w:val="28"/>
              </w:rPr>
              <w:t xml:space="preserve"> (д</w:t>
            </w:r>
            <w:r w:rsidRPr="00D4213F">
              <w:rPr>
                <w:sz w:val="28"/>
                <w:szCs w:val="28"/>
              </w:rPr>
              <w:t>а</w:t>
            </w:r>
            <w:r w:rsidRPr="00D4213F">
              <w:rPr>
                <w:sz w:val="28"/>
                <w:szCs w:val="28"/>
              </w:rPr>
              <w:t>лее – Программа).</w:t>
            </w:r>
          </w:p>
        </w:tc>
      </w:tr>
      <w:tr w:rsidR="008B1F48" w:rsidRPr="00D4213F" w:rsidTr="004663C3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2268" w:type="dxa"/>
          </w:tcPr>
          <w:p w:rsidR="008B1F48" w:rsidRPr="00722721" w:rsidRDefault="008B1F48" w:rsidP="004663C3">
            <w:pPr>
              <w:pStyle w:val="ConsPlusNormal"/>
              <w:ind w:firstLine="0"/>
              <w:rPr>
                <w:rFonts w:ascii="Times New Roman CYR" w:hAnsi="Times New Roman CYR" w:cs="Times New Roman"/>
                <w:sz w:val="28"/>
                <w:szCs w:val="28"/>
              </w:rPr>
            </w:pPr>
            <w:r w:rsidRPr="00722721">
              <w:rPr>
                <w:rFonts w:ascii="Times New Roman CYR" w:hAnsi="Times New Roman CYR" w:cs="Times New Roman"/>
                <w:sz w:val="28"/>
                <w:szCs w:val="28"/>
              </w:rPr>
              <w:t xml:space="preserve">Наименование документов, регламентирующих разработку Программы </w:t>
            </w:r>
          </w:p>
          <w:p w:rsidR="008B1F48" w:rsidRPr="00D4213F" w:rsidRDefault="008B1F48" w:rsidP="004663C3">
            <w:pPr>
              <w:pStyle w:val="Iauiue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7905" w:type="dxa"/>
          </w:tcPr>
          <w:p w:rsidR="008B1F48" w:rsidRDefault="008B1F48" w:rsidP="004663C3">
            <w:pPr>
              <w:pStyle w:val="Iaui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2721">
              <w:rPr>
                <w:sz w:val="28"/>
                <w:szCs w:val="28"/>
              </w:rPr>
              <w:t xml:space="preserve">Федеральный закон от 25.02.1999  №39-ФЗ </w:t>
            </w:r>
            <w:r>
              <w:rPr>
                <w:sz w:val="28"/>
                <w:szCs w:val="28"/>
              </w:rPr>
              <w:t>«</w:t>
            </w:r>
            <w:r w:rsidRPr="00722721">
              <w:rPr>
                <w:sz w:val="28"/>
                <w:szCs w:val="28"/>
              </w:rPr>
              <w:t>Об инвестиционной деятельности в Российской Федерации, осуществляемо</w:t>
            </w:r>
            <w:r>
              <w:rPr>
                <w:sz w:val="28"/>
                <w:szCs w:val="28"/>
              </w:rPr>
              <w:t>й в форме капитальных вложений»;</w:t>
            </w:r>
          </w:p>
          <w:p w:rsidR="008B1F48" w:rsidRDefault="008B1F48" w:rsidP="004663C3">
            <w:pPr>
              <w:pStyle w:val="Iaui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2721">
              <w:rPr>
                <w:sz w:val="28"/>
                <w:szCs w:val="28"/>
              </w:rPr>
              <w:t>Областн</w:t>
            </w:r>
            <w:r>
              <w:rPr>
                <w:sz w:val="28"/>
                <w:szCs w:val="28"/>
              </w:rPr>
              <w:t>ой закон от 01.10.2004 №151-ЗС «</w:t>
            </w:r>
            <w:r w:rsidRPr="00722721">
              <w:rPr>
                <w:sz w:val="28"/>
                <w:szCs w:val="28"/>
              </w:rPr>
              <w:t>Об ин</w:t>
            </w:r>
            <w:r>
              <w:rPr>
                <w:sz w:val="28"/>
                <w:szCs w:val="28"/>
              </w:rPr>
              <w:t>вестициях в Ростовской области»;</w:t>
            </w:r>
          </w:p>
          <w:p w:rsidR="008B1F48" w:rsidRDefault="008B1F48" w:rsidP="004663C3">
            <w:pPr>
              <w:pStyle w:val="Iaui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22721">
              <w:rPr>
                <w:sz w:val="28"/>
                <w:szCs w:val="28"/>
              </w:rPr>
              <w:t xml:space="preserve"> постановление Главы Белокалитвинского района от 30.12.2008  № 1203 «О порядке принятия решения о разработке муниципальных долгосрочных целевых программ, их формировании и реализации, Порядке проведения и критериях оценки эффективности реализации муниципальных долгосрочных целевых программ и Порядке формирования, утверждения и реализации инвестиционной программы Белокалитвинского района»</w:t>
            </w:r>
            <w:r>
              <w:rPr>
                <w:sz w:val="28"/>
                <w:szCs w:val="28"/>
              </w:rPr>
              <w:t>;</w:t>
            </w:r>
          </w:p>
          <w:p w:rsidR="008B1F48" w:rsidRPr="00722721" w:rsidRDefault="008B1F48" w:rsidP="004663C3">
            <w:pPr>
              <w:pStyle w:val="Iaui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2721">
              <w:rPr>
                <w:sz w:val="28"/>
                <w:szCs w:val="28"/>
              </w:rPr>
              <w:t xml:space="preserve">постановление Главы Белокалитвинского района от </w:t>
            </w:r>
            <w:r>
              <w:rPr>
                <w:sz w:val="28"/>
                <w:szCs w:val="28"/>
              </w:rPr>
              <w:t>23</w:t>
            </w:r>
            <w:r w:rsidRPr="0072272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Pr="00722721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7</w:t>
            </w:r>
            <w:r w:rsidRPr="00722721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897 «</w:t>
            </w:r>
            <w:r w:rsidRPr="009016ED">
              <w:rPr>
                <w:sz w:val="28"/>
                <w:szCs w:val="28"/>
              </w:rPr>
              <w:t>О порядке формирования инвестиционных проектов, проведения проверки и выдачи заключений об эффективности, о достоверности и об оценке обоснованности использования средств местного бюджета, направляемых на капитальные вложения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8B1F48" w:rsidRPr="00D4213F" w:rsidTr="004663C3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2268" w:type="dxa"/>
          </w:tcPr>
          <w:p w:rsidR="008B1F48" w:rsidRPr="00722721" w:rsidRDefault="008B1F48" w:rsidP="004663C3">
            <w:pPr>
              <w:pStyle w:val="ConsPlusNormal"/>
              <w:ind w:firstLine="0"/>
              <w:rPr>
                <w:rFonts w:ascii="Times New Roman CYR" w:hAnsi="Times New Roman CYR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80585">
              <w:rPr>
                <w:rFonts w:ascii="Times New Roman" w:hAnsi="Times New Roman" w:cs="Times New Roman"/>
                <w:sz w:val="28"/>
                <w:szCs w:val="28"/>
              </w:rPr>
              <w:t xml:space="preserve">аказчик программы  </w:t>
            </w:r>
          </w:p>
        </w:tc>
        <w:tc>
          <w:tcPr>
            <w:tcW w:w="7905" w:type="dxa"/>
          </w:tcPr>
          <w:p w:rsidR="008B1F48" w:rsidRPr="00722721" w:rsidRDefault="008B1F48" w:rsidP="004663C3">
            <w:pPr>
              <w:pStyle w:val="Iaui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Белокалитвинского</w:t>
            </w:r>
            <w:r w:rsidRPr="00D4213F">
              <w:rPr>
                <w:sz w:val="28"/>
                <w:szCs w:val="28"/>
              </w:rPr>
              <w:t xml:space="preserve"> района</w:t>
            </w:r>
          </w:p>
        </w:tc>
      </w:tr>
      <w:tr w:rsidR="008B1F48" w:rsidRPr="00D4213F" w:rsidTr="004663C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B1F48" w:rsidRPr="00D4213F" w:rsidRDefault="008B1F48" w:rsidP="004663C3">
            <w:pPr>
              <w:pStyle w:val="Iauiue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Р</w:t>
            </w:r>
            <w:r w:rsidRPr="00D4213F">
              <w:rPr>
                <w:rFonts w:ascii="Times New Roman CYR" w:hAnsi="Times New Roman CYR"/>
                <w:sz w:val="28"/>
                <w:szCs w:val="28"/>
              </w:rPr>
              <w:t>аз</w:t>
            </w:r>
            <w:r>
              <w:rPr>
                <w:rFonts w:ascii="Times New Roman CYR" w:hAnsi="Times New Roman CYR"/>
                <w:sz w:val="28"/>
                <w:szCs w:val="28"/>
              </w:rPr>
              <w:t>работчик</w:t>
            </w:r>
            <w:r w:rsidRPr="00D4213F">
              <w:rPr>
                <w:rFonts w:ascii="Times New Roman CYR" w:hAnsi="Times New Roman CYR"/>
                <w:sz w:val="28"/>
                <w:szCs w:val="28"/>
              </w:rPr>
              <w:t xml:space="preserve"> Пр</w:t>
            </w:r>
            <w:r w:rsidRPr="00D4213F">
              <w:rPr>
                <w:rFonts w:ascii="Times New Roman CYR" w:hAnsi="Times New Roman CYR"/>
                <w:sz w:val="28"/>
                <w:szCs w:val="28"/>
              </w:rPr>
              <w:t>о</w:t>
            </w:r>
            <w:r w:rsidRPr="00D4213F">
              <w:rPr>
                <w:rFonts w:ascii="Times New Roman CYR" w:hAnsi="Times New Roman CYR"/>
                <w:sz w:val="28"/>
                <w:szCs w:val="28"/>
              </w:rPr>
              <w:t>граммы</w:t>
            </w:r>
          </w:p>
        </w:tc>
        <w:tc>
          <w:tcPr>
            <w:tcW w:w="7905" w:type="dxa"/>
          </w:tcPr>
          <w:p w:rsidR="008B1F48" w:rsidRPr="00D4213F" w:rsidRDefault="008B1F48" w:rsidP="004663C3">
            <w:pPr>
              <w:pStyle w:val="Iauiue"/>
              <w:jc w:val="both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Отдел экономического анализа Администрации Белокалитвинского района</w:t>
            </w:r>
          </w:p>
        </w:tc>
      </w:tr>
      <w:tr w:rsidR="008B1F48" w:rsidRPr="00D4213F" w:rsidTr="004663C3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268" w:type="dxa"/>
          </w:tcPr>
          <w:p w:rsidR="008B1F48" w:rsidRPr="003227BB" w:rsidRDefault="008B1F48" w:rsidP="004663C3">
            <w:pPr>
              <w:pStyle w:val="Iauiue"/>
              <w:rPr>
                <w:rFonts w:ascii="Times New Roman CYR" w:hAnsi="Times New Roman CYR"/>
                <w:sz w:val="28"/>
                <w:szCs w:val="28"/>
              </w:rPr>
            </w:pPr>
            <w:r w:rsidRPr="003227BB">
              <w:rPr>
                <w:rFonts w:ascii="Times New Roman CYR" w:hAnsi="Times New Roman CYR"/>
                <w:sz w:val="28"/>
                <w:szCs w:val="28"/>
              </w:rPr>
              <w:t>Цел</w:t>
            </w:r>
            <w:r>
              <w:rPr>
                <w:rFonts w:ascii="Times New Roman CYR" w:hAnsi="Times New Roman CYR"/>
                <w:sz w:val="28"/>
                <w:szCs w:val="28"/>
              </w:rPr>
              <w:t>и</w:t>
            </w:r>
            <w:r w:rsidRPr="003227BB">
              <w:rPr>
                <w:rFonts w:ascii="Times New Roman CYR" w:hAnsi="Times New Roman CYR"/>
                <w:sz w:val="28"/>
                <w:szCs w:val="28"/>
              </w:rPr>
              <w:t xml:space="preserve">                    Програ</w:t>
            </w:r>
            <w:r w:rsidRPr="003227BB">
              <w:rPr>
                <w:rFonts w:ascii="Times New Roman CYR" w:hAnsi="Times New Roman CYR"/>
                <w:sz w:val="28"/>
                <w:szCs w:val="28"/>
              </w:rPr>
              <w:t>м</w:t>
            </w:r>
            <w:r w:rsidRPr="003227BB">
              <w:rPr>
                <w:rFonts w:ascii="Times New Roman CYR" w:hAnsi="Times New Roman CYR"/>
                <w:sz w:val="28"/>
                <w:szCs w:val="28"/>
              </w:rPr>
              <w:t>мы</w:t>
            </w:r>
          </w:p>
          <w:p w:rsidR="008B1F48" w:rsidRPr="003227BB" w:rsidRDefault="008B1F48" w:rsidP="004663C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7905" w:type="dxa"/>
          </w:tcPr>
          <w:p w:rsidR="008B1F48" w:rsidRPr="00F3398C" w:rsidRDefault="008B1F48" w:rsidP="004663C3">
            <w:pPr>
              <w:pStyle w:val="Iauiue"/>
              <w:jc w:val="both"/>
              <w:rPr>
                <w:rFonts w:ascii="Times New Roman CYR" w:hAnsi="Times New Roman CYR"/>
                <w:sz w:val="28"/>
                <w:szCs w:val="28"/>
              </w:rPr>
            </w:pPr>
            <w:r w:rsidRPr="00F3398C">
              <w:rPr>
                <w:rFonts w:ascii="Times New Roman CYR" w:hAnsi="Times New Roman CYR"/>
                <w:sz w:val="28"/>
                <w:szCs w:val="28"/>
              </w:rPr>
              <w:t xml:space="preserve">Создание организационных, нормативно-правовых, экономических и иных необходимых условий </w:t>
            </w:r>
            <w:r>
              <w:rPr>
                <w:rFonts w:ascii="Times New Roman CYR" w:hAnsi="Times New Roman CYR"/>
                <w:sz w:val="28"/>
                <w:szCs w:val="28"/>
              </w:rPr>
              <w:t xml:space="preserve">для </w:t>
            </w:r>
            <w:r w:rsidRPr="00F3398C">
              <w:rPr>
                <w:rFonts w:ascii="Times New Roman CYR" w:hAnsi="Times New Roman CYR"/>
                <w:sz w:val="28"/>
                <w:szCs w:val="28"/>
              </w:rPr>
              <w:t>устойчивого инвестиционного развития Белокалитвинского района</w:t>
            </w:r>
          </w:p>
          <w:p w:rsidR="008B1F48" w:rsidRPr="003227BB" w:rsidRDefault="008B1F48" w:rsidP="004663C3">
            <w:pPr>
              <w:pStyle w:val="Iauiue"/>
              <w:jc w:val="both"/>
              <w:rPr>
                <w:sz w:val="28"/>
                <w:szCs w:val="28"/>
              </w:rPr>
            </w:pPr>
            <w:r w:rsidRPr="00F3398C">
              <w:rPr>
                <w:rFonts w:ascii="Times New Roman CYR" w:hAnsi="Times New Roman CYR"/>
                <w:sz w:val="28"/>
                <w:szCs w:val="28"/>
              </w:rPr>
              <w:t>Повышение эффективности, устойчивости и надежности функциониров</w:t>
            </w:r>
            <w:r w:rsidRPr="00F3398C">
              <w:rPr>
                <w:rFonts w:ascii="Times New Roman CYR" w:hAnsi="Times New Roman CYR"/>
                <w:sz w:val="28"/>
                <w:szCs w:val="28"/>
              </w:rPr>
              <w:t>а</w:t>
            </w:r>
            <w:r w:rsidRPr="00F3398C">
              <w:rPr>
                <w:rFonts w:ascii="Times New Roman CYR" w:hAnsi="Times New Roman CYR"/>
                <w:sz w:val="28"/>
                <w:szCs w:val="28"/>
              </w:rPr>
              <w:t>ния социальной сферы и жилищно-коммунального хозяйства.</w:t>
            </w:r>
          </w:p>
        </w:tc>
      </w:tr>
      <w:tr w:rsidR="008B1F48" w:rsidRPr="00D4213F" w:rsidTr="004663C3">
        <w:tblPrEx>
          <w:tblCellMar>
            <w:top w:w="0" w:type="dxa"/>
            <w:bottom w:w="0" w:type="dxa"/>
          </w:tblCellMar>
        </w:tblPrEx>
        <w:trPr>
          <w:trHeight w:val="2621"/>
        </w:trPr>
        <w:tc>
          <w:tcPr>
            <w:tcW w:w="2268" w:type="dxa"/>
          </w:tcPr>
          <w:p w:rsidR="008B1F48" w:rsidRPr="003227BB" w:rsidRDefault="008B1F48" w:rsidP="004663C3">
            <w:pPr>
              <w:pStyle w:val="Iauiue"/>
              <w:rPr>
                <w:rFonts w:ascii="Times New Roman CYR" w:hAnsi="Times New Roman CYR"/>
                <w:sz w:val="28"/>
                <w:szCs w:val="28"/>
              </w:rPr>
            </w:pPr>
            <w:r w:rsidRPr="003227BB">
              <w:rPr>
                <w:rFonts w:ascii="Times New Roman CYR" w:hAnsi="Times New Roman CYR"/>
                <w:sz w:val="28"/>
                <w:szCs w:val="28"/>
              </w:rPr>
              <w:lastRenderedPageBreak/>
              <w:t>Задачи                   Пр</w:t>
            </w:r>
            <w:r w:rsidRPr="003227BB">
              <w:rPr>
                <w:rFonts w:ascii="Times New Roman CYR" w:hAnsi="Times New Roman CYR"/>
                <w:sz w:val="28"/>
                <w:szCs w:val="28"/>
              </w:rPr>
              <w:t>о</w:t>
            </w:r>
            <w:r w:rsidRPr="003227BB">
              <w:rPr>
                <w:rFonts w:ascii="Times New Roman CYR" w:hAnsi="Times New Roman CYR"/>
                <w:sz w:val="28"/>
                <w:szCs w:val="28"/>
              </w:rPr>
              <w:t>граммы</w:t>
            </w:r>
          </w:p>
          <w:p w:rsidR="008B1F48" w:rsidRPr="003227BB" w:rsidRDefault="008B1F48" w:rsidP="004663C3">
            <w:pPr>
              <w:pStyle w:val="Iauiue"/>
              <w:rPr>
                <w:sz w:val="28"/>
                <w:szCs w:val="28"/>
              </w:rPr>
            </w:pPr>
          </w:p>
          <w:p w:rsidR="008B1F48" w:rsidRPr="003227BB" w:rsidRDefault="008B1F48" w:rsidP="004663C3">
            <w:pPr>
              <w:pStyle w:val="Iauiue"/>
              <w:rPr>
                <w:sz w:val="28"/>
                <w:szCs w:val="28"/>
              </w:rPr>
            </w:pPr>
          </w:p>
          <w:p w:rsidR="008B1F48" w:rsidRPr="003227BB" w:rsidRDefault="008B1F48" w:rsidP="004663C3">
            <w:pPr>
              <w:pStyle w:val="Iauiue"/>
              <w:rPr>
                <w:sz w:val="28"/>
                <w:szCs w:val="28"/>
              </w:rPr>
            </w:pPr>
          </w:p>
          <w:p w:rsidR="008B1F48" w:rsidRPr="003227BB" w:rsidRDefault="008B1F48" w:rsidP="004663C3">
            <w:pPr>
              <w:pStyle w:val="Iauiue"/>
              <w:rPr>
                <w:sz w:val="28"/>
                <w:szCs w:val="28"/>
              </w:rPr>
            </w:pPr>
          </w:p>
          <w:p w:rsidR="008B1F48" w:rsidRPr="003227BB" w:rsidRDefault="008B1F48" w:rsidP="004663C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7905" w:type="dxa"/>
          </w:tcPr>
          <w:p w:rsidR="008B1F48" w:rsidRPr="00247FAF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247FAF">
              <w:rPr>
                <w:sz w:val="28"/>
                <w:szCs w:val="28"/>
              </w:rPr>
              <w:t>оздание благоприятных условий для инвестиционной деятельн</w:t>
            </w:r>
            <w:r w:rsidRPr="00247FA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на территории района;</w:t>
            </w:r>
          </w:p>
          <w:p w:rsidR="008B1F48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247FAF">
              <w:rPr>
                <w:sz w:val="28"/>
                <w:szCs w:val="28"/>
              </w:rPr>
              <w:t>беспечение эффективного использования инвестиционных возможн</w:t>
            </w:r>
            <w:r w:rsidRPr="00247FA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стей района;</w:t>
            </w:r>
          </w:p>
          <w:p w:rsidR="008B1F48" w:rsidRPr="00247FAF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3398C">
              <w:rPr>
                <w:sz w:val="28"/>
                <w:szCs w:val="28"/>
              </w:rPr>
              <w:t xml:space="preserve">развитие инвестиционной инфраструктуры </w:t>
            </w:r>
            <w:r>
              <w:rPr>
                <w:sz w:val="28"/>
                <w:szCs w:val="28"/>
              </w:rPr>
              <w:t>района;</w:t>
            </w:r>
          </w:p>
          <w:p w:rsidR="008B1F48" w:rsidRPr="00247FAF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247FAF">
              <w:rPr>
                <w:sz w:val="28"/>
                <w:szCs w:val="28"/>
              </w:rPr>
              <w:t>ривлечение инвестиционных ресурсов для обеспечения инвестиционного ра</w:t>
            </w:r>
            <w:r w:rsidRPr="00247FAF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вития;</w:t>
            </w:r>
          </w:p>
          <w:p w:rsidR="008B1F48" w:rsidRPr="00826D38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247FAF">
              <w:rPr>
                <w:sz w:val="28"/>
                <w:szCs w:val="28"/>
              </w:rPr>
              <w:t xml:space="preserve">еализация на территории </w:t>
            </w:r>
            <w:r w:rsidRPr="00826D38">
              <w:rPr>
                <w:sz w:val="28"/>
                <w:szCs w:val="28"/>
              </w:rPr>
              <w:t>района инвестиционных пр</w:t>
            </w:r>
            <w:r w:rsidRPr="00826D3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 и проектов предприятий;</w:t>
            </w:r>
          </w:p>
          <w:p w:rsidR="008B1F48" w:rsidRPr="00247FAF" w:rsidRDefault="008B1F48" w:rsidP="004663C3">
            <w:pPr>
              <w:pStyle w:val="Iauiue"/>
              <w:tabs>
                <w:tab w:val="left" w:pos="360"/>
              </w:tabs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247FAF">
              <w:rPr>
                <w:sz w:val="28"/>
                <w:szCs w:val="28"/>
              </w:rPr>
              <w:t>беспечение максимальной социально-экономической эффективности инвестиционных расходов за счет бюджетных средств.</w:t>
            </w:r>
            <w:r w:rsidRPr="00247FA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B1F48" w:rsidRPr="00D4213F" w:rsidTr="004663C3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2268" w:type="dxa"/>
          </w:tcPr>
          <w:p w:rsidR="008B1F48" w:rsidRPr="003227BB" w:rsidRDefault="008B1F48" w:rsidP="004663C3">
            <w:pPr>
              <w:pStyle w:val="Iauiue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905" w:type="dxa"/>
          </w:tcPr>
          <w:p w:rsidR="008B1F48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 год</w:t>
            </w:r>
          </w:p>
        </w:tc>
      </w:tr>
      <w:tr w:rsidR="008B1F48" w:rsidRPr="00D4213F" w:rsidTr="004663C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B1F48" w:rsidRPr="00247FAF" w:rsidRDefault="008B1F48" w:rsidP="004663C3">
            <w:pPr>
              <w:pStyle w:val="Iauiue"/>
              <w:numPr>
                <w:ilvl w:val="12"/>
                <w:numId w:val="0"/>
              </w:num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Структура программы</w:t>
            </w:r>
          </w:p>
        </w:tc>
        <w:tc>
          <w:tcPr>
            <w:tcW w:w="7905" w:type="dxa"/>
          </w:tcPr>
          <w:p w:rsidR="008B1F48" w:rsidRPr="00F25C04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 w:rsidRPr="00F25C04">
              <w:rPr>
                <w:sz w:val="28"/>
                <w:szCs w:val="28"/>
              </w:rPr>
              <w:t xml:space="preserve">Паспорт </w:t>
            </w:r>
            <w:r>
              <w:rPr>
                <w:sz w:val="28"/>
                <w:szCs w:val="28"/>
              </w:rPr>
              <w:t>«</w:t>
            </w:r>
            <w:r w:rsidRPr="00F25C04">
              <w:rPr>
                <w:sz w:val="28"/>
                <w:szCs w:val="28"/>
              </w:rPr>
              <w:t>Инвестиционной программы Белокалитвинского района на 201</w:t>
            </w:r>
            <w:r>
              <w:rPr>
                <w:sz w:val="28"/>
                <w:szCs w:val="28"/>
              </w:rPr>
              <w:t>2</w:t>
            </w:r>
            <w:r w:rsidRPr="00F25C0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  <w:r w:rsidRPr="00F25C04">
              <w:rPr>
                <w:sz w:val="28"/>
                <w:szCs w:val="28"/>
              </w:rPr>
              <w:t>.</w:t>
            </w:r>
          </w:p>
          <w:p w:rsidR="008B1F48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 w:rsidRPr="00B27ED3">
              <w:rPr>
                <w:sz w:val="28"/>
                <w:szCs w:val="28"/>
              </w:rPr>
              <w:t xml:space="preserve">Раздел </w:t>
            </w:r>
            <w:r w:rsidRPr="00143F8A">
              <w:rPr>
                <w:sz w:val="28"/>
                <w:szCs w:val="28"/>
              </w:rPr>
              <w:t>I</w:t>
            </w:r>
            <w:r w:rsidRPr="00B27ED3">
              <w:rPr>
                <w:sz w:val="28"/>
                <w:szCs w:val="28"/>
              </w:rPr>
              <w:t>. Характеристика инвестиционного развития Белокалитвинского ра</w:t>
            </w:r>
            <w:r w:rsidRPr="00B27ED3">
              <w:rPr>
                <w:sz w:val="28"/>
                <w:szCs w:val="28"/>
              </w:rPr>
              <w:t>й</w:t>
            </w:r>
            <w:r w:rsidRPr="00B27ED3">
              <w:rPr>
                <w:sz w:val="28"/>
                <w:szCs w:val="28"/>
              </w:rPr>
              <w:t xml:space="preserve">она. </w:t>
            </w:r>
          </w:p>
          <w:p w:rsidR="008B1F48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 w:rsidRPr="00AA622C">
              <w:rPr>
                <w:sz w:val="28"/>
                <w:szCs w:val="28"/>
              </w:rPr>
              <w:t>II. Основные цель и задачи Программы</w:t>
            </w:r>
            <w:r>
              <w:rPr>
                <w:sz w:val="28"/>
                <w:szCs w:val="28"/>
              </w:rPr>
              <w:t>.</w:t>
            </w:r>
          </w:p>
          <w:p w:rsidR="008B1F48" w:rsidRPr="00143F8A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 w:rsidRPr="00143F8A">
              <w:rPr>
                <w:sz w:val="28"/>
                <w:szCs w:val="28"/>
              </w:rPr>
              <w:t xml:space="preserve">III. </w:t>
            </w:r>
            <w:r>
              <w:rPr>
                <w:sz w:val="28"/>
                <w:szCs w:val="28"/>
              </w:rPr>
              <w:t>Ф</w:t>
            </w:r>
            <w:r w:rsidRPr="00143F8A">
              <w:rPr>
                <w:sz w:val="28"/>
                <w:szCs w:val="28"/>
              </w:rPr>
              <w:t>инансовое обеспечение Программы</w:t>
            </w:r>
          </w:p>
          <w:p w:rsidR="008B1F48" w:rsidRPr="00143F8A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 w:rsidRPr="00143F8A">
              <w:rPr>
                <w:sz w:val="28"/>
                <w:szCs w:val="28"/>
              </w:rPr>
              <w:t>IV</w:t>
            </w:r>
            <w:r>
              <w:rPr>
                <w:sz w:val="28"/>
                <w:szCs w:val="28"/>
              </w:rPr>
              <w:t xml:space="preserve">. </w:t>
            </w:r>
            <w:r w:rsidRPr="00143F8A">
              <w:rPr>
                <w:sz w:val="28"/>
                <w:szCs w:val="28"/>
              </w:rPr>
              <w:t>Нормативное обеспечение Программы.</w:t>
            </w:r>
          </w:p>
          <w:p w:rsidR="008B1F48" w:rsidRPr="00143F8A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 w:rsidRPr="00143F8A">
              <w:rPr>
                <w:sz w:val="28"/>
                <w:szCs w:val="28"/>
              </w:rPr>
              <w:t>V.</w:t>
            </w:r>
            <w:r>
              <w:rPr>
                <w:sz w:val="28"/>
                <w:szCs w:val="28"/>
              </w:rPr>
              <w:t xml:space="preserve"> </w:t>
            </w:r>
            <w:r w:rsidRPr="00143F8A">
              <w:rPr>
                <w:sz w:val="28"/>
                <w:szCs w:val="28"/>
              </w:rPr>
              <w:t xml:space="preserve">Организация управления Программой </w:t>
            </w:r>
          </w:p>
          <w:p w:rsidR="008B1F48" w:rsidRPr="00143F8A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 w:rsidRPr="00143F8A">
              <w:rPr>
                <w:sz w:val="28"/>
                <w:szCs w:val="28"/>
              </w:rPr>
              <w:t xml:space="preserve">и контроль </w:t>
            </w:r>
            <w:r>
              <w:rPr>
                <w:sz w:val="28"/>
                <w:szCs w:val="28"/>
              </w:rPr>
              <w:t>над</w:t>
            </w:r>
            <w:r w:rsidRPr="00143F8A">
              <w:rPr>
                <w:sz w:val="28"/>
                <w:szCs w:val="28"/>
              </w:rPr>
              <w:t xml:space="preserve"> ходом ее реализации.</w:t>
            </w:r>
          </w:p>
          <w:p w:rsidR="008B1F48" w:rsidRDefault="008B1F48" w:rsidP="004663C3">
            <w:pPr>
              <w:pStyle w:val="Iauiue"/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143F8A">
              <w:rPr>
                <w:sz w:val="28"/>
                <w:szCs w:val="28"/>
              </w:rPr>
              <w:t>Приложение №1. Капитальные вложения, направляемые в экономику и социальную сферу Белокалитвинского района в 201</w:t>
            </w:r>
            <w:r>
              <w:rPr>
                <w:sz w:val="28"/>
                <w:szCs w:val="28"/>
              </w:rPr>
              <w:t>2</w:t>
            </w:r>
            <w:r w:rsidRPr="00143F8A">
              <w:rPr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  <w:t>.</w:t>
            </w:r>
          </w:p>
          <w:p w:rsidR="008B1F48" w:rsidRPr="00143F8A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 w:rsidRPr="00143F8A">
              <w:rPr>
                <w:sz w:val="28"/>
                <w:szCs w:val="28"/>
              </w:rPr>
              <w:t xml:space="preserve">Приложение №2. </w:t>
            </w:r>
            <w:r>
              <w:rPr>
                <w:rFonts w:ascii="Times New Roman CYR" w:hAnsi="Times New Roman CYR"/>
                <w:sz w:val="28"/>
                <w:szCs w:val="28"/>
              </w:rPr>
              <w:t>П</w:t>
            </w:r>
            <w:r w:rsidRPr="00C64F35">
              <w:rPr>
                <w:rFonts w:ascii="Times New Roman CYR" w:hAnsi="Times New Roman CYR"/>
                <w:sz w:val="28"/>
                <w:szCs w:val="28"/>
              </w:rPr>
              <w:t xml:space="preserve">еречень </w:t>
            </w:r>
            <w:r>
              <w:rPr>
                <w:rFonts w:ascii="Times New Roman CYR" w:hAnsi="Times New Roman CYR"/>
                <w:sz w:val="28"/>
                <w:szCs w:val="28"/>
              </w:rPr>
              <w:t>и</w:t>
            </w:r>
            <w:r w:rsidRPr="00C64F35">
              <w:rPr>
                <w:rFonts w:ascii="Times New Roman CYR" w:hAnsi="Times New Roman CYR"/>
                <w:sz w:val="28"/>
                <w:szCs w:val="28"/>
              </w:rPr>
              <w:t>нвестиционных проектов Белокалитвинского района,</w:t>
            </w:r>
            <w:r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  <w:r w:rsidRPr="00C64F35">
              <w:rPr>
                <w:rFonts w:ascii="Times New Roman CYR" w:hAnsi="Times New Roman CYR"/>
                <w:sz w:val="28"/>
                <w:szCs w:val="28"/>
              </w:rPr>
              <w:t>финансируемых за счет бюджетных средств в 201</w:t>
            </w:r>
            <w:r>
              <w:rPr>
                <w:rFonts w:ascii="Times New Roman CYR" w:hAnsi="Times New Roman CYR"/>
                <w:sz w:val="28"/>
                <w:szCs w:val="28"/>
              </w:rPr>
              <w:t>2</w:t>
            </w:r>
            <w:r w:rsidRPr="00C64F35">
              <w:rPr>
                <w:rFonts w:ascii="Times New Roman CYR" w:hAnsi="Times New Roman CYR"/>
                <w:sz w:val="28"/>
                <w:szCs w:val="28"/>
              </w:rPr>
              <w:t xml:space="preserve"> году</w:t>
            </w:r>
            <w:r>
              <w:rPr>
                <w:rFonts w:ascii="Times New Roman CYR" w:hAnsi="Times New Roman CYR"/>
                <w:sz w:val="28"/>
                <w:szCs w:val="28"/>
              </w:rPr>
              <w:t>.</w:t>
            </w:r>
            <w:r w:rsidRPr="00143F8A">
              <w:rPr>
                <w:sz w:val="28"/>
                <w:szCs w:val="28"/>
              </w:rPr>
              <w:t xml:space="preserve"> </w:t>
            </w:r>
          </w:p>
        </w:tc>
      </w:tr>
      <w:tr w:rsidR="008B1F48" w:rsidRPr="00D4213F" w:rsidTr="004663C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B1F48" w:rsidRDefault="008B1F48" w:rsidP="004663C3">
            <w:pPr>
              <w:pStyle w:val="Iauiue"/>
              <w:numPr>
                <w:ilvl w:val="12"/>
                <w:numId w:val="0"/>
              </w:num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Исполнители программы</w:t>
            </w:r>
          </w:p>
        </w:tc>
        <w:tc>
          <w:tcPr>
            <w:tcW w:w="7905" w:type="dxa"/>
          </w:tcPr>
          <w:p w:rsidR="008B1F48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-Администрация Белокалитвинского района;</w:t>
            </w:r>
          </w:p>
          <w:p w:rsidR="008B1F48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4213F">
              <w:rPr>
                <w:sz w:val="28"/>
                <w:szCs w:val="28"/>
              </w:rPr>
              <w:t xml:space="preserve">отраслевые (функциональные) </w:t>
            </w:r>
            <w:r>
              <w:rPr>
                <w:sz w:val="28"/>
                <w:szCs w:val="28"/>
              </w:rPr>
              <w:t>органы</w:t>
            </w:r>
            <w:r w:rsidRPr="00D4213F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Белокалитвинского района;</w:t>
            </w:r>
          </w:p>
          <w:p w:rsidR="008B1F48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-муниципальное учреждение здравоохранения Белокалитвинского района  «Центральная районная больница»;</w:t>
            </w:r>
          </w:p>
          <w:p w:rsidR="008B1F48" w:rsidRPr="00612963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-предприятия и организации района.</w:t>
            </w:r>
          </w:p>
        </w:tc>
      </w:tr>
      <w:tr w:rsidR="008B1F48" w:rsidRPr="00D4213F" w:rsidTr="004663C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8B1F48" w:rsidRDefault="008B1F48" w:rsidP="004663C3">
            <w:pPr>
              <w:pStyle w:val="Iauiue"/>
              <w:numPr>
                <w:ilvl w:val="12"/>
                <w:numId w:val="0"/>
              </w:numPr>
              <w:rPr>
                <w:rFonts w:ascii="Times New Roman CYR" w:hAnsi="Times New Roman CYR"/>
                <w:sz w:val="28"/>
                <w:szCs w:val="28"/>
              </w:rPr>
            </w:pPr>
            <w:r w:rsidRPr="00F25C04">
              <w:rPr>
                <w:rFonts w:ascii="Times New Roman CYR" w:hAnsi="Times New Roman CYR"/>
                <w:sz w:val="28"/>
                <w:szCs w:val="28"/>
              </w:rPr>
              <w:t>Источники финанс</w:t>
            </w:r>
            <w:r w:rsidRPr="00F25C04">
              <w:rPr>
                <w:rFonts w:ascii="Times New Roman CYR" w:hAnsi="Times New Roman CYR"/>
                <w:sz w:val="28"/>
                <w:szCs w:val="28"/>
              </w:rPr>
              <w:t>и</w:t>
            </w:r>
            <w:r w:rsidRPr="00F25C04">
              <w:rPr>
                <w:rFonts w:ascii="Times New Roman CYR" w:hAnsi="Times New Roman CYR"/>
                <w:sz w:val="28"/>
                <w:szCs w:val="28"/>
              </w:rPr>
              <w:t>ро</w:t>
            </w:r>
            <w:r w:rsidRPr="00F25C04">
              <w:rPr>
                <w:rFonts w:ascii="Times New Roman CYR" w:hAnsi="Times New Roman CYR"/>
                <w:sz w:val="28"/>
                <w:szCs w:val="28"/>
              </w:rPr>
              <w:softHyphen/>
              <w:t>вания</w:t>
            </w:r>
          </w:p>
          <w:p w:rsidR="008B1F48" w:rsidRPr="00F25C04" w:rsidRDefault="008B1F48" w:rsidP="004663C3">
            <w:pPr>
              <w:pStyle w:val="Iauiue"/>
              <w:numPr>
                <w:ilvl w:val="12"/>
                <w:numId w:val="0"/>
              </w:num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Программы</w:t>
            </w:r>
          </w:p>
        </w:tc>
        <w:tc>
          <w:tcPr>
            <w:tcW w:w="7905" w:type="dxa"/>
          </w:tcPr>
          <w:p w:rsidR="008B1F48" w:rsidRDefault="008B1F48" w:rsidP="004663C3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Общий объем капитальных вложений – </w:t>
            </w:r>
            <w:r w:rsidRPr="00B83027">
              <w:rPr>
                <w:rFonts w:ascii="Times New Roman CYR" w:hAnsi="Times New Roman CYR"/>
                <w:sz w:val="28"/>
                <w:szCs w:val="28"/>
              </w:rPr>
              <w:t>1</w:t>
            </w:r>
            <w:r>
              <w:rPr>
                <w:rFonts w:ascii="Times New Roman CYR" w:hAnsi="Times New Roman CYR"/>
                <w:sz w:val="28"/>
                <w:szCs w:val="28"/>
              </w:rPr>
              <w:t>644,9 млн. руб., из них за счет:</w:t>
            </w:r>
            <w:r>
              <w:rPr>
                <w:rFonts w:ascii="Times New Roman CYR" w:hAnsi="Times New Roman CYR"/>
                <w:sz w:val="28"/>
                <w:szCs w:val="28"/>
              </w:rPr>
              <w:br/>
              <w:t xml:space="preserve">Бюджетных средств 723,03 млн. руб., в </w:t>
            </w:r>
            <w:proofErr w:type="spellStart"/>
            <w:r>
              <w:rPr>
                <w:rFonts w:ascii="Times New Roman CYR" w:hAnsi="Times New Roman CYR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 CYR" w:hAnsi="Times New Roman CYR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 CYR" w:hAnsi="Times New Roman CYR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 CYR" w:hAnsi="Times New Roman CYR"/>
                <w:sz w:val="28"/>
                <w:szCs w:val="28"/>
              </w:rPr>
              <w:t>:</w:t>
            </w:r>
          </w:p>
          <w:p w:rsidR="008B1F48" w:rsidRDefault="008B1F48" w:rsidP="004663C3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           -федерального бюджета – 39,0 млн. руб.;</w:t>
            </w:r>
          </w:p>
          <w:p w:rsidR="008B1F48" w:rsidRDefault="008B1F48" w:rsidP="004663C3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           -областного бюджета – 605,56 млн. руб.;</w:t>
            </w:r>
          </w:p>
          <w:p w:rsidR="008B1F48" w:rsidRDefault="008B1F48" w:rsidP="004663C3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           -бюджета района – 78,47 млн. руб.;</w:t>
            </w:r>
          </w:p>
          <w:p w:rsidR="008B1F48" w:rsidRDefault="008B1F48" w:rsidP="004663C3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Собственных и заемных сре</w:t>
            </w:r>
            <w:proofErr w:type="gramStart"/>
            <w:r>
              <w:rPr>
                <w:rFonts w:ascii="Times New Roman CYR" w:hAnsi="Times New Roman CYR"/>
                <w:sz w:val="28"/>
                <w:szCs w:val="28"/>
              </w:rPr>
              <w:t>дств пр</w:t>
            </w:r>
            <w:proofErr w:type="gramEnd"/>
            <w:r>
              <w:rPr>
                <w:rFonts w:ascii="Times New Roman CYR" w:hAnsi="Times New Roman CYR"/>
                <w:sz w:val="28"/>
                <w:szCs w:val="28"/>
              </w:rPr>
              <w:t>едприятий – 748,22 млн. руб.;</w:t>
            </w:r>
          </w:p>
          <w:p w:rsidR="008B1F48" w:rsidRDefault="008B1F48" w:rsidP="004663C3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Сре</w:t>
            </w:r>
            <w:proofErr w:type="gramStart"/>
            <w:r>
              <w:rPr>
                <w:rFonts w:ascii="Times New Roman CYR" w:hAnsi="Times New Roman CYR"/>
                <w:sz w:val="28"/>
                <w:szCs w:val="28"/>
              </w:rPr>
              <w:t>дств гр</w:t>
            </w:r>
            <w:proofErr w:type="gramEnd"/>
            <w:r>
              <w:rPr>
                <w:rFonts w:ascii="Times New Roman CYR" w:hAnsi="Times New Roman CYR"/>
                <w:sz w:val="28"/>
                <w:szCs w:val="28"/>
              </w:rPr>
              <w:t>аждан – 173,65 млн. руб.</w:t>
            </w:r>
          </w:p>
          <w:p w:rsidR="008B1F48" w:rsidRPr="00F25C04" w:rsidRDefault="008B1F48" w:rsidP="004663C3">
            <w:pPr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8B1F48" w:rsidRPr="00D4213F" w:rsidTr="004663C3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268" w:type="dxa"/>
          </w:tcPr>
          <w:p w:rsidR="008B1F48" w:rsidRPr="00F30847" w:rsidRDefault="008B1F48" w:rsidP="004663C3">
            <w:pPr>
              <w:pStyle w:val="Iauiue"/>
              <w:numPr>
                <w:ilvl w:val="12"/>
                <w:numId w:val="0"/>
              </w:numPr>
              <w:rPr>
                <w:rFonts w:ascii="Times New Roman CYR" w:hAnsi="Times New Roman CYR"/>
                <w:sz w:val="28"/>
                <w:szCs w:val="28"/>
              </w:rPr>
            </w:pPr>
            <w:r w:rsidRPr="00F30847">
              <w:rPr>
                <w:rFonts w:ascii="Times New Roman CYR" w:hAnsi="Times New Roman CYR"/>
                <w:sz w:val="28"/>
                <w:szCs w:val="28"/>
              </w:rPr>
              <w:lastRenderedPageBreak/>
              <w:t>Ожидаемые      результа</w:t>
            </w:r>
            <w:r w:rsidRPr="00F30847">
              <w:rPr>
                <w:rFonts w:ascii="Times New Roman CYR" w:hAnsi="Times New Roman CYR"/>
                <w:sz w:val="28"/>
                <w:szCs w:val="28"/>
              </w:rPr>
              <w:softHyphen/>
              <w:t>ты      Пр</w:t>
            </w:r>
            <w:r w:rsidRPr="00F30847">
              <w:rPr>
                <w:rFonts w:ascii="Times New Roman CYR" w:hAnsi="Times New Roman CYR"/>
                <w:sz w:val="28"/>
                <w:szCs w:val="28"/>
              </w:rPr>
              <w:t>о</w:t>
            </w:r>
            <w:r w:rsidRPr="00F30847">
              <w:rPr>
                <w:rFonts w:ascii="Times New Roman CYR" w:hAnsi="Times New Roman CYR"/>
                <w:sz w:val="28"/>
                <w:szCs w:val="28"/>
              </w:rPr>
              <w:t>граммы</w:t>
            </w:r>
          </w:p>
        </w:tc>
        <w:tc>
          <w:tcPr>
            <w:tcW w:w="7905" w:type="dxa"/>
          </w:tcPr>
          <w:p w:rsidR="008B1F48" w:rsidRDefault="008B1F48" w:rsidP="004663C3">
            <w:pPr>
              <w:pStyle w:val="Iauiue"/>
              <w:tabs>
                <w:tab w:val="left" w:pos="360"/>
              </w:tabs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30847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  <w:szCs w:val="28"/>
              </w:rPr>
              <w:t>р</w:t>
            </w:r>
            <w:r w:rsidRPr="00F30847">
              <w:rPr>
                <w:rFonts w:ascii="Times New Roman CYR" w:hAnsi="Times New Roman CYR"/>
                <w:sz w:val="28"/>
                <w:szCs w:val="28"/>
              </w:rPr>
              <w:t>ост инвестиционной привлекател</w:t>
            </w:r>
            <w:r>
              <w:rPr>
                <w:rFonts w:ascii="Times New Roman CYR" w:hAnsi="Times New Roman CYR"/>
                <w:sz w:val="28"/>
                <w:szCs w:val="28"/>
              </w:rPr>
              <w:t>ьности Белокалитвинского района;</w:t>
            </w:r>
          </w:p>
          <w:p w:rsidR="008B1F48" w:rsidRPr="007633AB" w:rsidRDefault="008B1F48" w:rsidP="004663C3">
            <w:pPr>
              <w:pStyle w:val="Iauiue"/>
              <w:tabs>
                <w:tab w:val="left" w:pos="360"/>
              </w:tabs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- </w:t>
            </w:r>
            <w:r w:rsidRPr="007633AB">
              <w:rPr>
                <w:rFonts w:ascii="Times New Roman CYR" w:hAnsi="Times New Roman CYR"/>
                <w:sz w:val="28"/>
                <w:szCs w:val="28"/>
              </w:rPr>
              <w:t xml:space="preserve">создание </w:t>
            </w:r>
            <w:r>
              <w:rPr>
                <w:rFonts w:ascii="Times New Roman CYR" w:hAnsi="Times New Roman CYR"/>
                <w:sz w:val="28"/>
                <w:szCs w:val="28"/>
              </w:rPr>
              <w:t xml:space="preserve">условий дальнейшего развития экономики </w:t>
            </w:r>
            <w:r w:rsidRPr="007633AB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  <w:szCs w:val="28"/>
              </w:rPr>
              <w:t>Белокалитвинского района</w:t>
            </w:r>
            <w:r w:rsidRPr="007633AB">
              <w:rPr>
                <w:rFonts w:ascii="Times New Roman CYR" w:hAnsi="Times New Roman CYR"/>
                <w:sz w:val="28"/>
                <w:szCs w:val="28"/>
              </w:rPr>
              <w:t xml:space="preserve">; </w:t>
            </w:r>
          </w:p>
          <w:p w:rsidR="008B1F48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F30847">
              <w:rPr>
                <w:sz w:val="28"/>
                <w:szCs w:val="28"/>
              </w:rPr>
              <w:t xml:space="preserve">крепление материальной базы учреждений </w:t>
            </w:r>
            <w:r>
              <w:rPr>
                <w:sz w:val="28"/>
                <w:szCs w:val="28"/>
              </w:rPr>
              <w:t>социальной сферы Белокалитвинского района;</w:t>
            </w:r>
          </w:p>
          <w:p w:rsidR="008B1F48" w:rsidRDefault="008B1F48" w:rsidP="004663C3">
            <w:pPr>
              <w:pStyle w:val="Iauiue"/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633AB">
              <w:rPr>
                <w:sz w:val="28"/>
                <w:szCs w:val="28"/>
              </w:rPr>
              <w:t>достижение положительн</w:t>
            </w:r>
            <w:r>
              <w:rPr>
                <w:sz w:val="28"/>
                <w:szCs w:val="28"/>
              </w:rPr>
              <w:t>ой</w:t>
            </w:r>
            <w:r w:rsidRPr="007633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динамики</w:t>
            </w:r>
            <w:r w:rsidRPr="007633AB">
              <w:rPr>
                <w:sz w:val="28"/>
                <w:szCs w:val="28"/>
              </w:rPr>
              <w:t xml:space="preserve"> объема инвестиций в </w:t>
            </w:r>
            <w:r>
              <w:rPr>
                <w:sz w:val="28"/>
                <w:szCs w:val="28"/>
              </w:rPr>
              <w:t>Белокалитвинском районе;</w:t>
            </w:r>
          </w:p>
          <w:p w:rsidR="008B1F48" w:rsidRPr="00F30847" w:rsidRDefault="008B1F48" w:rsidP="004663C3">
            <w:pPr>
              <w:pStyle w:val="Iauiue"/>
              <w:tabs>
                <w:tab w:val="left" w:pos="360"/>
              </w:tabs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3398C">
              <w:rPr>
                <w:sz w:val="28"/>
                <w:szCs w:val="28"/>
              </w:rPr>
              <w:t xml:space="preserve">развитие инвестиционной инфраструктуры </w:t>
            </w:r>
            <w:r>
              <w:rPr>
                <w:sz w:val="28"/>
                <w:szCs w:val="28"/>
              </w:rPr>
              <w:t>района.</w:t>
            </w:r>
          </w:p>
        </w:tc>
      </w:tr>
      <w:tr w:rsidR="008B1F48" w:rsidRPr="007633AB" w:rsidTr="004663C3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268" w:type="dxa"/>
          </w:tcPr>
          <w:p w:rsidR="008B1F48" w:rsidRPr="007633AB" w:rsidRDefault="008B1F48" w:rsidP="004663C3">
            <w:pPr>
              <w:pStyle w:val="Iauiue"/>
              <w:numPr>
                <w:ilvl w:val="12"/>
                <w:numId w:val="0"/>
              </w:num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rFonts w:ascii="Times New Roman CYR" w:hAnsi="Times New Roman CYR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 CYR" w:hAnsi="Times New Roman CYR"/>
                <w:sz w:val="28"/>
                <w:szCs w:val="28"/>
              </w:rPr>
              <w:t xml:space="preserve"> исполнением Программы</w:t>
            </w:r>
          </w:p>
          <w:p w:rsidR="008B1F48" w:rsidRPr="00F30847" w:rsidRDefault="008B1F48" w:rsidP="004663C3">
            <w:pPr>
              <w:pStyle w:val="Iauiue"/>
              <w:numPr>
                <w:ilvl w:val="12"/>
                <w:numId w:val="0"/>
              </w:numPr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7905" w:type="dxa"/>
          </w:tcPr>
          <w:p w:rsidR="008B1F48" w:rsidRPr="007633AB" w:rsidRDefault="008B1F48" w:rsidP="004663C3">
            <w:pPr>
              <w:pStyle w:val="Iauiue"/>
              <w:numPr>
                <w:ilvl w:val="12"/>
                <w:numId w:val="0"/>
              </w:num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О</w:t>
            </w:r>
            <w:r w:rsidRPr="007633AB">
              <w:rPr>
                <w:rFonts w:ascii="Times New Roman CYR" w:hAnsi="Times New Roman CYR"/>
                <w:sz w:val="28"/>
                <w:szCs w:val="28"/>
              </w:rPr>
              <w:t>тдел экономического анализа Админис</w:t>
            </w:r>
            <w:r>
              <w:rPr>
                <w:rFonts w:ascii="Times New Roman CYR" w:hAnsi="Times New Roman CYR"/>
                <w:sz w:val="28"/>
                <w:szCs w:val="28"/>
              </w:rPr>
              <w:t>трации Белокалитвинского района, ф</w:t>
            </w:r>
            <w:r w:rsidRPr="007633AB">
              <w:rPr>
                <w:rFonts w:ascii="Times New Roman CYR" w:hAnsi="Times New Roman CYR"/>
                <w:sz w:val="28"/>
                <w:szCs w:val="28"/>
              </w:rPr>
              <w:t>инансовое управление Администрации Белокалитвинского района</w:t>
            </w:r>
            <w:r>
              <w:rPr>
                <w:rFonts w:ascii="Times New Roman CYR" w:hAnsi="Times New Roman CYR"/>
                <w:sz w:val="28"/>
                <w:szCs w:val="28"/>
              </w:rPr>
              <w:t>.</w:t>
            </w:r>
          </w:p>
        </w:tc>
      </w:tr>
    </w:tbl>
    <w:p w:rsidR="008B1F48" w:rsidRDefault="008B1F48" w:rsidP="008B1F48">
      <w:pPr>
        <w:pStyle w:val="Iacaaiea"/>
        <w:ind w:firstLine="709"/>
        <w:rPr>
          <w:rFonts w:ascii="Times New Roman CYR" w:hAnsi="Times New Roman CYR"/>
          <w:b/>
          <w:sz w:val="28"/>
          <w:szCs w:val="28"/>
        </w:rPr>
      </w:pPr>
    </w:p>
    <w:p w:rsidR="008B1F48" w:rsidRPr="001C5247" w:rsidRDefault="008B1F48" w:rsidP="008B1F48">
      <w:pPr>
        <w:pStyle w:val="Iacaaiea"/>
        <w:ind w:firstLine="709"/>
        <w:rPr>
          <w:b/>
          <w:sz w:val="28"/>
          <w:szCs w:val="28"/>
        </w:rPr>
      </w:pPr>
      <w:r w:rsidRPr="001C5247">
        <w:rPr>
          <w:rFonts w:ascii="Times New Roman CYR" w:hAnsi="Times New Roman CYR"/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I.</w:t>
      </w:r>
    </w:p>
    <w:p w:rsidR="008B1F48" w:rsidRDefault="008B1F48" w:rsidP="008B1F48">
      <w:pPr>
        <w:pStyle w:val="Iacaaiea"/>
        <w:ind w:firstLine="709"/>
        <w:rPr>
          <w:b/>
          <w:sz w:val="28"/>
          <w:szCs w:val="28"/>
        </w:rPr>
      </w:pPr>
      <w:r w:rsidRPr="001C5247">
        <w:rPr>
          <w:b/>
          <w:sz w:val="28"/>
          <w:szCs w:val="28"/>
        </w:rPr>
        <w:t xml:space="preserve">Характеристика инвестиционного развития </w:t>
      </w:r>
    </w:p>
    <w:p w:rsidR="008B1F48" w:rsidRDefault="008B1F48" w:rsidP="008B1F48">
      <w:pPr>
        <w:pStyle w:val="Iacaaiea"/>
        <w:ind w:firstLine="709"/>
        <w:rPr>
          <w:b/>
          <w:sz w:val="28"/>
          <w:szCs w:val="28"/>
        </w:rPr>
      </w:pPr>
      <w:r w:rsidRPr="001C5247">
        <w:rPr>
          <w:b/>
          <w:sz w:val="28"/>
          <w:szCs w:val="28"/>
        </w:rPr>
        <w:t>Белокалитвинского ра</w:t>
      </w:r>
      <w:r w:rsidRPr="001C5247">
        <w:rPr>
          <w:b/>
          <w:sz w:val="28"/>
          <w:szCs w:val="28"/>
        </w:rPr>
        <w:t>й</w:t>
      </w:r>
      <w:r w:rsidRPr="001C5247">
        <w:rPr>
          <w:b/>
          <w:sz w:val="28"/>
          <w:szCs w:val="28"/>
        </w:rPr>
        <w:t>она</w:t>
      </w:r>
      <w:r>
        <w:rPr>
          <w:b/>
          <w:sz w:val="28"/>
          <w:szCs w:val="28"/>
        </w:rPr>
        <w:t>.</w:t>
      </w:r>
      <w:r w:rsidRPr="001C5247">
        <w:rPr>
          <w:b/>
          <w:sz w:val="28"/>
          <w:szCs w:val="28"/>
        </w:rPr>
        <w:t xml:space="preserve"> </w:t>
      </w:r>
    </w:p>
    <w:p w:rsidR="008B1F48" w:rsidRPr="00FD33AD" w:rsidRDefault="008B1F48" w:rsidP="008B1F48">
      <w:pPr>
        <w:pStyle w:val="Iauiue"/>
      </w:pPr>
    </w:p>
    <w:p w:rsidR="008B1F48" w:rsidRDefault="008B1F48" w:rsidP="008B1F48">
      <w:pPr>
        <w:suppressAutoHyphens/>
        <w:ind w:firstLine="709"/>
        <w:jc w:val="both"/>
        <w:rPr>
          <w:sz w:val="28"/>
          <w:szCs w:val="28"/>
        </w:rPr>
      </w:pPr>
      <w:r w:rsidRPr="00921353">
        <w:rPr>
          <w:sz w:val="28"/>
          <w:szCs w:val="28"/>
        </w:rPr>
        <w:t xml:space="preserve">Объем инвестиций </w:t>
      </w:r>
      <w:r w:rsidRPr="004965B1">
        <w:rPr>
          <w:sz w:val="28"/>
          <w:szCs w:val="28"/>
        </w:rPr>
        <w:t>в основной капитал по полному кругу организаций Белокалитвинского района за 9 месяцев 201</w:t>
      </w:r>
      <w:r>
        <w:rPr>
          <w:sz w:val="28"/>
          <w:szCs w:val="28"/>
        </w:rPr>
        <w:t>1</w:t>
      </w:r>
      <w:r w:rsidRPr="004965B1">
        <w:rPr>
          <w:sz w:val="28"/>
          <w:szCs w:val="28"/>
        </w:rPr>
        <w:t xml:space="preserve"> года сложился в </w:t>
      </w:r>
      <w:r w:rsidRPr="002C2575">
        <w:rPr>
          <w:sz w:val="28"/>
          <w:szCs w:val="28"/>
        </w:rPr>
        <w:t xml:space="preserve">объеме </w:t>
      </w:r>
      <w:r w:rsidRPr="005B3595">
        <w:rPr>
          <w:sz w:val="28"/>
          <w:szCs w:val="28"/>
        </w:rPr>
        <w:t>1010,6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</w:t>
      </w:r>
      <w:r w:rsidRPr="002C2575">
        <w:rPr>
          <w:sz w:val="28"/>
          <w:szCs w:val="28"/>
        </w:rPr>
        <w:t>р</w:t>
      </w:r>
      <w:proofErr w:type="gramEnd"/>
      <w:r w:rsidRPr="002C2575">
        <w:rPr>
          <w:sz w:val="28"/>
          <w:szCs w:val="28"/>
        </w:rPr>
        <w:t>ублей</w:t>
      </w:r>
      <w:proofErr w:type="spellEnd"/>
      <w:r w:rsidRPr="002C2575">
        <w:rPr>
          <w:sz w:val="28"/>
          <w:szCs w:val="28"/>
        </w:rPr>
        <w:t>, темп роста к соответствующему периоду 20</w:t>
      </w:r>
      <w:r>
        <w:rPr>
          <w:sz w:val="28"/>
          <w:szCs w:val="28"/>
        </w:rPr>
        <w:t>1</w:t>
      </w:r>
      <w:r w:rsidRPr="002C2575">
        <w:rPr>
          <w:sz w:val="28"/>
          <w:szCs w:val="28"/>
        </w:rPr>
        <w:t>0 году со</w:t>
      </w:r>
      <w:r>
        <w:rPr>
          <w:sz w:val="28"/>
          <w:szCs w:val="28"/>
        </w:rPr>
        <w:t>стави</w:t>
      </w:r>
      <w:r w:rsidRPr="002C2575">
        <w:rPr>
          <w:sz w:val="28"/>
          <w:szCs w:val="28"/>
        </w:rPr>
        <w:t xml:space="preserve">л </w:t>
      </w:r>
      <w:r>
        <w:rPr>
          <w:sz w:val="28"/>
          <w:szCs w:val="28"/>
        </w:rPr>
        <w:t>97,7</w:t>
      </w:r>
      <w:r w:rsidRPr="002C2575">
        <w:rPr>
          <w:sz w:val="28"/>
          <w:szCs w:val="28"/>
        </w:rPr>
        <w:t>%.</w:t>
      </w:r>
      <w:r w:rsidRPr="004965B1">
        <w:rPr>
          <w:sz w:val="28"/>
          <w:szCs w:val="28"/>
        </w:rPr>
        <w:t xml:space="preserve"> Из них капитальные вложения крупных и средних организаций – </w:t>
      </w:r>
      <w:r>
        <w:rPr>
          <w:sz w:val="28"/>
          <w:szCs w:val="28"/>
        </w:rPr>
        <w:t>785,0</w:t>
      </w:r>
      <w:r w:rsidRPr="004965B1"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 xml:space="preserve">темп роста </w:t>
      </w:r>
      <w:r w:rsidRPr="004965B1">
        <w:rPr>
          <w:sz w:val="28"/>
          <w:szCs w:val="28"/>
        </w:rPr>
        <w:t>9</w:t>
      </w:r>
      <w:r>
        <w:rPr>
          <w:sz w:val="28"/>
          <w:szCs w:val="28"/>
        </w:rPr>
        <w:t>6,1</w:t>
      </w:r>
      <w:r w:rsidRPr="004965B1">
        <w:rPr>
          <w:sz w:val="28"/>
          <w:szCs w:val="28"/>
        </w:rPr>
        <w:t xml:space="preserve"> %), </w:t>
      </w:r>
      <w:r w:rsidRPr="002C2575">
        <w:rPr>
          <w:sz w:val="28"/>
          <w:szCs w:val="28"/>
        </w:rPr>
        <w:t xml:space="preserve">малых  – </w:t>
      </w:r>
      <w:r>
        <w:rPr>
          <w:sz w:val="28"/>
          <w:szCs w:val="28"/>
        </w:rPr>
        <w:t>21,3</w:t>
      </w:r>
      <w:r w:rsidRPr="002C2575"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>темп роста 22,7</w:t>
      </w:r>
      <w:r w:rsidRPr="002C2575">
        <w:rPr>
          <w:sz w:val="28"/>
          <w:szCs w:val="28"/>
        </w:rPr>
        <w:t>%)</w:t>
      </w:r>
      <w:r w:rsidRPr="004965B1">
        <w:rPr>
          <w:sz w:val="28"/>
          <w:szCs w:val="28"/>
        </w:rPr>
        <w:t xml:space="preserve"> и капиталовложения в связи с вводом индивидуального жилья в сумме </w:t>
      </w:r>
      <w:r>
        <w:rPr>
          <w:sz w:val="28"/>
          <w:szCs w:val="28"/>
        </w:rPr>
        <w:t>204,3</w:t>
      </w:r>
      <w:r w:rsidRPr="004965B1"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>темп роста 167,2</w:t>
      </w:r>
      <w:r w:rsidRPr="004965B1">
        <w:rPr>
          <w:sz w:val="28"/>
          <w:szCs w:val="28"/>
        </w:rPr>
        <w:t xml:space="preserve">%). </w:t>
      </w:r>
    </w:p>
    <w:p w:rsidR="008B1F48" w:rsidRDefault="008B1F48" w:rsidP="008B1F4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2011 год объем </w:t>
      </w:r>
      <w:r w:rsidRPr="00921353">
        <w:rPr>
          <w:sz w:val="28"/>
          <w:szCs w:val="28"/>
        </w:rPr>
        <w:t xml:space="preserve">инвестиций </w:t>
      </w:r>
      <w:r w:rsidRPr="004965B1">
        <w:rPr>
          <w:sz w:val="28"/>
          <w:szCs w:val="28"/>
        </w:rPr>
        <w:t>в основной капитал по полному кругу организаций Белокалитвинского района</w:t>
      </w:r>
      <w:r>
        <w:rPr>
          <w:sz w:val="28"/>
          <w:szCs w:val="28"/>
        </w:rPr>
        <w:t xml:space="preserve"> по прогнозу составит 1485,16 млн. рублей, что по оценке больше данного показателя за 2010 год на 8,4 %.</w:t>
      </w:r>
    </w:p>
    <w:p w:rsidR="008B1F48" w:rsidRDefault="008B1F48" w:rsidP="008B1F4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2011</w:t>
      </w:r>
      <w:r w:rsidRPr="004965B1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4965B1">
        <w:rPr>
          <w:sz w:val="28"/>
          <w:szCs w:val="28"/>
        </w:rPr>
        <w:t xml:space="preserve"> капиталовложения в связи с вводом индивидуального жилья </w:t>
      </w:r>
      <w:r>
        <w:rPr>
          <w:sz w:val="28"/>
          <w:szCs w:val="28"/>
        </w:rPr>
        <w:t xml:space="preserve">сложились в сумме 248,36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что составляет 168,3 % к уровню предыдущего года . В</w:t>
      </w:r>
      <w:r w:rsidRPr="004965B1">
        <w:rPr>
          <w:sz w:val="28"/>
          <w:szCs w:val="28"/>
        </w:rPr>
        <w:t xml:space="preserve">ведено </w:t>
      </w:r>
      <w:r>
        <w:rPr>
          <w:sz w:val="28"/>
          <w:szCs w:val="28"/>
        </w:rPr>
        <w:t>22538</w:t>
      </w:r>
      <w:r w:rsidRPr="004965B1">
        <w:rPr>
          <w:sz w:val="28"/>
          <w:szCs w:val="28"/>
        </w:rPr>
        <w:t xml:space="preserve"> </w:t>
      </w:r>
      <w:proofErr w:type="spellStart"/>
      <w:r w:rsidRPr="004965B1">
        <w:rPr>
          <w:sz w:val="28"/>
          <w:szCs w:val="28"/>
        </w:rPr>
        <w:t>кв.м</w:t>
      </w:r>
      <w:proofErr w:type="spellEnd"/>
      <w:r w:rsidRPr="00921353">
        <w:rPr>
          <w:sz w:val="28"/>
          <w:szCs w:val="28"/>
        </w:rPr>
        <w:t xml:space="preserve">. общей площади жилых домов (темп роста </w:t>
      </w:r>
      <w:r>
        <w:rPr>
          <w:sz w:val="28"/>
          <w:szCs w:val="28"/>
        </w:rPr>
        <w:t>к уровню 2010 года 117,3</w:t>
      </w:r>
      <w:r w:rsidRPr="00921353">
        <w:rPr>
          <w:sz w:val="28"/>
          <w:szCs w:val="28"/>
        </w:rPr>
        <w:t xml:space="preserve">%), из них </w:t>
      </w:r>
      <w:r>
        <w:rPr>
          <w:sz w:val="28"/>
          <w:szCs w:val="28"/>
        </w:rPr>
        <w:t>15446</w:t>
      </w:r>
      <w:r w:rsidRPr="00921353">
        <w:rPr>
          <w:sz w:val="28"/>
          <w:szCs w:val="28"/>
        </w:rPr>
        <w:t xml:space="preserve"> </w:t>
      </w:r>
      <w:proofErr w:type="spellStart"/>
      <w:r w:rsidRPr="00921353">
        <w:rPr>
          <w:sz w:val="28"/>
          <w:szCs w:val="28"/>
        </w:rPr>
        <w:t>кв.м</w:t>
      </w:r>
      <w:proofErr w:type="spellEnd"/>
      <w:r w:rsidRPr="00921353">
        <w:rPr>
          <w:sz w:val="28"/>
          <w:szCs w:val="28"/>
        </w:rPr>
        <w:t>. (</w:t>
      </w:r>
      <w:r>
        <w:rPr>
          <w:sz w:val="28"/>
          <w:szCs w:val="28"/>
        </w:rPr>
        <w:t>87</w:t>
      </w:r>
      <w:r w:rsidRPr="00921353">
        <w:rPr>
          <w:sz w:val="28"/>
          <w:szCs w:val="28"/>
        </w:rPr>
        <w:t xml:space="preserve"> домов) построены силами индивидуальных застройщиков (темп роста </w:t>
      </w:r>
      <w:r>
        <w:rPr>
          <w:sz w:val="28"/>
          <w:szCs w:val="28"/>
        </w:rPr>
        <w:t>153,8</w:t>
      </w:r>
      <w:r w:rsidRPr="00921353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Pr="0092135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21353">
        <w:rPr>
          <w:sz w:val="28"/>
          <w:szCs w:val="28"/>
        </w:rPr>
        <w:t>веден</w:t>
      </w:r>
      <w:r>
        <w:rPr>
          <w:sz w:val="28"/>
          <w:szCs w:val="28"/>
        </w:rPr>
        <w:t>ы 3</w:t>
      </w:r>
      <w:r w:rsidRPr="00921353">
        <w:rPr>
          <w:sz w:val="28"/>
          <w:szCs w:val="28"/>
        </w:rPr>
        <w:t xml:space="preserve"> многоквартирны</w:t>
      </w:r>
      <w:r>
        <w:rPr>
          <w:sz w:val="28"/>
          <w:szCs w:val="28"/>
        </w:rPr>
        <w:t>х</w:t>
      </w:r>
      <w:r w:rsidRPr="00921353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921353">
        <w:rPr>
          <w:sz w:val="28"/>
          <w:szCs w:val="28"/>
        </w:rPr>
        <w:t xml:space="preserve"> - </w:t>
      </w:r>
      <w:r>
        <w:rPr>
          <w:sz w:val="28"/>
          <w:szCs w:val="28"/>
        </w:rPr>
        <w:t>7092</w:t>
      </w:r>
      <w:r w:rsidRPr="004965B1">
        <w:rPr>
          <w:sz w:val="28"/>
          <w:szCs w:val="28"/>
        </w:rPr>
        <w:t xml:space="preserve"> </w:t>
      </w:r>
      <w:proofErr w:type="spellStart"/>
      <w:r w:rsidRPr="004965B1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9213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21353">
        <w:rPr>
          <w:sz w:val="28"/>
          <w:szCs w:val="28"/>
        </w:rPr>
        <w:t>Ожидаемый объем инвестиций крупных и средних организаций за 20</w:t>
      </w:r>
      <w:r>
        <w:rPr>
          <w:sz w:val="28"/>
          <w:szCs w:val="28"/>
        </w:rPr>
        <w:t>11</w:t>
      </w:r>
      <w:r w:rsidRPr="00921353">
        <w:rPr>
          <w:sz w:val="28"/>
          <w:szCs w:val="28"/>
        </w:rPr>
        <w:t xml:space="preserve"> год </w:t>
      </w:r>
      <w:r w:rsidRPr="00251738">
        <w:rPr>
          <w:sz w:val="28"/>
          <w:szCs w:val="28"/>
        </w:rPr>
        <w:t xml:space="preserve">составит </w:t>
      </w:r>
      <w:r w:rsidRPr="00E85D30">
        <w:rPr>
          <w:sz w:val="28"/>
          <w:szCs w:val="28"/>
        </w:rPr>
        <w:t>12</w:t>
      </w:r>
      <w:r>
        <w:rPr>
          <w:sz w:val="28"/>
          <w:szCs w:val="28"/>
        </w:rPr>
        <w:t>08,8</w:t>
      </w:r>
      <w:r w:rsidRPr="00251738">
        <w:rPr>
          <w:sz w:val="28"/>
          <w:szCs w:val="28"/>
        </w:rPr>
        <w:t xml:space="preserve"> млн. руб. (темп роста </w:t>
      </w:r>
      <w:r>
        <w:rPr>
          <w:sz w:val="28"/>
          <w:szCs w:val="28"/>
        </w:rPr>
        <w:t xml:space="preserve">112,6 </w:t>
      </w:r>
      <w:r w:rsidRPr="00251738">
        <w:rPr>
          <w:sz w:val="28"/>
          <w:szCs w:val="28"/>
        </w:rPr>
        <w:t>% к факту 20</w:t>
      </w:r>
      <w:r>
        <w:rPr>
          <w:sz w:val="28"/>
          <w:szCs w:val="28"/>
        </w:rPr>
        <w:t>1</w:t>
      </w:r>
      <w:r w:rsidRPr="00251738">
        <w:rPr>
          <w:sz w:val="28"/>
          <w:szCs w:val="28"/>
        </w:rPr>
        <w:t>0 года)</w:t>
      </w:r>
      <w:r>
        <w:rPr>
          <w:sz w:val="28"/>
          <w:szCs w:val="28"/>
        </w:rPr>
        <w:t>.</w:t>
      </w:r>
    </w:p>
    <w:p w:rsidR="008B1F48" w:rsidRPr="00251738" w:rsidRDefault="008B1F48" w:rsidP="008B1F48">
      <w:pPr>
        <w:suppressAutoHyphens/>
        <w:ind w:firstLine="709"/>
        <w:jc w:val="both"/>
        <w:rPr>
          <w:sz w:val="28"/>
          <w:szCs w:val="28"/>
        </w:rPr>
      </w:pPr>
      <w:r w:rsidRPr="00251738">
        <w:rPr>
          <w:sz w:val="28"/>
          <w:szCs w:val="28"/>
        </w:rPr>
        <w:t>Наибольшие инвестиции в основной капитал за 9 месяцев 20</w:t>
      </w:r>
      <w:r>
        <w:rPr>
          <w:sz w:val="28"/>
          <w:szCs w:val="28"/>
        </w:rPr>
        <w:t>11</w:t>
      </w:r>
      <w:r w:rsidRPr="00251738">
        <w:rPr>
          <w:sz w:val="28"/>
          <w:szCs w:val="28"/>
        </w:rPr>
        <w:t xml:space="preserve"> года по крупным и средним организациям произвели: </w:t>
      </w:r>
    </w:p>
    <w:p w:rsidR="008B1F48" w:rsidRPr="00551F96" w:rsidRDefault="008B1F48" w:rsidP="008B1F48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551F96">
        <w:rPr>
          <w:sz w:val="28"/>
          <w:szCs w:val="28"/>
        </w:rPr>
        <w:t>ООО «ШУ «</w:t>
      </w:r>
      <w:proofErr w:type="spellStart"/>
      <w:r w:rsidRPr="00551F96">
        <w:rPr>
          <w:sz w:val="28"/>
          <w:szCs w:val="28"/>
        </w:rPr>
        <w:t>Садкинское</w:t>
      </w:r>
      <w:proofErr w:type="spellEnd"/>
      <w:r w:rsidRPr="00551F96">
        <w:rPr>
          <w:sz w:val="28"/>
          <w:szCs w:val="28"/>
        </w:rPr>
        <w:t>» - 190,7 млн. руб. (темп роста 49,9%);</w:t>
      </w:r>
    </w:p>
    <w:p w:rsidR="008B1F48" w:rsidRPr="00551F96" w:rsidRDefault="008B1F48" w:rsidP="008B1F48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551F96">
        <w:rPr>
          <w:sz w:val="28"/>
          <w:szCs w:val="28"/>
        </w:rPr>
        <w:t>ОАО ПФ «Белокалитвинская» - 96,25 млн. руб. (38,7%);</w:t>
      </w:r>
    </w:p>
    <w:p w:rsidR="008B1F48" w:rsidRPr="00551F96" w:rsidRDefault="008B1F48" w:rsidP="008B1F48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551F96">
        <w:rPr>
          <w:sz w:val="28"/>
          <w:szCs w:val="28"/>
        </w:rPr>
        <w:t>ЗАО «</w:t>
      </w:r>
      <w:proofErr w:type="spellStart"/>
      <w:r w:rsidRPr="00551F96">
        <w:rPr>
          <w:sz w:val="28"/>
          <w:szCs w:val="28"/>
        </w:rPr>
        <w:t>Алкоа</w:t>
      </w:r>
      <w:proofErr w:type="spellEnd"/>
      <w:r w:rsidRPr="00551F96">
        <w:rPr>
          <w:sz w:val="28"/>
          <w:szCs w:val="28"/>
        </w:rPr>
        <w:t xml:space="preserve"> Металлург Рус» – 94,26 млн. руб. (рост в 2,2 раза);</w:t>
      </w:r>
    </w:p>
    <w:p w:rsidR="008B1F48" w:rsidRPr="00551F96" w:rsidRDefault="008B1F48" w:rsidP="008B1F48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551F96">
        <w:rPr>
          <w:sz w:val="28"/>
          <w:szCs w:val="28"/>
        </w:rPr>
        <w:t>ООО «</w:t>
      </w:r>
      <w:proofErr w:type="spellStart"/>
      <w:r w:rsidRPr="00551F96">
        <w:rPr>
          <w:sz w:val="28"/>
          <w:szCs w:val="28"/>
        </w:rPr>
        <w:t>Аэро</w:t>
      </w:r>
      <w:proofErr w:type="spellEnd"/>
      <w:r w:rsidRPr="00551F96">
        <w:rPr>
          <w:sz w:val="28"/>
          <w:szCs w:val="28"/>
        </w:rPr>
        <w:t xml:space="preserve"> Алюминий» - 92,58 млн. руб. (рост в 22 раза);</w:t>
      </w:r>
    </w:p>
    <w:p w:rsidR="008B1F48" w:rsidRPr="00551F96" w:rsidRDefault="008B1F48" w:rsidP="008B1F48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551F96">
        <w:rPr>
          <w:sz w:val="28"/>
          <w:szCs w:val="28"/>
        </w:rPr>
        <w:lastRenderedPageBreak/>
        <w:t>ООО «</w:t>
      </w:r>
      <w:proofErr w:type="spellStart"/>
      <w:r w:rsidRPr="00551F96">
        <w:rPr>
          <w:sz w:val="28"/>
          <w:szCs w:val="28"/>
        </w:rPr>
        <w:t>Калитвинский</w:t>
      </w:r>
      <w:proofErr w:type="spellEnd"/>
      <w:r w:rsidRPr="00551F96">
        <w:rPr>
          <w:sz w:val="28"/>
          <w:szCs w:val="28"/>
        </w:rPr>
        <w:t xml:space="preserve"> МПК» - 55,73 млн. руб. (рост в 36,7 раза);</w:t>
      </w:r>
    </w:p>
    <w:p w:rsidR="008B1F48" w:rsidRPr="00551F96" w:rsidRDefault="008B1F48" w:rsidP="008B1F48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551F96">
        <w:rPr>
          <w:sz w:val="28"/>
          <w:szCs w:val="28"/>
        </w:rPr>
        <w:t>ОАО «Дружба» - 30,46 млн. руб. (рост в 4,5 раза);</w:t>
      </w:r>
    </w:p>
    <w:p w:rsidR="008B1F48" w:rsidRPr="00551F96" w:rsidRDefault="008B1F48" w:rsidP="008B1F48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551F96">
        <w:rPr>
          <w:sz w:val="28"/>
          <w:szCs w:val="28"/>
        </w:rPr>
        <w:t>ООО «Исток» - 11,53 млн. руб. (рост в 7,1 раз);</w:t>
      </w:r>
    </w:p>
    <w:p w:rsidR="008B1F48" w:rsidRPr="00551F96" w:rsidRDefault="008B1F48" w:rsidP="008B1F48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551F96">
        <w:rPr>
          <w:sz w:val="28"/>
          <w:szCs w:val="28"/>
        </w:rPr>
        <w:t>ЗАО «</w:t>
      </w:r>
      <w:proofErr w:type="spellStart"/>
      <w:r w:rsidRPr="00551F96">
        <w:rPr>
          <w:sz w:val="28"/>
          <w:szCs w:val="28"/>
        </w:rPr>
        <w:t>Алунекст</w:t>
      </w:r>
      <w:proofErr w:type="spellEnd"/>
      <w:r w:rsidRPr="00551F96">
        <w:rPr>
          <w:sz w:val="28"/>
          <w:szCs w:val="28"/>
        </w:rPr>
        <w:t>» - 10,5 млн. руб. (79 %);</w:t>
      </w:r>
    </w:p>
    <w:p w:rsidR="008B1F48" w:rsidRPr="00551F96" w:rsidRDefault="008B1F48" w:rsidP="008B1F48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551F96">
        <w:rPr>
          <w:sz w:val="28"/>
          <w:szCs w:val="28"/>
        </w:rPr>
        <w:t>МУК «Парк культуры и отдыха им.</w:t>
      </w:r>
      <w:r>
        <w:rPr>
          <w:sz w:val="28"/>
          <w:szCs w:val="28"/>
        </w:rPr>
        <w:t xml:space="preserve"> </w:t>
      </w:r>
      <w:r w:rsidRPr="00551F96">
        <w:rPr>
          <w:sz w:val="28"/>
          <w:szCs w:val="28"/>
        </w:rPr>
        <w:t>Маяковского» - 7,32 млн. руб. (рост в 34,8 раза);</w:t>
      </w:r>
    </w:p>
    <w:p w:rsidR="008B1F48" w:rsidRPr="00551F96" w:rsidRDefault="008B1F48" w:rsidP="008B1F48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551F96">
        <w:rPr>
          <w:sz w:val="28"/>
          <w:szCs w:val="28"/>
        </w:rPr>
        <w:t>ООО «БК-</w:t>
      </w:r>
      <w:proofErr w:type="spellStart"/>
      <w:r w:rsidRPr="00551F96">
        <w:rPr>
          <w:sz w:val="28"/>
          <w:szCs w:val="28"/>
        </w:rPr>
        <w:t>Алпроф</w:t>
      </w:r>
      <w:proofErr w:type="spellEnd"/>
      <w:r w:rsidRPr="00551F96">
        <w:rPr>
          <w:sz w:val="28"/>
          <w:szCs w:val="28"/>
        </w:rPr>
        <w:t>» - 4,84 млн. руб.</w:t>
      </w:r>
      <w:r>
        <w:rPr>
          <w:sz w:val="28"/>
          <w:szCs w:val="28"/>
        </w:rPr>
        <w:t xml:space="preserve"> </w:t>
      </w:r>
      <w:r w:rsidRPr="00551F96">
        <w:rPr>
          <w:sz w:val="28"/>
          <w:szCs w:val="28"/>
        </w:rPr>
        <w:t>(рост в 3,9 раза);</w:t>
      </w:r>
    </w:p>
    <w:p w:rsidR="008B1F48" w:rsidRPr="00551F96" w:rsidRDefault="008B1F48" w:rsidP="008B1F48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551F96">
        <w:rPr>
          <w:sz w:val="28"/>
          <w:szCs w:val="28"/>
        </w:rPr>
        <w:t>ОАО «</w:t>
      </w:r>
      <w:proofErr w:type="spellStart"/>
      <w:r w:rsidRPr="00551F96">
        <w:rPr>
          <w:sz w:val="28"/>
          <w:szCs w:val="28"/>
        </w:rPr>
        <w:t>Апанасовское</w:t>
      </w:r>
      <w:proofErr w:type="spellEnd"/>
      <w:r w:rsidRPr="00551F96">
        <w:rPr>
          <w:sz w:val="28"/>
          <w:szCs w:val="28"/>
        </w:rPr>
        <w:t>» – 4,22 млн. руб. (12,3%).</w:t>
      </w:r>
    </w:p>
    <w:p w:rsidR="008B1F48" w:rsidRPr="00551F96" w:rsidRDefault="008B1F48" w:rsidP="008B1F48">
      <w:pPr>
        <w:suppressAutoHyphens/>
        <w:rPr>
          <w:color w:val="FF0000"/>
          <w:sz w:val="28"/>
          <w:szCs w:val="28"/>
        </w:rPr>
      </w:pPr>
    </w:p>
    <w:p w:rsidR="008B1F48" w:rsidRDefault="008B1F48" w:rsidP="008B1F48">
      <w:pPr>
        <w:suppressAutoHyphens/>
        <w:ind w:firstLine="709"/>
        <w:jc w:val="both"/>
        <w:rPr>
          <w:sz w:val="28"/>
          <w:szCs w:val="28"/>
        </w:rPr>
      </w:pPr>
    </w:p>
    <w:p w:rsidR="008B1F48" w:rsidRDefault="008B1F48" w:rsidP="008B1F4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B680A">
        <w:rPr>
          <w:sz w:val="28"/>
          <w:szCs w:val="28"/>
        </w:rPr>
        <w:t xml:space="preserve"> разрезе основных видов экономической деятельности </w:t>
      </w:r>
      <w:r>
        <w:rPr>
          <w:sz w:val="28"/>
          <w:szCs w:val="28"/>
        </w:rPr>
        <w:t>п</w:t>
      </w:r>
      <w:r w:rsidRPr="002B680A">
        <w:rPr>
          <w:sz w:val="28"/>
          <w:szCs w:val="28"/>
        </w:rPr>
        <w:t>о крупным и средним организациям инвестиции сложились следующим обр</w:t>
      </w:r>
      <w:r w:rsidRPr="002B680A">
        <w:rPr>
          <w:sz w:val="28"/>
          <w:szCs w:val="28"/>
        </w:rPr>
        <w:t>а</w:t>
      </w:r>
      <w:r w:rsidRPr="002B680A">
        <w:rPr>
          <w:sz w:val="28"/>
          <w:szCs w:val="28"/>
        </w:rPr>
        <w:t>зом: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1985"/>
        <w:gridCol w:w="1701"/>
      </w:tblGrid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4395" w:type="dxa"/>
            <w:vAlign w:val="center"/>
          </w:tcPr>
          <w:p w:rsidR="008B1F48" w:rsidRPr="002F355E" w:rsidRDefault="008B1F48" w:rsidP="004663C3">
            <w:pPr>
              <w:pStyle w:val="a3"/>
              <w:suppressAutoHyphens/>
              <w:ind w:firstLine="360"/>
              <w:rPr>
                <w:bCs/>
                <w:sz w:val="28"/>
                <w:szCs w:val="28"/>
              </w:rPr>
            </w:pPr>
            <w:r w:rsidRPr="002F355E">
              <w:rPr>
                <w:bCs/>
                <w:sz w:val="28"/>
                <w:szCs w:val="28"/>
              </w:rPr>
              <w:t>Наименование отрасли:</w:t>
            </w:r>
          </w:p>
        </w:tc>
        <w:tc>
          <w:tcPr>
            <w:tcW w:w="1984" w:type="dxa"/>
            <w:vAlign w:val="center"/>
          </w:tcPr>
          <w:p w:rsidR="008B1F48" w:rsidRPr="002F355E" w:rsidRDefault="008B1F48" w:rsidP="004663C3">
            <w:pPr>
              <w:suppressAutoHyphens/>
              <w:jc w:val="both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9 месяцев</w:t>
            </w:r>
          </w:p>
          <w:p w:rsidR="008B1F48" w:rsidRPr="002F355E" w:rsidRDefault="008B1F48" w:rsidP="004663C3">
            <w:pPr>
              <w:suppressAutoHyphens/>
              <w:jc w:val="both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F355E">
                <w:rPr>
                  <w:sz w:val="28"/>
                  <w:szCs w:val="28"/>
                </w:rPr>
                <w:t>201</w:t>
              </w:r>
              <w:r>
                <w:rPr>
                  <w:sz w:val="28"/>
                  <w:szCs w:val="28"/>
                </w:rPr>
                <w:t>1</w:t>
              </w:r>
              <w:r w:rsidRPr="002F355E">
                <w:rPr>
                  <w:sz w:val="28"/>
                  <w:szCs w:val="28"/>
                </w:rPr>
                <w:t xml:space="preserve"> г</w:t>
              </w:r>
            </w:smartTag>
            <w:r w:rsidRPr="002F355E">
              <w:rPr>
                <w:sz w:val="28"/>
                <w:szCs w:val="28"/>
              </w:rPr>
              <w:t>.,</w:t>
            </w:r>
          </w:p>
          <w:p w:rsidR="008B1F48" w:rsidRPr="002F355E" w:rsidRDefault="008B1F48" w:rsidP="004663C3">
            <w:pPr>
              <w:suppressAutoHyphens/>
              <w:jc w:val="both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 xml:space="preserve"> млн. руб.</w:t>
            </w:r>
          </w:p>
        </w:tc>
        <w:tc>
          <w:tcPr>
            <w:tcW w:w="1985" w:type="dxa"/>
            <w:vAlign w:val="center"/>
          </w:tcPr>
          <w:p w:rsidR="008B1F48" w:rsidRPr="002F355E" w:rsidRDefault="008B1F48" w:rsidP="004663C3">
            <w:pPr>
              <w:suppressAutoHyphens/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Темп роста</w:t>
            </w:r>
          </w:p>
          <w:p w:rsidR="008B1F48" w:rsidRPr="002F355E" w:rsidRDefault="008B1F48" w:rsidP="004663C3">
            <w:pPr>
              <w:suppressAutoHyphens/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к  9 месяцам</w:t>
            </w:r>
          </w:p>
          <w:p w:rsidR="008B1F48" w:rsidRPr="002F355E" w:rsidRDefault="008B1F48" w:rsidP="004663C3">
            <w:pPr>
              <w:suppressAutoHyphens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F355E">
                <w:rPr>
                  <w:sz w:val="28"/>
                  <w:szCs w:val="28"/>
                </w:rPr>
                <w:t>20</w:t>
              </w:r>
              <w:r>
                <w:rPr>
                  <w:sz w:val="28"/>
                  <w:szCs w:val="28"/>
                </w:rPr>
                <w:t>1</w:t>
              </w:r>
              <w:r w:rsidRPr="002F355E">
                <w:rPr>
                  <w:sz w:val="28"/>
                  <w:szCs w:val="28"/>
                </w:rPr>
                <w:t>0 г</w:t>
              </w:r>
            </w:smartTag>
            <w:r w:rsidRPr="002F355E">
              <w:rPr>
                <w:sz w:val="28"/>
                <w:szCs w:val="28"/>
              </w:rPr>
              <w:t>., %</w:t>
            </w:r>
          </w:p>
        </w:tc>
        <w:tc>
          <w:tcPr>
            <w:tcW w:w="1701" w:type="dxa"/>
            <w:vAlign w:val="center"/>
          </w:tcPr>
          <w:p w:rsidR="008B1F48" w:rsidRPr="002F355E" w:rsidRDefault="008B1F48" w:rsidP="004663C3">
            <w:pPr>
              <w:suppressAutoHyphens/>
              <w:jc w:val="both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Удельный вес в общем объеме, %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растениеводство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69,5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животноводство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добыча каменного угля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190,7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49,9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разработка гравийных и песчаных кар</w:t>
            </w:r>
            <w:r w:rsidRPr="002F355E">
              <w:rPr>
                <w:sz w:val="28"/>
                <w:szCs w:val="28"/>
              </w:rPr>
              <w:t>ь</w:t>
            </w:r>
            <w:r w:rsidRPr="002F355E">
              <w:rPr>
                <w:sz w:val="28"/>
                <w:szCs w:val="28"/>
              </w:rPr>
              <w:t>еров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производство мяса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в 36,7 раз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производство хлеба и мучных конд</w:t>
            </w:r>
            <w:r w:rsidRPr="002F355E">
              <w:rPr>
                <w:sz w:val="28"/>
                <w:szCs w:val="28"/>
              </w:rPr>
              <w:t>и</w:t>
            </w:r>
            <w:r w:rsidRPr="002F355E">
              <w:rPr>
                <w:sz w:val="28"/>
                <w:szCs w:val="28"/>
              </w:rPr>
              <w:t>терских изделий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48,5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производство пол</w:t>
            </w:r>
            <w:r w:rsidRPr="002F355E">
              <w:rPr>
                <w:sz w:val="28"/>
                <w:szCs w:val="28"/>
              </w:rPr>
              <w:t>у</w:t>
            </w:r>
            <w:r w:rsidRPr="002F355E">
              <w:rPr>
                <w:sz w:val="28"/>
                <w:szCs w:val="28"/>
              </w:rPr>
              <w:t>фабрикатов из алюминия или алюминиевых спл</w:t>
            </w:r>
            <w:r w:rsidRPr="002F355E">
              <w:rPr>
                <w:sz w:val="28"/>
                <w:szCs w:val="28"/>
              </w:rPr>
              <w:t>а</w:t>
            </w:r>
            <w:r w:rsidRPr="002F355E">
              <w:rPr>
                <w:sz w:val="28"/>
                <w:szCs w:val="28"/>
              </w:rPr>
              <w:t>вов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202,2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в 3,3 раза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25,8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производство инструментов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83,0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0,1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газообразного топлива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25,7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распределение воды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105,6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в 21,2 раза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производство общестроительных работ по возведению зданий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0,1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прочее денежное посредничество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76,2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1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деятельность органов местного сам</w:t>
            </w:r>
            <w:r w:rsidRPr="002F355E">
              <w:rPr>
                <w:sz w:val="28"/>
                <w:szCs w:val="28"/>
              </w:rPr>
              <w:t>о</w:t>
            </w:r>
            <w:r w:rsidRPr="002F355E">
              <w:rPr>
                <w:sz w:val="28"/>
                <w:szCs w:val="28"/>
              </w:rPr>
              <w:t>управления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0,1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 xml:space="preserve">деятельность </w:t>
            </w:r>
            <w:r>
              <w:rPr>
                <w:sz w:val="28"/>
                <w:szCs w:val="28"/>
              </w:rPr>
              <w:t>по управлению и эксплуатации тюрем, исправительных колоний и др.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0,1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рост в 2,6 раза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1,2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деятельность больничных учре</w:t>
            </w:r>
            <w:r w:rsidRPr="002F355E">
              <w:rPr>
                <w:sz w:val="28"/>
                <w:szCs w:val="28"/>
              </w:rPr>
              <w:t>ж</w:t>
            </w:r>
            <w:r w:rsidRPr="002F355E">
              <w:rPr>
                <w:sz w:val="28"/>
                <w:szCs w:val="28"/>
              </w:rPr>
              <w:t>дений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,6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129,7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0,3</w:t>
            </w:r>
          </w:p>
        </w:tc>
      </w:tr>
      <w:tr w:rsidR="008B1F48" w:rsidRPr="002F355E" w:rsidTr="004663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395" w:type="dxa"/>
            <w:vAlign w:val="bottom"/>
          </w:tcPr>
          <w:p w:rsidR="008B1F48" w:rsidRPr="002F355E" w:rsidRDefault="008B1F48" w:rsidP="004663C3">
            <w:pPr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прочие</w:t>
            </w:r>
          </w:p>
        </w:tc>
        <w:tc>
          <w:tcPr>
            <w:tcW w:w="1984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</w:t>
            </w:r>
          </w:p>
        </w:tc>
        <w:tc>
          <w:tcPr>
            <w:tcW w:w="1985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в 2,7</w:t>
            </w:r>
            <w:r w:rsidRPr="002F355E">
              <w:rPr>
                <w:sz w:val="28"/>
                <w:szCs w:val="28"/>
              </w:rPr>
              <w:t xml:space="preserve"> раза</w:t>
            </w:r>
          </w:p>
        </w:tc>
        <w:tc>
          <w:tcPr>
            <w:tcW w:w="1701" w:type="dxa"/>
            <w:vAlign w:val="bottom"/>
          </w:tcPr>
          <w:p w:rsidR="008B1F48" w:rsidRPr="002F355E" w:rsidRDefault="008B1F48" w:rsidP="004663C3">
            <w:pPr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1,7</w:t>
            </w:r>
          </w:p>
        </w:tc>
      </w:tr>
    </w:tbl>
    <w:p w:rsidR="008B1F48" w:rsidRPr="004965B1" w:rsidRDefault="008B1F48" w:rsidP="008B1F48">
      <w:pPr>
        <w:pStyle w:val="a3"/>
        <w:suppressAutoHyphens/>
        <w:ind w:firstLine="720"/>
        <w:jc w:val="both"/>
        <w:rPr>
          <w:b/>
          <w:bCs/>
          <w:color w:val="FF0000"/>
        </w:rPr>
      </w:pPr>
    </w:p>
    <w:p w:rsidR="008B1F48" w:rsidRPr="00D45169" w:rsidRDefault="008B1F48" w:rsidP="008B1F48">
      <w:pPr>
        <w:suppressAutoHyphens/>
        <w:ind w:firstLine="709"/>
        <w:jc w:val="both"/>
        <w:rPr>
          <w:sz w:val="28"/>
          <w:szCs w:val="28"/>
        </w:rPr>
      </w:pPr>
      <w:r w:rsidRPr="00D45169">
        <w:rPr>
          <w:sz w:val="28"/>
          <w:szCs w:val="28"/>
        </w:rPr>
        <w:lastRenderedPageBreak/>
        <w:t>Анализ источников финансирования инвестиционных вливаний по крупным и средним организациям показыв</w:t>
      </w:r>
      <w:r w:rsidRPr="00D45169">
        <w:rPr>
          <w:sz w:val="28"/>
          <w:szCs w:val="28"/>
        </w:rPr>
        <w:t>а</w:t>
      </w:r>
      <w:r w:rsidRPr="00D45169">
        <w:rPr>
          <w:sz w:val="28"/>
          <w:szCs w:val="28"/>
        </w:rPr>
        <w:t>ет:</w:t>
      </w:r>
    </w:p>
    <w:p w:rsidR="008B1F48" w:rsidRPr="002F355E" w:rsidRDefault="008B1F48" w:rsidP="008B1F48">
      <w:pPr>
        <w:suppressAutoHyphens/>
        <w:ind w:firstLine="709"/>
        <w:jc w:val="both"/>
        <w:rPr>
          <w:sz w:val="28"/>
          <w:szCs w:val="28"/>
        </w:rPr>
      </w:pPr>
      <w:r w:rsidRPr="002F355E">
        <w:rPr>
          <w:sz w:val="28"/>
          <w:szCs w:val="28"/>
        </w:rPr>
        <w:t xml:space="preserve">доля собственных средств в общем объеме инвестиций составляет </w:t>
      </w:r>
      <w:r>
        <w:rPr>
          <w:sz w:val="28"/>
          <w:szCs w:val="28"/>
        </w:rPr>
        <w:t>45,3</w:t>
      </w:r>
      <w:r w:rsidRPr="002F355E">
        <w:rPr>
          <w:sz w:val="28"/>
          <w:szCs w:val="28"/>
        </w:rPr>
        <w:t xml:space="preserve">% или </w:t>
      </w:r>
      <w:r>
        <w:rPr>
          <w:sz w:val="28"/>
          <w:szCs w:val="28"/>
        </w:rPr>
        <w:t>355,2</w:t>
      </w:r>
      <w:r w:rsidRPr="002F355E">
        <w:rPr>
          <w:sz w:val="28"/>
          <w:szCs w:val="28"/>
        </w:rPr>
        <w:t xml:space="preserve"> млн. рублей, в том числе на долю амортизации приходится – </w:t>
      </w:r>
      <w:r>
        <w:rPr>
          <w:sz w:val="28"/>
          <w:szCs w:val="28"/>
        </w:rPr>
        <w:t>38,3</w:t>
      </w:r>
      <w:r w:rsidRPr="002F355E">
        <w:rPr>
          <w:sz w:val="28"/>
          <w:szCs w:val="28"/>
        </w:rPr>
        <w:t>% (</w:t>
      </w:r>
      <w:r>
        <w:rPr>
          <w:sz w:val="28"/>
          <w:szCs w:val="28"/>
        </w:rPr>
        <w:t>300,5</w:t>
      </w:r>
      <w:r w:rsidRPr="002F355E">
        <w:rPr>
          <w:sz w:val="28"/>
          <w:szCs w:val="28"/>
        </w:rPr>
        <w:t xml:space="preserve"> млн. рублей), использование прибыли – </w:t>
      </w:r>
      <w:r>
        <w:rPr>
          <w:sz w:val="28"/>
          <w:szCs w:val="28"/>
        </w:rPr>
        <w:t xml:space="preserve">7 </w:t>
      </w:r>
      <w:r w:rsidRPr="002F355E">
        <w:rPr>
          <w:sz w:val="28"/>
          <w:szCs w:val="28"/>
        </w:rPr>
        <w:t>% (</w:t>
      </w:r>
      <w:r>
        <w:rPr>
          <w:sz w:val="28"/>
          <w:szCs w:val="28"/>
        </w:rPr>
        <w:t>54</w:t>
      </w:r>
      <w:r w:rsidRPr="002F355E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2F355E">
        <w:rPr>
          <w:sz w:val="28"/>
          <w:szCs w:val="28"/>
        </w:rPr>
        <w:t xml:space="preserve"> млн. рублей)</w:t>
      </w:r>
      <w:r>
        <w:rPr>
          <w:sz w:val="28"/>
          <w:szCs w:val="28"/>
        </w:rPr>
        <w:t>;</w:t>
      </w:r>
    </w:p>
    <w:p w:rsidR="008B1F48" w:rsidRPr="00D45169" w:rsidRDefault="008B1F48" w:rsidP="008B1F48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2F355E">
        <w:rPr>
          <w:sz w:val="28"/>
          <w:szCs w:val="28"/>
        </w:rPr>
        <w:t xml:space="preserve">привлеченные  средства занимают – </w:t>
      </w:r>
      <w:r>
        <w:rPr>
          <w:sz w:val="28"/>
          <w:szCs w:val="28"/>
        </w:rPr>
        <w:t>54,7</w:t>
      </w:r>
      <w:r w:rsidRPr="002F355E">
        <w:rPr>
          <w:sz w:val="28"/>
          <w:szCs w:val="28"/>
        </w:rPr>
        <w:t xml:space="preserve">% или </w:t>
      </w:r>
      <w:r>
        <w:rPr>
          <w:sz w:val="28"/>
          <w:szCs w:val="28"/>
        </w:rPr>
        <w:t>429,8</w:t>
      </w:r>
      <w:r w:rsidRPr="002F355E">
        <w:rPr>
          <w:sz w:val="28"/>
          <w:szCs w:val="28"/>
        </w:rPr>
        <w:t xml:space="preserve"> млн. руб., из них кредиты банков – </w:t>
      </w:r>
      <w:r>
        <w:rPr>
          <w:sz w:val="28"/>
          <w:szCs w:val="28"/>
        </w:rPr>
        <w:t>34,1</w:t>
      </w:r>
      <w:r w:rsidRPr="002F355E">
        <w:rPr>
          <w:sz w:val="28"/>
          <w:szCs w:val="28"/>
        </w:rPr>
        <w:t>% (</w:t>
      </w:r>
      <w:r>
        <w:rPr>
          <w:sz w:val="28"/>
          <w:szCs w:val="28"/>
        </w:rPr>
        <w:t>2</w:t>
      </w:r>
      <w:r w:rsidRPr="002F355E">
        <w:rPr>
          <w:sz w:val="28"/>
          <w:szCs w:val="28"/>
        </w:rPr>
        <w:t>6</w:t>
      </w:r>
      <w:r>
        <w:rPr>
          <w:sz w:val="28"/>
          <w:szCs w:val="28"/>
        </w:rPr>
        <w:t>7,8</w:t>
      </w:r>
      <w:r w:rsidRPr="002F355E">
        <w:rPr>
          <w:sz w:val="28"/>
          <w:szCs w:val="28"/>
        </w:rPr>
        <w:t xml:space="preserve"> млн. руб.), доля бюджетных средств составляет 2</w:t>
      </w:r>
      <w:r>
        <w:rPr>
          <w:sz w:val="28"/>
          <w:szCs w:val="28"/>
        </w:rPr>
        <w:t>0</w:t>
      </w:r>
      <w:r w:rsidRPr="002F355E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2F355E">
        <w:rPr>
          <w:sz w:val="28"/>
          <w:szCs w:val="28"/>
        </w:rPr>
        <w:t>% (</w:t>
      </w:r>
      <w:r>
        <w:rPr>
          <w:sz w:val="28"/>
          <w:szCs w:val="28"/>
        </w:rPr>
        <w:t>161,1</w:t>
      </w:r>
      <w:r w:rsidRPr="002F355E">
        <w:rPr>
          <w:sz w:val="28"/>
          <w:szCs w:val="28"/>
        </w:rPr>
        <w:t xml:space="preserve"> млн. руб.), внебюджетные фонды – 0,</w:t>
      </w:r>
      <w:r>
        <w:rPr>
          <w:sz w:val="28"/>
          <w:szCs w:val="28"/>
        </w:rPr>
        <w:t>1</w:t>
      </w:r>
      <w:r w:rsidRPr="002F355E">
        <w:rPr>
          <w:sz w:val="28"/>
          <w:szCs w:val="28"/>
        </w:rPr>
        <w:t>% (</w:t>
      </w:r>
      <w:r>
        <w:rPr>
          <w:sz w:val="28"/>
          <w:szCs w:val="28"/>
        </w:rPr>
        <w:t>0,5</w:t>
      </w:r>
      <w:r w:rsidRPr="002F355E">
        <w:rPr>
          <w:sz w:val="28"/>
          <w:szCs w:val="28"/>
        </w:rPr>
        <w:t xml:space="preserve"> млн. руб.) и прочие – 0,1% (0,</w:t>
      </w:r>
      <w:r>
        <w:rPr>
          <w:sz w:val="28"/>
          <w:szCs w:val="28"/>
        </w:rPr>
        <w:t>5</w:t>
      </w:r>
      <w:r w:rsidRPr="002F355E">
        <w:rPr>
          <w:sz w:val="28"/>
          <w:szCs w:val="28"/>
        </w:rPr>
        <w:t xml:space="preserve"> млн. руб.)</w:t>
      </w:r>
      <w:r>
        <w:rPr>
          <w:sz w:val="28"/>
          <w:szCs w:val="28"/>
        </w:rPr>
        <w:t>.</w:t>
      </w:r>
      <w:proofErr w:type="gramEnd"/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6379"/>
        <w:gridCol w:w="1701"/>
        <w:gridCol w:w="1843"/>
      </w:tblGrid>
      <w:tr w:rsidR="008B1F48" w:rsidRPr="00D45169" w:rsidTr="004663C3">
        <w:trPr>
          <w:trHeight w:val="43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 Структура инвестиций: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F48" w:rsidRPr="002F355E" w:rsidRDefault="008B1F48" w:rsidP="004663C3">
            <w:pPr>
              <w:suppressAutoHyphens/>
              <w:ind w:hanging="46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2F355E">
                <w:rPr>
                  <w:sz w:val="28"/>
                  <w:szCs w:val="28"/>
                </w:rPr>
                <w:t>20</w:t>
              </w:r>
              <w:r>
                <w:rPr>
                  <w:sz w:val="28"/>
                  <w:szCs w:val="28"/>
                </w:rPr>
                <w:t>11</w:t>
              </w:r>
              <w:r w:rsidRPr="002F355E">
                <w:rPr>
                  <w:sz w:val="28"/>
                  <w:szCs w:val="28"/>
                </w:rPr>
                <w:t xml:space="preserve"> г</w:t>
              </w:r>
            </w:smartTag>
            <w:r w:rsidRPr="002F355E">
              <w:rPr>
                <w:sz w:val="28"/>
                <w:szCs w:val="28"/>
              </w:rPr>
              <w:t>.,</w:t>
            </w:r>
          </w:p>
          <w:p w:rsidR="008B1F48" w:rsidRPr="002F355E" w:rsidRDefault="008B1F48" w:rsidP="004663C3">
            <w:pPr>
              <w:suppressAutoHyphens/>
              <w:ind w:hanging="46"/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F48" w:rsidRPr="002F355E" w:rsidRDefault="008B1F48" w:rsidP="004663C3">
            <w:pPr>
              <w:suppressAutoHyphens/>
              <w:ind w:hanging="46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F355E">
                <w:rPr>
                  <w:sz w:val="28"/>
                  <w:szCs w:val="28"/>
                </w:rPr>
                <w:t>20</w:t>
              </w:r>
              <w:r>
                <w:rPr>
                  <w:sz w:val="28"/>
                  <w:szCs w:val="28"/>
                </w:rPr>
                <w:t>1</w:t>
              </w:r>
              <w:r w:rsidRPr="002F355E">
                <w:rPr>
                  <w:sz w:val="28"/>
                  <w:szCs w:val="28"/>
                </w:rPr>
                <w:t>0 г</w:t>
              </w:r>
            </w:smartTag>
            <w:r w:rsidRPr="002F355E">
              <w:rPr>
                <w:sz w:val="28"/>
                <w:szCs w:val="28"/>
              </w:rPr>
              <w:t>.,</w:t>
            </w:r>
          </w:p>
          <w:p w:rsidR="008B1F48" w:rsidRPr="002F355E" w:rsidRDefault="008B1F48" w:rsidP="004663C3">
            <w:pPr>
              <w:suppressAutoHyphens/>
              <w:ind w:hanging="46"/>
              <w:jc w:val="center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%</w:t>
            </w:r>
          </w:p>
        </w:tc>
      </w:tr>
      <w:tr w:rsidR="008B1F48" w:rsidRPr="002F355E" w:rsidTr="004663C3">
        <w:trPr>
          <w:trHeight w:val="52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F48" w:rsidRPr="002F355E" w:rsidRDefault="008B1F48" w:rsidP="004663C3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Инвестиции по крупным и средним организациям вс</w:t>
            </w:r>
            <w:r w:rsidRPr="002F355E">
              <w:rPr>
                <w:sz w:val="28"/>
                <w:szCs w:val="28"/>
              </w:rPr>
              <w:t>е</w:t>
            </w:r>
            <w:r w:rsidRPr="002F355E">
              <w:rPr>
                <w:sz w:val="28"/>
                <w:szCs w:val="28"/>
              </w:rPr>
              <w:t>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2F355E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2F355E">
              <w:rPr>
                <w:bCs/>
                <w:sz w:val="28"/>
                <w:szCs w:val="28"/>
              </w:rPr>
              <w:t>100,00</w:t>
            </w:r>
          </w:p>
        </w:tc>
      </w:tr>
      <w:tr w:rsidR="008B1F48" w:rsidRPr="002F355E" w:rsidTr="004663C3">
        <w:trPr>
          <w:trHeight w:val="52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1F48" w:rsidRPr="002F355E" w:rsidRDefault="008B1F48" w:rsidP="004663C3">
            <w:pPr>
              <w:suppressAutoHyphens/>
              <w:ind w:firstLine="177"/>
              <w:jc w:val="both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В том числе за счет собственных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2F355E">
              <w:rPr>
                <w:bCs/>
                <w:sz w:val="28"/>
                <w:szCs w:val="28"/>
              </w:rPr>
              <w:t>24,9</w:t>
            </w:r>
          </w:p>
        </w:tc>
      </w:tr>
      <w:tr w:rsidR="008B1F48" w:rsidRPr="002F355E" w:rsidTr="004663C3">
        <w:trPr>
          <w:trHeight w:val="26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 xml:space="preserve">за счет прибыли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2F355E">
              <w:rPr>
                <w:bCs/>
                <w:sz w:val="28"/>
                <w:szCs w:val="28"/>
              </w:rPr>
              <w:t>5,1</w:t>
            </w:r>
          </w:p>
        </w:tc>
      </w:tr>
      <w:tr w:rsidR="008B1F48" w:rsidRPr="002F355E" w:rsidTr="004663C3">
        <w:trPr>
          <w:trHeight w:val="26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амортизация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2F355E">
              <w:rPr>
                <w:bCs/>
                <w:sz w:val="28"/>
                <w:szCs w:val="28"/>
              </w:rPr>
              <w:t>19,8</w:t>
            </w:r>
          </w:p>
        </w:tc>
      </w:tr>
      <w:tr w:rsidR="008B1F48" w:rsidRPr="002F355E" w:rsidTr="004663C3">
        <w:trPr>
          <w:trHeight w:val="26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ind w:firstLine="177"/>
              <w:jc w:val="both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В том числе заемные средства: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2F355E">
              <w:rPr>
                <w:bCs/>
                <w:sz w:val="28"/>
                <w:szCs w:val="28"/>
              </w:rPr>
              <w:t>75,1</w:t>
            </w:r>
          </w:p>
        </w:tc>
      </w:tr>
      <w:tr w:rsidR="008B1F48" w:rsidRPr="00D45169" w:rsidTr="004663C3">
        <w:trPr>
          <w:trHeight w:val="26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кредиты банков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2F355E">
              <w:rPr>
                <w:bCs/>
                <w:sz w:val="28"/>
                <w:szCs w:val="28"/>
              </w:rPr>
              <w:t>72,1</w:t>
            </w:r>
          </w:p>
        </w:tc>
      </w:tr>
      <w:tr w:rsidR="008B1F48" w:rsidRPr="00D45169" w:rsidTr="004663C3">
        <w:trPr>
          <w:trHeight w:val="26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заемные средства др.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2F355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2F355E">
              <w:rPr>
                <w:bCs/>
                <w:sz w:val="28"/>
                <w:szCs w:val="28"/>
              </w:rPr>
              <w:t>-</w:t>
            </w:r>
          </w:p>
        </w:tc>
      </w:tr>
      <w:tr w:rsidR="008B1F48" w:rsidRPr="00D45169" w:rsidTr="004663C3">
        <w:trPr>
          <w:trHeight w:val="26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2F355E">
              <w:rPr>
                <w:bCs/>
                <w:sz w:val="28"/>
                <w:szCs w:val="28"/>
              </w:rPr>
              <w:t>2,7</w:t>
            </w:r>
          </w:p>
        </w:tc>
      </w:tr>
      <w:tr w:rsidR="008B1F48" w:rsidRPr="00D45169" w:rsidTr="004663C3">
        <w:trPr>
          <w:trHeight w:val="26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2F355E">
              <w:rPr>
                <w:bCs/>
                <w:sz w:val="28"/>
                <w:szCs w:val="28"/>
              </w:rPr>
              <w:t>0,2</w:t>
            </w:r>
          </w:p>
        </w:tc>
      </w:tr>
      <w:tr w:rsidR="008B1F48" w:rsidRPr="00D45169" w:rsidTr="004663C3">
        <w:trPr>
          <w:trHeight w:val="26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2F355E">
              <w:rPr>
                <w:sz w:val="28"/>
                <w:szCs w:val="28"/>
              </w:rPr>
              <w:t>прочие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2F355E">
              <w:rPr>
                <w:bCs/>
                <w:sz w:val="28"/>
                <w:szCs w:val="28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48" w:rsidRPr="002F355E" w:rsidRDefault="008B1F48" w:rsidP="004663C3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2F355E">
              <w:rPr>
                <w:bCs/>
                <w:sz w:val="28"/>
                <w:szCs w:val="28"/>
              </w:rPr>
              <w:t>0,1</w:t>
            </w:r>
          </w:p>
        </w:tc>
      </w:tr>
    </w:tbl>
    <w:p w:rsidR="008B1F48" w:rsidRDefault="008B1F48" w:rsidP="008B1F48">
      <w:pPr>
        <w:suppressAutoHyphens/>
        <w:ind w:firstLine="709"/>
        <w:jc w:val="both"/>
        <w:rPr>
          <w:sz w:val="28"/>
          <w:szCs w:val="28"/>
        </w:rPr>
      </w:pPr>
    </w:p>
    <w:p w:rsidR="008B1F48" w:rsidRDefault="008B1F48" w:rsidP="008B1F48">
      <w:pPr>
        <w:suppressAutoHyphens/>
        <w:ind w:firstLine="709"/>
        <w:jc w:val="both"/>
        <w:rPr>
          <w:sz w:val="28"/>
          <w:szCs w:val="28"/>
        </w:rPr>
      </w:pPr>
      <w:r w:rsidRPr="002F355E">
        <w:rPr>
          <w:sz w:val="28"/>
          <w:szCs w:val="28"/>
        </w:rPr>
        <w:t>В 201</w:t>
      </w:r>
      <w:r>
        <w:rPr>
          <w:sz w:val="28"/>
          <w:szCs w:val="28"/>
        </w:rPr>
        <w:t>1</w:t>
      </w:r>
      <w:r w:rsidRPr="002F355E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2F355E">
        <w:rPr>
          <w:sz w:val="28"/>
          <w:szCs w:val="28"/>
        </w:rPr>
        <w:t xml:space="preserve"> увелич</w:t>
      </w:r>
      <w:r>
        <w:rPr>
          <w:sz w:val="28"/>
          <w:szCs w:val="28"/>
        </w:rPr>
        <w:t>ился</w:t>
      </w:r>
      <w:r w:rsidRPr="002F355E">
        <w:rPr>
          <w:sz w:val="28"/>
          <w:szCs w:val="28"/>
        </w:rPr>
        <w:t xml:space="preserve"> объем инвестиций, финансируемых за счет </w:t>
      </w:r>
      <w:r>
        <w:rPr>
          <w:sz w:val="28"/>
          <w:szCs w:val="28"/>
        </w:rPr>
        <w:t>собственных</w:t>
      </w:r>
      <w:r w:rsidRPr="002F355E">
        <w:rPr>
          <w:sz w:val="28"/>
          <w:szCs w:val="28"/>
        </w:rPr>
        <w:t xml:space="preserve"> средств, по сравнению с аналогичным периодом прошлого года на 2</w:t>
      </w:r>
      <w:r>
        <w:rPr>
          <w:sz w:val="28"/>
          <w:szCs w:val="28"/>
        </w:rPr>
        <w:t>0</w:t>
      </w:r>
      <w:r w:rsidRPr="002F355E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2F355E">
        <w:rPr>
          <w:sz w:val="28"/>
          <w:szCs w:val="28"/>
        </w:rPr>
        <w:t>%, и сни</w:t>
      </w:r>
      <w:r>
        <w:rPr>
          <w:sz w:val="28"/>
          <w:szCs w:val="28"/>
        </w:rPr>
        <w:t>зились</w:t>
      </w:r>
      <w:r w:rsidRPr="002F355E">
        <w:rPr>
          <w:sz w:val="28"/>
          <w:szCs w:val="28"/>
        </w:rPr>
        <w:t xml:space="preserve"> капитальны</w:t>
      </w:r>
      <w:r>
        <w:rPr>
          <w:sz w:val="28"/>
          <w:szCs w:val="28"/>
        </w:rPr>
        <w:t>е</w:t>
      </w:r>
      <w:r w:rsidRPr="002F355E">
        <w:rPr>
          <w:sz w:val="28"/>
          <w:szCs w:val="28"/>
        </w:rPr>
        <w:t xml:space="preserve"> вложени</w:t>
      </w:r>
      <w:r>
        <w:rPr>
          <w:sz w:val="28"/>
          <w:szCs w:val="28"/>
        </w:rPr>
        <w:t>я</w:t>
      </w:r>
      <w:r w:rsidRPr="002F355E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>привлеченных</w:t>
      </w:r>
      <w:r w:rsidRPr="002F355E">
        <w:rPr>
          <w:sz w:val="28"/>
          <w:szCs w:val="28"/>
        </w:rPr>
        <w:t xml:space="preserve"> средств. Доля инвестиций, финансируемых за счет кредитов банков, в текущем году </w:t>
      </w:r>
      <w:r>
        <w:rPr>
          <w:sz w:val="28"/>
          <w:szCs w:val="28"/>
        </w:rPr>
        <w:t>уменьшилась</w:t>
      </w:r>
      <w:r w:rsidRPr="002F355E">
        <w:rPr>
          <w:sz w:val="28"/>
          <w:szCs w:val="28"/>
        </w:rPr>
        <w:t xml:space="preserve"> на </w:t>
      </w:r>
      <w:r>
        <w:rPr>
          <w:sz w:val="28"/>
          <w:szCs w:val="28"/>
        </w:rPr>
        <w:t>38%. Основными предприятиями,</w:t>
      </w:r>
      <w:r w:rsidRPr="002F35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привлекающими </w:t>
      </w:r>
      <w:r w:rsidRPr="002F355E">
        <w:rPr>
          <w:sz w:val="28"/>
          <w:szCs w:val="28"/>
        </w:rPr>
        <w:t>кредит</w:t>
      </w:r>
      <w:r>
        <w:rPr>
          <w:sz w:val="28"/>
          <w:szCs w:val="28"/>
        </w:rPr>
        <w:t>ы</w:t>
      </w:r>
      <w:r w:rsidRPr="002F355E">
        <w:rPr>
          <w:sz w:val="28"/>
          <w:szCs w:val="28"/>
        </w:rPr>
        <w:t xml:space="preserve"> банков</w:t>
      </w:r>
      <w:r>
        <w:rPr>
          <w:sz w:val="28"/>
          <w:szCs w:val="28"/>
        </w:rPr>
        <w:t>,</w:t>
      </w:r>
      <w:r w:rsidRPr="002F355E">
        <w:rPr>
          <w:sz w:val="28"/>
          <w:szCs w:val="28"/>
        </w:rPr>
        <w:t xml:space="preserve"> являются: ОАО «Птицефабрика «Белокалитвинская», ОАО «</w:t>
      </w:r>
      <w:r>
        <w:rPr>
          <w:sz w:val="28"/>
          <w:szCs w:val="28"/>
        </w:rPr>
        <w:t>Дружба</w:t>
      </w:r>
      <w:r w:rsidRPr="002F355E">
        <w:rPr>
          <w:sz w:val="28"/>
          <w:szCs w:val="28"/>
        </w:rPr>
        <w:t>»</w:t>
      </w:r>
      <w:r>
        <w:rPr>
          <w:sz w:val="28"/>
          <w:szCs w:val="28"/>
        </w:rPr>
        <w:t>, ООО «</w:t>
      </w:r>
      <w:proofErr w:type="spellStart"/>
      <w:r>
        <w:rPr>
          <w:sz w:val="28"/>
          <w:szCs w:val="28"/>
        </w:rPr>
        <w:t>Калитвинский</w:t>
      </w:r>
      <w:proofErr w:type="spellEnd"/>
      <w:r>
        <w:rPr>
          <w:sz w:val="28"/>
          <w:szCs w:val="28"/>
        </w:rPr>
        <w:t xml:space="preserve"> МПК», ООО «</w:t>
      </w:r>
      <w:proofErr w:type="spellStart"/>
      <w:r>
        <w:rPr>
          <w:sz w:val="28"/>
          <w:szCs w:val="28"/>
        </w:rPr>
        <w:t>Аэро</w:t>
      </w:r>
      <w:proofErr w:type="spellEnd"/>
      <w:r>
        <w:rPr>
          <w:sz w:val="28"/>
          <w:szCs w:val="28"/>
        </w:rPr>
        <w:t xml:space="preserve"> Алюминий», ЗАО «</w:t>
      </w:r>
      <w:proofErr w:type="spellStart"/>
      <w:r>
        <w:rPr>
          <w:sz w:val="28"/>
          <w:szCs w:val="28"/>
        </w:rPr>
        <w:t>Алунекст</w:t>
      </w:r>
      <w:proofErr w:type="spellEnd"/>
      <w:r>
        <w:rPr>
          <w:sz w:val="28"/>
          <w:szCs w:val="28"/>
        </w:rPr>
        <w:t>»</w:t>
      </w:r>
      <w:r w:rsidRPr="002F355E">
        <w:rPr>
          <w:sz w:val="28"/>
          <w:szCs w:val="28"/>
        </w:rPr>
        <w:t>.</w:t>
      </w:r>
      <w:r w:rsidRPr="00D45169">
        <w:rPr>
          <w:sz w:val="28"/>
          <w:szCs w:val="28"/>
        </w:rPr>
        <w:tab/>
      </w:r>
    </w:p>
    <w:p w:rsidR="008B1F48" w:rsidRPr="00BB4E21" w:rsidRDefault="008B1F48" w:rsidP="008B1F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Белокалитвинского района п</w:t>
      </w:r>
      <w:r w:rsidRPr="000A76EE">
        <w:rPr>
          <w:sz w:val="28"/>
          <w:szCs w:val="28"/>
        </w:rPr>
        <w:t>родолжается совместная работа с некоммерческим партнерством «Агентство инвестиционного развития» в вопросах поиска инвесторов на имеющиеся инвестиционные площадки района. Цели данного  сотрудничества: подготовка предложений по созданию бл</w:t>
      </w:r>
      <w:r w:rsidRPr="000A76EE">
        <w:rPr>
          <w:sz w:val="28"/>
          <w:szCs w:val="28"/>
        </w:rPr>
        <w:t>а</w:t>
      </w:r>
      <w:r w:rsidRPr="000A76EE">
        <w:rPr>
          <w:sz w:val="28"/>
          <w:szCs w:val="28"/>
        </w:rPr>
        <w:t>гоприятных экономических условий для осуществления производственной, инвестицио</w:t>
      </w:r>
      <w:r w:rsidRPr="000A76EE">
        <w:rPr>
          <w:sz w:val="28"/>
          <w:szCs w:val="28"/>
        </w:rPr>
        <w:t>н</w:t>
      </w:r>
      <w:r w:rsidRPr="000A76EE">
        <w:rPr>
          <w:sz w:val="28"/>
          <w:szCs w:val="28"/>
        </w:rPr>
        <w:t>ной и инновационной деятельности на территории района, подготовка и реализ</w:t>
      </w:r>
      <w:r w:rsidRPr="000A76EE">
        <w:rPr>
          <w:sz w:val="28"/>
          <w:szCs w:val="28"/>
        </w:rPr>
        <w:t>а</w:t>
      </w:r>
      <w:r w:rsidRPr="000A76EE">
        <w:rPr>
          <w:sz w:val="28"/>
          <w:szCs w:val="28"/>
        </w:rPr>
        <w:t>ция мер по привлечению отечественных и иностранных инвестиций. В соответствии с заключенным Соглашением об инвестиционном сотрудничестве</w:t>
      </w:r>
      <w:r>
        <w:rPr>
          <w:sz w:val="28"/>
          <w:szCs w:val="28"/>
        </w:rPr>
        <w:t>,</w:t>
      </w:r>
      <w:r w:rsidRPr="000A76EE">
        <w:rPr>
          <w:sz w:val="28"/>
          <w:szCs w:val="28"/>
        </w:rPr>
        <w:t xml:space="preserve"> в а</w:t>
      </w:r>
      <w:r w:rsidRPr="000A76EE">
        <w:rPr>
          <w:sz w:val="28"/>
          <w:szCs w:val="28"/>
        </w:rPr>
        <w:t>д</w:t>
      </w:r>
      <w:r w:rsidRPr="000A76EE">
        <w:rPr>
          <w:sz w:val="28"/>
          <w:szCs w:val="28"/>
        </w:rPr>
        <w:t>рес агентства направлен ряд документов о соц</w:t>
      </w:r>
      <w:r w:rsidRPr="000A76EE">
        <w:rPr>
          <w:sz w:val="28"/>
          <w:szCs w:val="28"/>
        </w:rPr>
        <w:t>и</w:t>
      </w:r>
      <w:r w:rsidRPr="000A76EE">
        <w:rPr>
          <w:sz w:val="28"/>
          <w:szCs w:val="28"/>
        </w:rPr>
        <w:t>ально-экономическом состоянии Белокалитвинского района, инвестиционной деятельности и тенде</w:t>
      </w:r>
      <w:r w:rsidRPr="000A76EE">
        <w:rPr>
          <w:sz w:val="28"/>
          <w:szCs w:val="28"/>
        </w:rPr>
        <w:t>н</w:t>
      </w:r>
      <w:r w:rsidRPr="000A76EE">
        <w:rPr>
          <w:sz w:val="28"/>
          <w:szCs w:val="28"/>
        </w:rPr>
        <w:t>циях на перспективу; о реализации инвестиционных проектов (объектов), включенных в реги</w:t>
      </w:r>
      <w:r w:rsidRPr="000A76EE">
        <w:rPr>
          <w:sz w:val="28"/>
          <w:szCs w:val="28"/>
        </w:rPr>
        <w:t>о</w:t>
      </w:r>
      <w:r>
        <w:rPr>
          <w:sz w:val="28"/>
          <w:szCs w:val="28"/>
        </w:rPr>
        <w:t>нальные и федеральные программы,</w:t>
      </w:r>
      <w:r w:rsidRPr="000A76EE">
        <w:rPr>
          <w:sz w:val="28"/>
          <w:szCs w:val="28"/>
        </w:rPr>
        <w:t xml:space="preserve"> а также реестр </w:t>
      </w:r>
      <w:r w:rsidRPr="000A76EE">
        <w:rPr>
          <w:sz w:val="28"/>
          <w:szCs w:val="28"/>
        </w:rPr>
        <w:lastRenderedPageBreak/>
        <w:t>инвестиционных объектов Белокалитви</w:t>
      </w:r>
      <w:r w:rsidRPr="000A76EE">
        <w:rPr>
          <w:sz w:val="28"/>
          <w:szCs w:val="28"/>
        </w:rPr>
        <w:t>н</w:t>
      </w:r>
      <w:r w:rsidRPr="000A76EE">
        <w:rPr>
          <w:sz w:val="28"/>
          <w:szCs w:val="28"/>
        </w:rPr>
        <w:t>ского района и паспорта инвестиционных площадок.</w:t>
      </w:r>
      <w:r w:rsidRPr="00BB4E21">
        <w:rPr>
          <w:sz w:val="28"/>
          <w:szCs w:val="28"/>
        </w:rPr>
        <w:t xml:space="preserve"> </w:t>
      </w:r>
    </w:p>
    <w:p w:rsidR="008B1F48" w:rsidRDefault="008B1F48" w:rsidP="008B1F48">
      <w:pPr>
        <w:ind w:firstLine="708"/>
        <w:jc w:val="both"/>
        <w:rPr>
          <w:sz w:val="28"/>
          <w:szCs w:val="28"/>
        </w:rPr>
      </w:pPr>
      <w:r w:rsidRPr="00BB4E21">
        <w:rPr>
          <w:sz w:val="28"/>
          <w:szCs w:val="28"/>
        </w:rPr>
        <w:t>Определены основные конкурентные преимущества Белокалитвинского района, создающие условия для привлечения инвестиций</w:t>
      </w:r>
      <w:r>
        <w:rPr>
          <w:sz w:val="28"/>
          <w:szCs w:val="28"/>
        </w:rPr>
        <w:t>.</w:t>
      </w:r>
      <w:r w:rsidRPr="00FD3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Информация о преимуществах территории </w:t>
      </w:r>
      <w:r w:rsidRPr="00BB4E21">
        <w:rPr>
          <w:sz w:val="28"/>
          <w:szCs w:val="28"/>
        </w:rPr>
        <w:t>размещен</w:t>
      </w:r>
      <w:r>
        <w:rPr>
          <w:sz w:val="28"/>
          <w:szCs w:val="28"/>
        </w:rPr>
        <w:t>а</w:t>
      </w:r>
      <w:r w:rsidRPr="00BB4E21">
        <w:rPr>
          <w:sz w:val="28"/>
          <w:szCs w:val="28"/>
        </w:rPr>
        <w:t xml:space="preserve"> на официальном сайте Администрации Белокалитвинского района</w:t>
      </w:r>
      <w:r>
        <w:rPr>
          <w:sz w:val="28"/>
          <w:szCs w:val="28"/>
        </w:rPr>
        <w:t>.</w:t>
      </w:r>
    </w:p>
    <w:p w:rsidR="008B1F48" w:rsidRDefault="008B1F48" w:rsidP="008B1F48">
      <w:pPr>
        <w:ind w:firstLine="708"/>
        <w:jc w:val="both"/>
        <w:rPr>
          <w:sz w:val="28"/>
          <w:szCs w:val="28"/>
        </w:rPr>
      </w:pPr>
    </w:p>
    <w:p w:rsidR="008B1F48" w:rsidRDefault="008B1F48" w:rsidP="008B1F48">
      <w:pPr>
        <w:ind w:firstLine="708"/>
        <w:jc w:val="both"/>
        <w:rPr>
          <w:sz w:val="28"/>
          <w:szCs w:val="28"/>
        </w:rPr>
      </w:pPr>
    </w:p>
    <w:p w:rsidR="008B1F48" w:rsidRDefault="008B1F48" w:rsidP="008B1F48">
      <w:pPr>
        <w:ind w:firstLine="708"/>
        <w:jc w:val="both"/>
        <w:rPr>
          <w:sz w:val="28"/>
          <w:szCs w:val="28"/>
        </w:rPr>
      </w:pPr>
    </w:p>
    <w:p w:rsidR="008B1F48" w:rsidRDefault="008B1F48" w:rsidP="008B1F48">
      <w:pPr>
        <w:ind w:firstLine="708"/>
        <w:jc w:val="both"/>
        <w:rPr>
          <w:sz w:val="28"/>
          <w:szCs w:val="28"/>
        </w:rPr>
      </w:pPr>
    </w:p>
    <w:p w:rsidR="008B1F48" w:rsidRPr="00BB4E21" w:rsidRDefault="008B1F48" w:rsidP="008B1F48">
      <w:pPr>
        <w:ind w:firstLine="708"/>
        <w:jc w:val="both"/>
        <w:rPr>
          <w:sz w:val="28"/>
          <w:szCs w:val="28"/>
        </w:rPr>
      </w:pPr>
    </w:p>
    <w:p w:rsidR="008B1F48" w:rsidRDefault="008B1F48" w:rsidP="008B1F48">
      <w:pPr>
        <w:pStyle w:val="Iauiue"/>
        <w:tabs>
          <w:tab w:val="left" w:pos="360"/>
        </w:tabs>
        <w:jc w:val="center"/>
        <w:rPr>
          <w:sz w:val="28"/>
          <w:szCs w:val="28"/>
        </w:rPr>
      </w:pPr>
      <w:r w:rsidRPr="001C524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 w:rsidRPr="001C5247">
        <w:rPr>
          <w:b/>
          <w:sz w:val="28"/>
          <w:szCs w:val="28"/>
        </w:rPr>
        <w:t>.</w:t>
      </w:r>
      <w:r w:rsidRPr="002F355E">
        <w:rPr>
          <w:sz w:val="28"/>
          <w:szCs w:val="28"/>
        </w:rPr>
        <w:t xml:space="preserve"> </w:t>
      </w: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  <w:r w:rsidRPr="00831157">
        <w:rPr>
          <w:b/>
          <w:sz w:val="28"/>
          <w:szCs w:val="28"/>
        </w:rPr>
        <w:t>Основные цел</w:t>
      </w:r>
      <w:r>
        <w:rPr>
          <w:b/>
          <w:sz w:val="28"/>
          <w:szCs w:val="28"/>
        </w:rPr>
        <w:t>ь</w:t>
      </w:r>
      <w:r w:rsidRPr="00831157">
        <w:rPr>
          <w:b/>
          <w:sz w:val="28"/>
          <w:szCs w:val="28"/>
        </w:rPr>
        <w:t xml:space="preserve"> и задачи </w:t>
      </w:r>
      <w:r>
        <w:rPr>
          <w:b/>
          <w:sz w:val="28"/>
          <w:szCs w:val="28"/>
        </w:rPr>
        <w:t>П</w:t>
      </w:r>
      <w:r w:rsidRPr="00831157">
        <w:rPr>
          <w:b/>
          <w:sz w:val="28"/>
          <w:szCs w:val="28"/>
        </w:rPr>
        <w:t>рограммы</w:t>
      </w: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</w:p>
    <w:p w:rsidR="008B1F48" w:rsidRPr="004D243E" w:rsidRDefault="008B1F48" w:rsidP="008B1F48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243E">
        <w:rPr>
          <w:rFonts w:ascii="Times New Roman" w:hAnsi="Times New Roman" w:cs="Times New Roman"/>
          <w:bCs/>
          <w:sz w:val="28"/>
          <w:szCs w:val="28"/>
        </w:rPr>
        <w:t>Программа устанавливает основные направления инвестирования, обеспечивающие рациональное и эффективное использование средств, н</w:t>
      </w:r>
      <w:r w:rsidRPr="004D243E">
        <w:rPr>
          <w:rFonts w:ascii="Times New Roman" w:hAnsi="Times New Roman" w:cs="Times New Roman"/>
          <w:bCs/>
          <w:sz w:val="28"/>
          <w:szCs w:val="28"/>
        </w:rPr>
        <w:t>а</w:t>
      </w:r>
      <w:r w:rsidRPr="004D243E">
        <w:rPr>
          <w:rFonts w:ascii="Times New Roman" w:hAnsi="Times New Roman" w:cs="Times New Roman"/>
          <w:bCs/>
          <w:sz w:val="28"/>
          <w:szCs w:val="28"/>
        </w:rPr>
        <w:t>правляемых на капитальные вложения.</w:t>
      </w:r>
    </w:p>
    <w:p w:rsidR="008B1F48" w:rsidRPr="00831157" w:rsidRDefault="008B1F48" w:rsidP="008B1F48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157">
        <w:rPr>
          <w:rFonts w:ascii="Times New Roman" w:hAnsi="Times New Roman" w:cs="Times New Roman"/>
          <w:bCs/>
          <w:sz w:val="28"/>
          <w:szCs w:val="28"/>
        </w:rPr>
        <w:t>Программа сформирована на основании прогноза социально-экономического развития Белокалитвинского района на 201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31157">
        <w:rPr>
          <w:rFonts w:ascii="Times New Roman" w:hAnsi="Times New Roman" w:cs="Times New Roman"/>
          <w:bCs/>
          <w:sz w:val="28"/>
          <w:szCs w:val="28"/>
        </w:rPr>
        <w:t>-201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831157">
        <w:rPr>
          <w:rFonts w:ascii="Times New Roman" w:hAnsi="Times New Roman" w:cs="Times New Roman"/>
          <w:bCs/>
          <w:sz w:val="28"/>
          <w:szCs w:val="28"/>
        </w:rPr>
        <w:t xml:space="preserve"> годы, включает инвестиционные проекты и предложения крупных и средних организаций района, намерения инвестиционного развития малых организаций, отражает капитальные вложения в развитие объектов социального и жилищно-коммунального назначения, жилищное строительство.</w:t>
      </w:r>
    </w:p>
    <w:p w:rsidR="008B1F48" w:rsidRDefault="008B1F48" w:rsidP="008B1F48">
      <w:pPr>
        <w:pStyle w:val="Iauiue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75F1">
        <w:rPr>
          <w:sz w:val="28"/>
          <w:szCs w:val="28"/>
        </w:rPr>
        <w:t xml:space="preserve">Основной целью Программы является </w:t>
      </w:r>
      <w:r w:rsidRPr="00942763">
        <w:rPr>
          <w:sz w:val="28"/>
          <w:szCs w:val="28"/>
        </w:rPr>
        <w:t xml:space="preserve">наращивание общего объема инвестиций в экономику и социальную сферу за счет более эффективного использования бюджетных и привлечения внебюджетных ресурсов для </w:t>
      </w:r>
      <w:r>
        <w:rPr>
          <w:sz w:val="28"/>
          <w:szCs w:val="28"/>
        </w:rPr>
        <w:t>обеспечения</w:t>
      </w:r>
      <w:r w:rsidRPr="00942763">
        <w:rPr>
          <w:sz w:val="28"/>
          <w:szCs w:val="28"/>
        </w:rPr>
        <w:t xml:space="preserve"> комплексного социально-экономического развития </w:t>
      </w:r>
      <w:r>
        <w:rPr>
          <w:sz w:val="28"/>
          <w:szCs w:val="28"/>
        </w:rPr>
        <w:t>Белокалитвинского района</w:t>
      </w:r>
      <w:r w:rsidRPr="00942763">
        <w:rPr>
          <w:sz w:val="28"/>
          <w:szCs w:val="28"/>
        </w:rPr>
        <w:t xml:space="preserve"> и улучшения кач</w:t>
      </w:r>
      <w:r>
        <w:rPr>
          <w:sz w:val="28"/>
          <w:szCs w:val="28"/>
        </w:rPr>
        <w:t>ества жизни населения, а именно:</w:t>
      </w:r>
    </w:p>
    <w:p w:rsidR="008B1F48" w:rsidRDefault="008B1F48" w:rsidP="008B1F48">
      <w:pPr>
        <w:pStyle w:val="Iauiue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rFonts w:ascii="Times New Roman CYR" w:hAnsi="Times New Roman CYR"/>
          <w:sz w:val="28"/>
          <w:szCs w:val="28"/>
        </w:rPr>
        <w:t>с</w:t>
      </w:r>
      <w:r w:rsidRPr="00F3398C">
        <w:rPr>
          <w:rFonts w:ascii="Times New Roman CYR" w:hAnsi="Times New Roman CYR"/>
          <w:sz w:val="28"/>
          <w:szCs w:val="28"/>
        </w:rPr>
        <w:t>оздание организационных, нормативно-правовых, экономических и иных необходимых условий устойчивого инвестиционного развития Белокалитвинского района</w:t>
      </w:r>
      <w:r>
        <w:rPr>
          <w:rFonts w:ascii="Times New Roman CYR" w:hAnsi="Times New Roman CYR"/>
          <w:sz w:val="28"/>
          <w:szCs w:val="28"/>
        </w:rPr>
        <w:t>;</w:t>
      </w:r>
    </w:p>
    <w:p w:rsidR="008B1F48" w:rsidRDefault="008B1F48" w:rsidP="008B1F48">
      <w:pPr>
        <w:pStyle w:val="Iauiue"/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- п</w:t>
      </w:r>
      <w:r w:rsidRPr="00F3398C">
        <w:rPr>
          <w:rFonts w:ascii="Times New Roman CYR" w:hAnsi="Times New Roman CYR"/>
          <w:sz w:val="28"/>
          <w:szCs w:val="28"/>
        </w:rPr>
        <w:t>овышение эффективности, устойчивости и надежности функциониров</w:t>
      </w:r>
      <w:r w:rsidRPr="00F3398C">
        <w:rPr>
          <w:rFonts w:ascii="Times New Roman CYR" w:hAnsi="Times New Roman CYR"/>
          <w:sz w:val="28"/>
          <w:szCs w:val="28"/>
        </w:rPr>
        <w:t>а</w:t>
      </w:r>
      <w:r w:rsidRPr="00F3398C">
        <w:rPr>
          <w:rFonts w:ascii="Times New Roman CYR" w:hAnsi="Times New Roman CYR"/>
          <w:sz w:val="28"/>
          <w:szCs w:val="28"/>
        </w:rPr>
        <w:t>ния социальной сферы и жилищно-коммунального хозяйства.</w:t>
      </w:r>
    </w:p>
    <w:p w:rsidR="008B1F48" w:rsidRPr="00BD75F1" w:rsidRDefault="008B1F48" w:rsidP="008B1F48">
      <w:pPr>
        <w:pStyle w:val="Iauiue"/>
        <w:tabs>
          <w:tab w:val="left" w:pos="360"/>
        </w:tabs>
        <w:jc w:val="both"/>
        <w:rPr>
          <w:sz w:val="28"/>
          <w:szCs w:val="28"/>
        </w:rPr>
      </w:pPr>
      <w:r w:rsidRPr="00BD75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75F1">
        <w:rPr>
          <w:sz w:val="28"/>
          <w:szCs w:val="28"/>
        </w:rPr>
        <w:t xml:space="preserve">В ходе реализации </w:t>
      </w:r>
      <w:r>
        <w:rPr>
          <w:sz w:val="28"/>
          <w:szCs w:val="28"/>
        </w:rPr>
        <w:t>П</w:t>
      </w:r>
      <w:r w:rsidRPr="00BD75F1">
        <w:rPr>
          <w:sz w:val="28"/>
          <w:szCs w:val="28"/>
        </w:rPr>
        <w:t>рограммы ставятся задачи:</w:t>
      </w:r>
    </w:p>
    <w:p w:rsidR="008B1F48" w:rsidRPr="00247FAF" w:rsidRDefault="008B1F48" w:rsidP="008B1F48">
      <w:pPr>
        <w:pStyle w:val="Iauiue"/>
        <w:tabs>
          <w:tab w:val="left" w:pos="360"/>
        </w:tabs>
        <w:jc w:val="both"/>
        <w:rPr>
          <w:sz w:val="28"/>
          <w:szCs w:val="28"/>
        </w:rPr>
      </w:pPr>
      <w:r w:rsidRPr="00BD75F1">
        <w:rPr>
          <w:sz w:val="28"/>
          <w:szCs w:val="28"/>
        </w:rPr>
        <w:tab/>
      </w:r>
      <w:r w:rsidRPr="00BD75F1">
        <w:rPr>
          <w:sz w:val="28"/>
          <w:szCs w:val="28"/>
        </w:rPr>
        <w:tab/>
      </w:r>
      <w:r>
        <w:rPr>
          <w:sz w:val="28"/>
          <w:szCs w:val="28"/>
        </w:rPr>
        <w:t>- с</w:t>
      </w:r>
      <w:r w:rsidRPr="00247FAF">
        <w:rPr>
          <w:sz w:val="28"/>
          <w:szCs w:val="28"/>
        </w:rPr>
        <w:t>оздание благоприятных условий для инвестиционной деятельн</w:t>
      </w:r>
      <w:r w:rsidRPr="00247FAF">
        <w:rPr>
          <w:sz w:val="28"/>
          <w:szCs w:val="28"/>
        </w:rPr>
        <w:t>о</w:t>
      </w:r>
      <w:r>
        <w:rPr>
          <w:sz w:val="28"/>
          <w:szCs w:val="28"/>
        </w:rPr>
        <w:t>сти на территории района;</w:t>
      </w:r>
    </w:p>
    <w:p w:rsidR="008B1F48" w:rsidRDefault="008B1F48" w:rsidP="008B1F48">
      <w:pPr>
        <w:pStyle w:val="Iauiue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о</w:t>
      </w:r>
      <w:r w:rsidRPr="00247FAF">
        <w:rPr>
          <w:sz w:val="28"/>
          <w:szCs w:val="28"/>
        </w:rPr>
        <w:t>беспечение эффективного использования инвестиционных возможн</w:t>
      </w:r>
      <w:r w:rsidRPr="00247FAF">
        <w:rPr>
          <w:sz w:val="28"/>
          <w:szCs w:val="28"/>
        </w:rPr>
        <w:t>о</w:t>
      </w:r>
      <w:r>
        <w:rPr>
          <w:sz w:val="28"/>
          <w:szCs w:val="28"/>
        </w:rPr>
        <w:t>стей района;</w:t>
      </w:r>
    </w:p>
    <w:p w:rsidR="008B1F48" w:rsidRPr="00247FAF" w:rsidRDefault="008B1F48" w:rsidP="008B1F48">
      <w:pPr>
        <w:pStyle w:val="Iauiue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F3398C">
        <w:rPr>
          <w:sz w:val="28"/>
          <w:szCs w:val="28"/>
        </w:rPr>
        <w:t xml:space="preserve">развитие инвестиционной инфраструктуры </w:t>
      </w:r>
      <w:r>
        <w:rPr>
          <w:sz w:val="28"/>
          <w:szCs w:val="28"/>
        </w:rPr>
        <w:t>района;</w:t>
      </w:r>
    </w:p>
    <w:p w:rsidR="008B1F48" w:rsidRPr="00247FAF" w:rsidRDefault="008B1F48" w:rsidP="008B1F48">
      <w:pPr>
        <w:pStyle w:val="Iauiue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п</w:t>
      </w:r>
      <w:r w:rsidRPr="00247FAF">
        <w:rPr>
          <w:sz w:val="28"/>
          <w:szCs w:val="28"/>
        </w:rPr>
        <w:t>ривлечение инвестиционных ресурсов для обеспечения инвестиционного ра</w:t>
      </w:r>
      <w:r w:rsidRPr="00247FAF">
        <w:rPr>
          <w:sz w:val="28"/>
          <w:szCs w:val="28"/>
        </w:rPr>
        <w:t>з</w:t>
      </w:r>
      <w:r w:rsidRPr="00247FAF">
        <w:rPr>
          <w:sz w:val="28"/>
          <w:szCs w:val="28"/>
        </w:rPr>
        <w:t>вития</w:t>
      </w:r>
      <w:r>
        <w:rPr>
          <w:sz w:val="28"/>
          <w:szCs w:val="28"/>
        </w:rPr>
        <w:t>;</w:t>
      </w:r>
    </w:p>
    <w:p w:rsidR="008B1F48" w:rsidRPr="00247FAF" w:rsidRDefault="008B1F48" w:rsidP="008B1F48">
      <w:pPr>
        <w:pStyle w:val="Iauiue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р</w:t>
      </w:r>
      <w:r w:rsidRPr="00247FAF">
        <w:rPr>
          <w:sz w:val="28"/>
          <w:szCs w:val="28"/>
        </w:rPr>
        <w:t xml:space="preserve">еализация на территории района </w:t>
      </w:r>
      <w:r>
        <w:rPr>
          <w:sz w:val="28"/>
          <w:szCs w:val="28"/>
        </w:rPr>
        <w:t xml:space="preserve">инвестиционных </w:t>
      </w:r>
      <w:r w:rsidRPr="00247FAF">
        <w:rPr>
          <w:sz w:val="28"/>
          <w:szCs w:val="28"/>
        </w:rPr>
        <w:t>пр</w:t>
      </w:r>
      <w:r w:rsidRPr="00247FAF">
        <w:rPr>
          <w:sz w:val="28"/>
          <w:szCs w:val="28"/>
        </w:rPr>
        <w:t>о</w:t>
      </w:r>
      <w:r>
        <w:rPr>
          <w:sz w:val="28"/>
          <w:szCs w:val="28"/>
        </w:rPr>
        <w:t>грамм и проектов предприятий;</w:t>
      </w:r>
    </w:p>
    <w:p w:rsidR="008B1F48" w:rsidRDefault="008B1F48" w:rsidP="008B1F48">
      <w:pPr>
        <w:pStyle w:val="Iauiue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- о</w:t>
      </w:r>
      <w:r w:rsidRPr="00247FAF">
        <w:rPr>
          <w:sz w:val="28"/>
          <w:szCs w:val="28"/>
        </w:rPr>
        <w:t>беспечение максимальной социально-экономической эффективности инвестиционных расходов за счет бюджетных средств.</w:t>
      </w: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</w:p>
    <w:p w:rsidR="008B1F48" w:rsidRPr="001C5247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  <w:r w:rsidRPr="001C524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  <w:r w:rsidRPr="001C5247">
        <w:rPr>
          <w:b/>
          <w:sz w:val="28"/>
          <w:szCs w:val="28"/>
        </w:rPr>
        <w:t>.</w:t>
      </w: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Финансовое обеспечение Программы.</w:t>
      </w: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</w:p>
    <w:p w:rsidR="008B1F48" w:rsidRDefault="008B1F48" w:rsidP="008B1F48">
      <w:pPr>
        <w:ind w:firstLine="708"/>
        <w:jc w:val="both"/>
        <w:rPr>
          <w:bCs/>
          <w:sz w:val="28"/>
          <w:szCs w:val="28"/>
        </w:rPr>
      </w:pPr>
      <w:r w:rsidRPr="00B77001">
        <w:rPr>
          <w:bCs/>
          <w:sz w:val="28"/>
          <w:szCs w:val="28"/>
        </w:rPr>
        <w:t xml:space="preserve">Источниками инвестиций в объекты социальной сферы, жилищного строительства, коммунального хозяйства </w:t>
      </w:r>
      <w:r>
        <w:rPr>
          <w:bCs/>
          <w:sz w:val="28"/>
          <w:szCs w:val="28"/>
        </w:rPr>
        <w:t>Белокалитвинского района</w:t>
      </w:r>
      <w:r w:rsidRPr="00B77001">
        <w:rPr>
          <w:bCs/>
          <w:sz w:val="28"/>
          <w:szCs w:val="28"/>
        </w:rPr>
        <w:t xml:space="preserve"> являются средства </w:t>
      </w:r>
      <w:r>
        <w:rPr>
          <w:bCs/>
          <w:sz w:val="28"/>
          <w:szCs w:val="28"/>
        </w:rPr>
        <w:t xml:space="preserve">федерального, </w:t>
      </w:r>
      <w:r w:rsidRPr="00B77001">
        <w:rPr>
          <w:bCs/>
          <w:sz w:val="28"/>
          <w:szCs w:val="28"/>
        </w:rPr>
        <w:t>областного бюджет</w:t>
      </w:r>
      <w:r>
        <w:rPr>
          <w:bCs/>
          <w:sz w:val="28"/>
          <w:szCs w:val="28"/>
        </w:rPr>
        <w:t>ов и</w:t>
      </w:r>
      <w:r w:rsidRPr="00B770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консолидированного </w:t>
      </w:r>
      <w:r w:rsidRPr="00B77001">
        <w:rPr>
          <w:bCs/>
          <w:sz w:val="28"/>
          <w:szCs w:val="28"/>
        </w:rPr>
        <w:t xml:space="preserve">бюджета </w:t>
      </w:r>
      <w:proofErr w:type="spellStart"/>
      <w:r>
        <w:rPr>
          <w:bCs/>
          <w:sz w:val="28"/>
          <w:szCs w:val="28"/>
        </w:rPr>
        <w:t>Белокаливинского</w:t>
      </w:r>
      <w:proofErr w:type="spellEnd"/>
      <w:r>
        <w:rPr>
          <w:bCs/>
          <w:sz w:val="28"/>
          <w:szCs w:val="28"/>
        </w:rPr>
        <w:t xml:space="preserve"> района</w:t>
      </w:r>
      <w:r w:rsidRPr="00B77001">
        <w:rPr>
          <w:bCs/>
          <w:sz w:val="28"/>
          <w:szCs w:val="28"/>
        </w:rPr>
        <w:t xml:space="preserve">, привлеченные средства финансово-кредитных учреждений и собственные средства организаций </w:t>
      </w:r>
      <w:r>
        <w:rPr>
          <w:bCs/>
          <w:sz w:val="28"/>
          <w:szCs w:val="28"/>
        </w:rPr>
        <w:t>и граждан.</w:t>
      </w:r>
    </w:p>
    <w:p w:rsidR="008B1F48" w:rsidRDefault="008B1F48" w:rsidP="008B1F48">
      <w:pPr>
        <w:ind w:firstLine="708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Общий объем капитальных вложений по программе – 1644,9 млн. руб., (приложение №1 к настоящей Программе)</w:t>
      </w:r>
    </w:p>
    <w:p w:rsidR="008B1F48" w:rsidRDefault="008B1F48" w:rsidP="008B1F48">
      <w:pPr>
        <w:ind w:left="708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из них за счет:</w:t>
      </w:r>
      <w:r>
        <w:rPr>
          <w:rFonts w:ascii="Times New Roman CYR" w:hAnsi="Times New Roman CYR"/>
          <w:sz w:val="28"/>
          <w:szCs w:val="28"/>
        </w:rPr>
        <w:br/>
        <w:t xml:space="preserve">Бюджетных средств 723,03 млн. руб., в </w:t>
      </w:r>
      <w:proofErr w:type="spellStart"/>
      <w:r>
        <w:rPr>
          <w:rFonts w:ascii="Times New Roman CYR" w:hAnsi="Times New Roman CYR"/>
          <w:sz w:val="28"/>
          <w:szCs w:val="28"/>
        </w:rPr>
        <w:t>т.ч</w:t>
      </w:r>
      <w:proofErr w:type="spellEnd"/>
      <w:r>
        <w:rPr>
          <w:rFonts w:ascii="Times New Roman CYR" w:hAnsi="Times New Roman CYR"/>
          <w:sz w:val="28"/>
          <w:szCs w:val="28"/>
        </w:rPr>
        <w:t xml:space="preserve">. </w:t>
      </w:r>
      <w:proofErr w:type="gramStart"/>
      <w:r>
        <w:rPr>
          <w:rFonts w:ascii="Times New Roman CYR" w:hAnsi="Times New Roman CYR"/>
          <w:sz w:val="28"/>
          <w:szCs w:val="28"/>
        </w:rPr>
        <w:t>из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8B1F48" w:rsidRDefault="008B1F48" w:rsidP="008B1F48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        -федерального бюджета – 39,0 млн. руб.;</w:t>
      </w:r>
    </w:p>
    <w:p w:rsidR="008B1F48" w:rsidRDefault="008B1F48" w:rsidP="008B1F48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        -областного бюджета – 605,56 млн. руб.;</w:t>
      </w:r>
    </w:p>
    <w:p w:rsidR="008B1F48" w:rsidRDefault="008B1F48" w:rsidP="008B1F48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        -бюджета района – 78,47 млн. руб.;</w:t>
      </w:r>
    </w:p>
    <w:p w:rsidR="008B1F48" w:rsidRDefault="008B1F48" w:rsidP="008B1F48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Собственных и заемных сре</w:t>
      </w:r>
      <w:proofErr w:type="gramStart"/>
      <w:r>
        <w:rPr>
          <w:rFonts w:ascii="Times New Roman CYR" w:hAnsi="Times New Roman CYR"/>
          <w:sz w:val="28"/>
          <w:szCs w:val="28"/>
        </w:rPr>
        <w:t>дств пр</w:t>
      </w:r>
      <w:proofErr w:type="gramEnd"/>
      <w:r>
        <w:rPr>
          <w:rFonts w:ascii="Times New Roman CYR" w:hAnsi="Times New Roman CYR"/>
          <w:sz w:val="28"/>
          <w:szCs w:val="28"/>
        </w:rPr>
        <w:t>едприятий – 748,22 млн. руб.;</w:t>
      </w:r>
    </w:p>
    <w:p w:rsidR="008B1F48" w:rsidRDefault="008B1F48" w:rsidP="008B1F48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Сре</w:t>
      </w:r>
      <w:proofErr w:type="gramStart"/>
      <w:r>
        <w:rPr>
          <w:rFonts w:ascii="Times New Roman CYR" w:hAnsi="Times New Roman CYR"/>
          <w:sz w:val="28"/>
          <w:szCs w:val="28"/>
        </w:rPr>
        <w:t>дств гр</w:t>
      </w:r>
      <w:proofErr w:type="gramEnd"/>
      <w:r>
        <w:rPr>
          <w:rFonts w:ascii="Times New Roman CYR" w:hAnsi="Times New Roman CYR"/>
          <w:sz w:val="28"/>
          <w:szCs w:val="28"/>
        </w:rPr>
        <w:t>аждан – 173,65 млн. руб.</w:t>
      </w:r>
    </w:p>
    <w:p w:rsidR="008B1F48" w:rsidRPr="00B77001" w:rsidRDefault="008B1F48" w:rsidP="008B1F48">
      <w:pPr>
        <w:jc w:val="both"/>
        <w:rPr>
          <w:bCs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ab/>
        <w:t>В приложении № 2 к настоящей Программе указан п</w:t>
      </w:r>
      <w:r w:rsidRPr="00C64F35">
        <w:rPr>
          <w:rFonts w:ascii="Times New Roman CYR" w:hAnsi="Times New Roman CYR"/>
          <w:sz w:val="28"/>
          <w:szCs w:val="28"/>
        </w:rPr>
        <w:t xml:space="preserve">еречень </w:t>
      </w:r>
      <w:r>
        <w:rPr>
          <w:rFonts w:ascii="Times New Roman CYR" w:hAnsi="Times New Roman CYR"/>
          <w:sz w:val="28"/>
          <w:szCs w:val="28"/>
        </w:rPr>
        <w:t>и</w:t>
      </w:r>
      <w:r w:rsidRPr="00C64F35">
        <w:rPr>
          <w:rFonts w:ascii="Times New Roman CYR" w:hAnsi="Times New Roman CYR"/>
          <w:sz w:val="28"/>
          <w:szCs w:val="28"/>
        </w:rPr>
        <w:t>нвестиционных проектов Белокалитвинского района,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C64F35">
        <w:rPr>
          <w:rFonts w:ascii="Times New Roman CYR" w:hAnsi="Times New Roman CYR"/>
          <w:sz w:val="28"/>
          <w:szCs w:val="28"/>
        </w:rPr>
        <w:t>финансируемых за счет бюджетных средств в 201</w:t>
      </w:r>
      <w:r>
        <w:rPr>
          <w:rFonts w:ascii="Times New Roman CYR" w:hAnsi="Times New Roman CYR"/>
          <w:sz w:val="28"/>
          <w:szCs w:val="28"/>
        </w:rPr>
        <w:t>2</w:t>
      </w:r>
      <w:r w:rsidRPr="00C64F35">
        <w:rPr>
          <w:rFonts w:ascii="Times New Roman CYR" w:hAnsi="Times New Roman CYR"/>
          <w:sz w:val="28"/>
          <w:szCs w:val="28"/>
        </w:rPr>
        <w:t xml:space="preserve"> году</w:t>
      </w:r>
      <w:r>
        <w:rPr>
          <w:rFonts w:ascii="Times New Roman CYR" w:hAnsi="Times New Roman CYR"/>
          <w:sz w:val="28"/>
          <w:szCs w:val="28"/>
        </w:rPr>
        <w:t>.</w:t>
      </w: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</w:p>
    <w:p w:rsidR="008B1F48" w:rsidRPr="001C5247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  <w:r w:rsidRPr="001C524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Pr="001C5247">
        <w:rPr>
          <w:b/>
          <w:sz w:val="28"/>
          <w:szCs w:val="28"/>
          <w:lang w:val="en-US"/>
        </w:rPr>
        <w:t>V</w:t>
      </w:r>
      <w:r w:rsidRPr="001C5247">
        <w:rPr>
          <w:b/>
          <w:sz w:val="28"/>
          <w:szCs w:val="28"/>
        </w:rPr>
        <w:t>.</w:t>
      </w: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Нормативное обеспечение Программы.</w:t>
      </w: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</w:p>
    <w:p w:rsidR="008B1F48" w:rsidRPr="00E770C1" w:rsidRDefault="008B1F48" w:rsidP="008B1F48">
      <w:pPr>
        <w:tabs>
          <w:tab w:val="left" w:pos="5245"/>
        </w:tabs>
        <w:ind w:firstLine="709"/>
        <w:jc w:val="both"/>
        <w:rPr>
          <w:bCs/>
          <w:sz w:val="28"/>
          <w:szCs w:val="28"/>
        </w:rPr>
      </w:pPr>
      <w:r w:rsidRPr="00E770C1">
        <w:rPr>
          <w:bCs/>
          <w:sz w:val="28"/>
          <w:szCs w:val="28"/>
        </w:rPr>
        <w:t>В целях создания режима максимального благополучия для субъектов инвестиционной деятельности на территории Белокалитвинского района оказывается поддержка предприятиям по реализации инвестиционных проектов в рамках действия:</w:t>
      </w:r>
    </w:p>
    <w:p w:rsidR="008B1F48" w:rsidRDefault="008B1F48" w:rsidP="008B1F48">
      <w:pPr>
        <w:tabs>
          <w:tab w:val="left" w:pos="5245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770C1">
        <w:rPr>
          <w:bCs/>
          <w:sz w:val="28"/>
          <w:szCs w:val="28"/>
        </w:rPr>
        <w:t>Областного закона от 01.10.2004  № 151-ЗС «Об инвестициях в Ростовской области</w:t>
      </w:r>
      <w:r w:rsidRPr="00E770C1">
        <w:rPr>
          <w:sz w:val="28"/>
          <w:szCs w:val="28"/>
        </w:rPr>
        <w:t>»;</w:t>
      </w:r>
    </w:p>
    <w:p w:rsidR="008B1F48" w:rsidRPr="0076530D" w:rsidRDefault="008B1F48" w:rsidP="008B1F48">
      <w:pPr>
        <w:tabs>
          <w:tab w:val="left" w:pos="5245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70C1">
        <w:rPr>
          <w:bCs/>
          <w:sz w:val="28"/>
          <w:szCs w:val="28"/>
        </w:rPr>
        <w:t xml:space="preserve">Областного закона от </w:t>
      </w:r>
      <w:r>
        <w:rPr>
          <w:bCs/>
          <w:sz w:val="28"/>
          <w:szCs w:val="28"/>
        </w:rPr>
        <w:t>04</w:t>
      </w:r>
      <w:r w:rsidRPr="00E770C1">
        <w:rPr>
          <w:bCs/>
          <w:sz w:val="28"/>
          <w:szCs w:val="28"/>
        </w:rPr>
        <w:t>.10.200</w:t>
      </w:r>
      <w:r>
        <w:rPr>
          <w:bCs/>
          <w:sz w:val="28"/>
          <w:szCs w:val="28"/>
        </w:rPr>
        <w:t>0</w:t>
      </w:r>
      <w:r w:rsidRPr="00E770C1">
        <w:rPr>
          <w:bCs/>
          <w:sz w:val="28"/>
          <w:szCs w:val="28"/>
        </w:rPr>
        <w:t xml:space="preserve">  № </w:t>
      </w:r>
      <w:r>
        <w:rPr>
          <w:bCs/>
          <w:sz w:val="28"/>
          <w:szCs w:val="28"/>
        </w:rPr>
        <w:t>106</w:t>
      </w:r>
      <w:r w:rsidRPr="00E770C1">
        <w:rPr>
          <w:bCs/>
          <w:sz w:val="28"/>
          <w:szCs w:val="28"/>
        </w:rPr>
        <w:t>-ЗС</w:t>
      </w:r>
      <w:r>
        <w:rPr>
          <w:bCs/>
          <w:sz w:val="28"/>
          <w:szCs w:val="28"/>
        </w:rPr>
        <w:t xml:space="preserve"> «</w:t>
      </w:r>
      <w:r w:rsidRPr="0076530D">
        <w:rPr>
          <w:bCs/>
          <w:sz w:val="28"/>
          <w:szCs w:val="28"/>
        </w:rPr>
        <w:t>Об инвестиционном налоговом кредите в Ростовской области</w:t>
      </w:r>
      <w:r>
        <w:rPr>
          <w:bCs/>
          <w:sz w:val="28"/>
          <w:szCs w:val="28"/>
        </w:rPr>
        <w:t>»;</w:t>
      </w:r>
    </w:p>
    <w:p w:rsidR="008B1F48" w:rsidRPr="00A951A1" w:rsidRDefault="008B1F48" w:rsidP="008B1F48">
      <w:pPr>
        <w:tabs>
          <w:tab w:val="left" w:pos="5245"/>
        </w:tabs>
        <w:ind w:firstLine="567"/>
        <w:jc w:val="both"/>
        <w:rPr>
          <w:sz w:val="28"/>
          <w:szCs w:val="28"/>
        </w:rPr>
      </w:pPr>
      <w:r w:rsidRPr="00E770C1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E770C1">
        <w:rPr>
          <w:sz w:val="28"/>
          <w:szCs w:val="28"/>
        </w:rPr>
        <w:t xml:space="preserve">остановления Администрации Ростовской области от 16.08.2005  № 91 «О порядке оказания государственной поддержки инвестиционной деятельности </w:t>
      </w:r>
      <w:r w:rsidRPr="00A951A1">
        <w:rPr>
          <w:sz w:val="28"/>
          <w:szCs w:val="28"/>
        </w:rPr>
        <w:t>организаций из областного бюджета»;</w:t>
      </w:r>
    </w:p>
    <w:p w:rsidR="008B1F48" w:rsidRDefault="008B1F48" w:rsidP="008B1F48">
      <w:pPr>
        <w:tabs>
          <w:tab w:val="left" w:pos="5245"/>
        </w:tabs>
        <w:ind w:firstLine="567"/>
        <w:jc w:val="both"/>
        <w:rPr>
          <w:sz w:val="28"/>
          <w:szCs w:val="28"/>
        </w:rPr>
      </w:pPr>
      <w:r w:rsidRPr="00F425D4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п</w:t>
      </w:r>
      <w:r w:rsidRPr="00F425D4">
        <w:rPr>
          <w:sz w:val="28"/>
          <w:szCs w:val="28"/>
        </w:rPr>
        <w:t>остановления Главы Белокалитвинского района от 23.06.2008  № 523 «О субсидировании процентных ставок по кредитам (займам), привлеченных субъектами малого и среднего предпринимательства»;</w:t>
      </w:r>
    </w:p>
    <w:p w:rsidR="008B1F48" w:rsidRDefault="008B1F48" w:rsidP="008B1F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770C1">
        <w:rPr>
          <w:sz w:val="28"/>
          <w:szCs w:val="28"/>
        </w:rPr>
        <w:t>остановления Администрации</w:t>
      </w:r>
      <w:r>
        <w:rPr>
          <w:sz w:val="28"/>
          <w:szCs w:val="28"/>
        </w:rPr>
        <w:t xml:space="preserve"> Белокалитвинского района от 19.06.2009 № 657 «</w:t>
      </w:r>
      <w:r w:rsidRPr="00F425D4">
        <w:rPr>
          <w:sz w:val="28"/>
          <w:szCs w:val="28"/>
        </w:rPr>
        <w:t>О порядке использования средств местного бюджета на предоставление субсидий</w:t>
      </w:r>
      <w:r>
        <w:rPr>
          <w:sz w:val="28"/>
          <w:szCs w:val="28"/>
        </w:rPr>
        <w:t xml:space="preserve"> </w:t>
      </w:r>
      <w:r w:rsidRPr="00F425D4">
        <w:rPr>
          <w:sz w:val="28"/>
          <w:szCs w:val="28"/>
        </w:rPr>
        <w:t>начинающим предпринимателям</w:t>
      </w:r>
      <w:r>
        <w:rPr>
          <w:sz w:val="28"/>
          <w:szCs w:val="28"/>
        </w:rPr>
        <w:t xml:space="preserve"> </w:t>
      </w:r>
      <w:r w:rsidRPr="00F425D4">
        <w:rPr>
          <w:sz w:val="28"/>
          <w:szCs w:val="28"/>
        </w:rPr>
        <w:t>в целях возмещения части затрат по организации собственного дела</w:t>
      </w:r>
      <w:r>
        <w:rPr>
          <w:sz w:val="28"/>
          <w:szCs w:val="28"/>
        </w:rPr>
        <w:t>»;</w:t>
      </w:r>
    </w:p>
    <w:p w:rsidR="008B1F48" w:rsidRDefault="008B1F48" w:rsidP="008B1F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770C1">
        <w:rPr>
          <w:sz w:val="28"/>
          <w:szCs w:val="28"/>
        </w:rPr>
        <w:t>остановления Администрации</w:t>
      </w:r>
      <w:r>
        <w:rPr>
          <w:sz w:val="28"/>
          <w:szCs w:val="28"/>
        </w:rPr>
        <w:t xml:space="preserve"> Белокалитвинского района от 20.07.2009 № 819 «</w:t>
      </w:r>
      <w:r w:rsidRPr="00F425D4">
        <w:rPr>
          <w:sz w:val="28"/>
          <w:szCs w:val="28"/>
        </w:rPr>
        <w:t>О порядке предоставления субс</w:t>
      </w:r>
      <w:r w:rsidRPr="00F425D4">
        <w:rPr>
          <w:sz w:val="28"/>
          <w:szCs w:val="28"/>
        </w:rPr>
        <w:t>и</w:t>
      </w:r>
      <w:r w:rsidRPr="00F425D4">
        <w:rPr>
          <w:sz w:val="28"/>
          <w:szCs w:val="28"/>
        </w:rPr>
        <w:t>дий субъектам малого предпринимательства</w:t>
      </w:r>
      <w:r>
        <w:rPr>
          <w:sz w:val="28"/>
          <w:szCs w:val="28"/>
        </w:rPr>
        <w:t xml:space="preserve"> </w:t>
      </w:r>
      <w:r w:rsidRPr="00F425D4">
        <w:rPr>
          <w:sz w:val="28"/>
          <w:szCs w:val="28"/>
        </w:rPr>
        <w:t>в приоритетных сферах деятельности</w:t>
      </w:r>
      <w:r>
        <w:rPr>
          <w:sz w:val="28"/>
          <w:szCs w:val="28"/>
        </w:rPr>
        <w:t>»</w:t>
      </w:r>
    </w:p>
    <w:p w:rsidR="008B1F48" w:rsidRPr="00D15A0A" w:rsidRDefault="008B1F48" w:rsidP="008B1F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D15A0A">
        <w:rPr>
          <w:bCs/>
          <w:sz w:val="28"/>
          <w:szCs w:val="28"/>
        </w:rPr>
        <w:t>В соответствии с постановлением Главы Белокалитвинского района от 09.04.2007</w:t>
      </w:r>
      <w:r>
        <w:rPr>
          <w:bCs/>
          <w:sz w:val="28"/>
          <w:szCs w:val="28"/>
        </w:rPr>
        <w:t xml:space="preserve"> </w:t>
      </w:r>
      <w:r w:rsidRPr="00D15A0A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Pr="00D15A0A">
        <w:rPr>
          <w:bCs/>
          <w:sz w:val="28"/>
          <w:szCs w:val="28"/>
        </w:rPr>
        <w:t xml:space="preserve">326 «О межведомственной комиссии по размещению производительных сил на территории Белокалитвинского района» при Администрации Белокалитвинского района создана и действует межведомственная комиссия по размещению производительных сил. </w:t>
      </w:r>
    </w:p>
    <w:p w:rsidR="008B1F48" w:rsidRDefault="008B1F48" w:rsidP="008B1F48">
      <w:pPr>
        <w:jc w:val="both"/>
        <w:rPr>
          <w:bCs/>
          <w:sz w:val="28"/>
          <w:szCs w:val="28"/>
        </w:rPr>
      </w:pPr>
      <w:r w:rsidRPr="00BA71B5">
        <w:rPr>
          <w:bCs/>
          <w:color w:val="FF0000"/>
          <w:sz w:val="28"/>
          <w:szCs w:val="28"/>
        </w:rPr>
        <w:tab/>
      </w:r>
      <w:r w:rsidRPr="000A76EE">
        <w:rPr>
          <w:bCs/>
          <w:sz w:val="28"/>
          <w:szCs w:val="28"/>
        </w:rPr>
        <w:t xml:space="preserve"> </w:t>
      </w:r>
    </w:p>
    <w:p w:rsidR="008B1F48" w:rsidRDefault="008B1F48" w:rsidP="008B1F48">
      <w:pPr>
        <w:jc w:val="both"/>
        <w:rPr>
          <w:bCs/>
          <w:sz w:val="28"/>
          <w:szCs w:val="28"/>
        </w:rPr>
      </w:pPr>
    </w:p>
    <w:p w:rsidR="008B1F48" w:rsidRDefault="008B1F48" w:rsidP="008B1F48">
      <w:pPr>
        <w:jc w:val="both"/>
        <w:rPr>
          <w:bCs/>
          <w:sz w:val="28"/>
          <w:szCs w:val="28"/>
        </w:rPr>
      </w:pPr>
    </w:p>
    <w:p w:rsidR="008B1F48" w:rsidRDefault="008B1F48" w:rsidP="008B1F48">
      <w:pPr>
        <w:jc w:val="both"/>
        <w:rPr>
          <w:bCs/>
          <w:sz w:val="28"/>
          <w:szCs w:val="28"/>
        </w:rPr>
      </w:pPr>
    </w:p>
    <w:p w:rsidR="008B1F48" w:rsidRPr="000A76EE" w:rsidRDefault="008B1F48" w:rsidP="008B1F48">
      <w:pPr>
        <w:jc w:val="both"/>
        <w:rPr>
          <w:bCs/>
          <w:sz w:val="28"/>
          <w:szCs w:val="28"/>
        </w:rPr>
      </w:pP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  <w:r w:rsidRPr="001C5247">
        <w:rPr>
          <w:b/>
          <w:sz w:val="28"/>
          <w:szCs w:val="28"/>
        </w:rPr>
        <w:t xml:space="preserve">РАЗДЕЛ </w:t>
      </w:r>
      <w:r w:rsidRPr="001C5247">
        <w:rPr>
          <w:b/>
          <w:sz w:val="28"/>
          <w:szCs w:val="28"/>
          <w:lang w:val="en-US"/>
        </w:rPr>
        <w:t>V</w:t>
      </w:r>
      <w:r w:rsidRPr="001C5247">
        <w:rPr>
          <w:b/>
          <w:sz w:val="28"/>
          <w:szCs w:val="28"/>
        </w:rPr>
        <w:t>.</w:t>
      </w: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  <w:r w:rsidRPr="00BB4E21">
        <w:rPr>
          <w:b/>
          <w:sz w:val="28"/>
          <w:szCs w:val="28"/>
        </w:rPr>
        <w:t xml:space="preserve">Организация управления Программой </w:t>
      </w: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  <w:r w:rsidRPr="00BB4E21">
        <w:rPr>
          <w:b/>
          <w:sz w:val="28"/>
          <w:szCs w:val="28"/>
        </w:rPr>
        <w:t xml:space="preserve">и </w:t>
      </w:r>
      <w:proofErr w:type="gramStart"/>
      <w:r w:rsidRPr="00BB4E21">
        <w:rPr>
          <w:b/>
          <w:sz w:val="28"/>
          <w:szCs w:val="28"/>
        </w:rPr>
        <w:t>контроль за</w:t>
      </w:r>
      <w:proofErr w:type="gramEnd"/>
      <w:r w:rsidRPr="00BB4E21">
        <w:rPr>
          <w:b/>
          <w:sz w:val="28"/>
          <w:szCs w:val="28"/>
        </w:rPr>
        <w:t xml:space="preserve"> ходом ее реализации</w:t>
      </w:r>
      <w:r>
        <w:rPr>
          <w:b/>
          <w:sz w:val="28"/>
          <w:szCs w:val="28"/>
        </w:rPr>
        <w:t>.</w:t>
      </w: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</w:p>
    <w:p w:rsidR="008B1F48" w:rsidRDefault="008B1F48" w:rsidP="008B1F48">
      <w:pPr>
        <w:pStyle w:val="Iauiue"/>
        <w:tabs>
          <w:tab w:val="left" w:pos="360"/>
        </w:tabs>
        <w:jc w:val="center"/>
        <w:rPr>
          <w:b/>
          <w:sz w:val="28"/>
          <w:szCs w:val="28"/>
        </w:rPr>
      </w:pPr>
    </w:p>
    <w:p w:rsidR="008B1F48" w:rsidRPr="00BB4E21" w:rsidRDefault="008B1F48" w:rsidP="008B1F48">
      <w:pPr>
        <w:ind w:firstLine="708"/>
        <w:jc w:val="both"/>
        <w:rPr>
          <w:bCs/>
          <w:sz w:val="28"/>
          <w:szCs w:val="28"/>
        </w:rPr>
      </w:pPr>
      <w:r w:rsidRPr="00BB4E21">
        <w:rPr>
          <w:bCs/>
          <w:sz w:val="28"/>
          <w:szCs w:val="28"/>
        </w:rPr>
        <w:t xml:space="preserve">Разработку и общее руководство по реализации Программы </w:t>
      </w:r>
      <w:r>
        <w:rPr>
          <w:bCs/>
          <w:sz w:val="28"/>
          <w:szCs w:val="28"/>
        </w:rPr>
        <w:t xml:space="preserve">осуществляет </w:t>
      </w:r>
      <w:r w:rsidRPr="00BB4E21">
        <w:rPr>
          <w:bCs/>
          <w:sz w:val="28"/>
          <w:szCs w:val="28"/>
        </w:rPr>
        <w:t>отдел экономического анализа Администрации Белокалитвинского района.</w:t>
      </w:r>
    </w:p>
    <w:p w:rsidR="008B1F48" w:rsidRDefault="008B1F48" w:rsidP="008B1F48">
      <w:pPr>
        <w:ind w:firstLine="708"/>
        <w:jc w:val="both"/>
        <w:rPr>
          <w:bCs/>
          <w:sz w:val="28"/>
          <w:szCs w:val="28"/>
        </w:rPr>
      </w:pPr>
      <w:r w:rsidRPr="00BB4E21">
        <w:rPr>
          <w:bCs/>
          <w:sz w:val="28"/>
          <w:szCs w:val="28"/>
        </w:rPr>
        <w:t xml:space="preserve">Контроль исполнения Программы </w:t>
      </w:r>
      <w:r>
        <w:rPr>
          <w:bCs/>
          <w:sz w:val="28"/>
          <w:szCs w:val="28"/>
        </w:rPr>
        <w:t>осуществляют</w:t>
      </w:r>
      <w:r w:rsidRPr="00BB4E21">
        <w:rPr>
          <w:bCs/>
          <w:sz w:val="28"/>
          <w:szCs w:val="28"/>
        </w:rPr>
        <w:t xml:space="preserve"> финансовое управление Администрации Белокалитвинского района и отдел экономического анализа Администрации Белокалитвинского района.</w:t>
      </w:r>
    </w:p>
    <w:p w:rsidR="008B1F48" w:rsidRDefault="008B1F48" w:rsidP="008B1F48">
      <w:pPr>
        <w:ind w:firstLine="708"/>
        <w:jc w:val="both"/>
        <w:rPr>
          <w:bCs/>
          <w:sz w:val="28"/>
          <w:szCs w:val="28"/>
        </w:rPr>
      </w:pPr>
      <w:r w:rsidRPr="00AA622C">
        <w:rPr>
          <w:bCs/>
          <w:sz w:val="28"/>
          <w:szCs w:val="28"/>
        </w:rPr>
        <w:t xml:space="preserve">Отчет о выполнении Программы </w:t>
      </w:r>
      <w:r>
        <w:rPr>
          <w:bCs/>
          <w:sz w:val="28"/>
          <w:szCs w:val="28"/>
        </w:rPr>
        <w:t>формирует</w:t>
      </w:r>
      <w:r w:rsidRPr="00AA622C">
        <w:rPr>
          <w:bCs/>
          <w:sz w:val="28"/>
          <w:szCs w:val="28"/>
        </w:rPr>
        <w:t xml:space="preserve"> разработчик Программы</w:t>
      </w:r>
      <w:r>
        <w:rPr>
          <w:bCs/>
          <w:sz w:val="28"/>
          <w:szCs w:val="28"/>
        </w:rPr>
        <w:t>.</w:t>
      </w:r>
    </w:p>
    <w:p w:rsidR="008B1F48" w:rsidRDefault="008B1F48" w:rsidP="008B1F48">
      <w:pPr>
        <w:ind w:firstLine="708"/>
        <w:jc w:val="both"/>
        <w:rPr>
          <w:bCs/>
          <w:sz w:val="28"/>
          <w:szCs w:val="28"/>
        </w:rPr>
      </w:pPr>
    </w:p>
    <w:p w:rsidR="008B1F48" w:rsidRDefault="008B1F48" w:rsidP="008B1F48">
      <w:pPr>
        <w:ind w:firstLine="708"/>
        <w:jc w:val="both"/>
        <w:rPr>
          <w:bCs/>
          <w:sz w:val="28"/>
          <w:szCs w:val="28"/>
        </w:rPr>
      </w:pPr>
    </w:p>
    <w:p w:rsidR="00161A58" w:rsidRDefault="00161A58">
      <w:bookmarkStart w:id="0" w:name="_GoBack"/>
      <w:bookmarkEnd w:id="0"/>
    </w:p>
    <w:sectPr w:rsidR="0016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1902"/>
    <w:multiLevelType w:val="hybridMultilevel"/>
    <w:tmpl w:val="2174EB6E"/>
    <w:lvl w:ilvl="0" w:tplc="471C6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48"/>
    <w:rsid w:val="00020054"/>
    <w:rsid w:val="000240B2"/>
    <w:rsid w:val="00036913"/>
    <w:rsid w:val="00053E5C"/>
    <w:rsid w:val="0009716D"/>
    <w:rsid w:val="000D1CE1"/>
    <w:rsid w:val="000D4874"/>
    <w:rsid w:val="000E09C2"/>
    <w:rsid w:val="000E47EB"/>
    <w:rsid w:val="000F4045"/>
    <w:rsid w:val="00103A73"/>
    <w:rsid w:val="0011426F"/>
    <w:rsid w:val="0013546F"/>
    <w:rsid w:val="0014661E"/>
    <w:rsid w:val="00150986"/>
    <w:rsid w:val="0016147A"/>
    <w:rsid w:val="00161A58"/>
    <w:rsid w:val="0017291E"/>
    <w:rsid w:val="001765A9"/>
    <w:rsid w:val="001B664F"/>
    <w:rsid w:val="001C452B"/>
    <w:rsid w:val="001D49E2"/>
    <w:rsid w:val="001D4FDA"/>
    <w:rsid w:val="001E7788"/>
    <w:rsid w:val="001F19F0"/>
    <w:rsid w:val="00200D93"/>
    <w:rsid w:val="002040B4"/>
    <w:rsid w:val="002614B2"/>
    <w:rsid w:val="002800EC"/>
    <w:rsid w:val="00280BBB"/>
    <w:rsid w:val="002846DE"/>
    <w:rsid w:val="002A5964"/>
    <w:rsid w:val="002B045F"/>
    <w:rsid w:val="002B77F1"/>
    <w:rsid w:val="002D040B"/>
    <w:rsid w:val="0031717D"/>
    <w:rsid w:val="00326117"/>
    <w:rsid w:val="0032730C"/>
    <w:rsid w:val="00327E20"/>
    <w:rsid w:val="00333030"/>
    <w:rsid w:val="00337AA9"/>
    <w:rsid w:val="003754F3"/>
    <w:rsid w:val="00377C43"/>
    <w:rsid w:val="0038547D"/>
    <w:rsid w:val="003D2D1E"/>
    <w:rsid w:val="003D2E84"/>
    <w:rsid w:val="003D3BD7"/>
    <w:rsid w:val="003D72F0"/>
    <w:rsid w:val="00471E54"/>
    <w:rsid w:val="00486A9D"/>
    <w:rsid w:val="00491F1D"/>
    <w:rsid w:val="004A5FC9"/>
    <w:rsid w:val="004C25EB"/>
    <w:rsid w:val="004D33DB"/>
    <w:rsid w:val="004F23F5"/>
    <w:rsid w:val="0051640A"/>
    <w:rsid w:val="00521EF1"/>
    <w:rsid w:val="00525400"/>
    <w:rsid w:val="00540755"/>
    <w:rsid w:val="00541D23"/>
    <w:rsid w:val="00577ED2"/>
    <w:rsid w:val="005961FC"/>
    <w:rsid w:val="005A21B5"/>
    <w:rsid w:val="005A743B"/>
    <w:rsid w:val="005B4269"/>
    <w:rsid w:val="005B50D5"/>
    <w:rsid w:val="00600640"/>
    <w:rsid w:val="006328CE"/>
    <w:rsid w:val="00640FD3"/>
    <w:rsid w:val="006457E9"/>
    <w:rsid w:val="006679D5"/>
    <w:rsid w:val="006841C0"/>
    <w:rsid w:val="00692BE8"/>
    <w:rsid w:val="006D28ED"/>
    <w:rsid w:val="006D4187"/>
    <w:rsid w:val="006E1AF3"/>
    <w:rsid w:val="006F42ED"/>
    <w:rsid w:val="006F4A86"/>
    <w:rsid w:val="0070197C"/>
    <w:rsid w:val="007053CC"/>
    <w:rsid w:val="00712BC3"/>
    <w:rsid w:val="00744161"/>
    <w:rsid w:val="00752F0A"/>
    <w:rsid w:val="007823DB"/>
    <w:rsid w:val="00786EEA"/>
    <w:rsid w:val="007A4B31"/>
    <w:rsid w:val="007B7CFD"/>
    <w:rsid w:val="007C27E9"/>
    <w:rsid w:val="007C5F95"/>
    <w:rsid w:val="007E05A4"/>
    <w:rsid w:val="007E2A98"/>
    <w:rsid w:val="0080628B"/>
    <w:rsid w:val="0082506E"/>
    <w:rsid w:val="00836168"/>
    <w:rsid w:val="00856CDA"/>
    <w:rsid w:val="00891049"/>
    <w:rsid w:val="008A2365"/>
    <w:rsid w:val="008B1F48"/>
    <w:rsid w:val="008B7BFF"/>
    <w:rsid w:val="008F58A6"/>
    <w:rsid w:val="008F6C6D"/>
    <w:rsid w:val="008F6DF2"/>
    <w:rsid w:val="00913A4C"/>
    <w:rsid w:val="00920A2F"/>
    <w:rsid w:val="009275A1"/>
    <w:rsid w:val="00991A65"/>
    <w:rsid w:val="009B4571"/>
    <w:rsid w:val="009B7442"/>
    <w:rsid w:val="009C04AA"/>
    <w:rsid w:val="009F5DF5"/>
    <w:rsid w:val="00A02ABB"/>
    <w:rsid w:val="00A06045"/>
    <w:rsid w:val="00A25942"/>
    <w:rsid w:val="00A2625E"/>
    <w:rsid w:val="00A314AB"/>
    <w:rsid w:val="00A36C4D"/>
    <w:rsid w:val="00A46FC1"/>
    <w:rsid w:val="00A60FAD"/>
    <w:rsid w:val="00A84F52"/>
    <w:rsid w:val="00A91303"/>
    <w:rsid w:val="00AA767A"/>
    <w:rsid w:val="00AF441C"/>
    <w:rsid w:val="00B02CD8"/>
    <w:rsid w:val="00B46DF4"/>
    <w:rsid w:val="00B50EF0"/>
    <w:rsid w:val="00B53C2E"/>
    <w:rsid w:val="00B54983"/>
    <w:rsid w:val="00B66318"/>
    <w:rsid w:val="00BB2EEB"/>
    <w:rsid w:val="00BC7B81"/>
    <w:rsid w:val="00BF1CB0"/>
    <w:rsid w:val="00BF2826"/>
    <w:rsid w:val="00BF3293"/>
    <w:rsid w:val="00C2047E"/>
    <w:rsid w:val="00C260F7"/>
    <w:rsid w:val="00C27F64"/>
    <w:rsid w:val="00C365C1"/>
    <w:rsid w:val="00C4479C"/>
    <w:rsid w:val="00C46805"/>
    <w:rsid w:val="00C50CDC"/>
    <w:rsid w:val="00C53493"/>
    <w:rsid w:val="00C61926"/>
    <w:rsid w:val="00C638FF"/>
    <w:rsid w:val="00C6640F"/>
    <w:rsid w:val="00CB643F"/>
    <w:rsid w:val="00CD456A"/>
    <w:rsid w:val="00CE7EA3"/>
    <w:rsid w:val="00D122C3"/>
    <w:rsid w:val="00D23EA1"/>
    <w:rsid w:val="00D25B7F"/>
    <w:rsid w:val="00D776F1"/>
    <w:rsid w:val="00D81796"/>
    <w:rsid w:val="00D9749E"/>
    <w:rsid w:val="00D97667"/>
    <w:rsid w:val="00DB2D4C"/>
    <w:rsid w:val="00DD30A5"/>
    <w:rsid w:val="00DD44BB"/>
    <w:rsid w:val="00DD489D"/>
    <w:rsid w:val="00E10044"/>
    <w:rsid w:val="00E50911"/>
    <w:rsid w:val="00E7397C"/>
    <w:rsid w:val="00E776BD"/>
    <w:rsid w:val="00E8752A"/>
    <w:rsid w:val="00E948D3"/>
    <w:rsid w:val="00EC4282"/>
    <w:rsid w:val="00ED51D2"/>
    <w:rsid w:val="00EE7669"/>
    <w:rsid w:val="00EF0E3E"/>
    <w:rsid w:val="00EF4FE0"/>
    <w:rsid w:val="00F14715"/>
    <w:rsid w:val="00F34210"/>
    <w:rsid w:val="00F36346"/>
    <w:rsid w:val="00F46389"/>
    <w:rsid w:val="00F6165E"/>
    <w:rsid w:val="00F618E4"/>
    <w:rsid w:val="00F7089B"/>
    <w:rsid w:val="00F809FA"/>
    <w:rsid w:val="00F87F5C"/>
    <w:rsid w:val="00FC5625"/>
    <w:rsid w:val="00FE580D"/>
    <w:rsid w:val="00FF7852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B1F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1F4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8B1F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B1F48"/>
    <w:pPr>
      <w:spacing w:after="120"/>
    </w:pPr>
  </w:style>
  <w:style w:type="character" w:customStyle="1" w:styleId="a4">
    <w:name w:val="Основной текст Знак"/>
    <w:basedOn w:val="a0"/>
    <w:link w:val="a3"/>
    <w:rsid w:val="008B1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B1F48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8B1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B1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caaiea">
    <w:name w:val="Iacaaiea"/>
    <w:basedOn w:val="Iauiue"/>
    <w:next w:val="Iauiue"/>
    <w:rsid w:val="008B1F48"/>
    <w:pPr>
      <w:jc w:val="center"/>
    </w:pPr>
    <w:rPr>
      <w:sz w:val="40"/>
    </w:rPr>
  </w:style>
  <w:style w:type="paragraph" w:customStyle="1" w:styleId="1">
    <w:name w:val="Знак Знак1 Знак"/>
    <w:basedOn w:val="a"/>
    <w:rsid w:val="008B1F4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B1F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1F4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8B1F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B1F48"/>
    <w:pPr>
      <w:spacing w:after="120"/>
    </w:pPr>
  </w:style>
  <w:style w:type="character" w:customStyle="1" w:styleId="a4">
    <w:name w:val="Основной текст Знак"/>
    <w:basedOn w:val="a0"/>
    <w:link w:val="a3"/>
    <w:rsid w:val="008B1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B1F48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8B1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B1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caaiea">
    <w:name w:val="Iacaaiea"/>
    <w:basedOn w:val="Iauiue"/>
    <w:next w:val="Iauiue"/>
    <w:rsid w:val="008B1F48"/>
    <w:pPr>
      <w:jc w:val="center"/>
    </w:pPr>
    <w:rPr>
      <w:sz w:val="40"/>
    </w:rPr>
  </w:style>
  <w:style w:type="paragraph" w:customStyle="1" w:styleId="1">
    <w:name w:val="Знак Знак1 Знак"/>
    <w:basedOn w:val="a"/>
    <w:rsid w:val="008B1F4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2012-06-20T06:58:00Z</dcterms:created>
  <dcterms:modified xsi:type="dcterms:W3CDTF">2012-06-20T06:58:00Z</dcterms:modified>
</cp:coreProperties>
</file>