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2A" w:rsidRPr="00630E89" w:rsidRDefault="00605FE2" w:rsidP="00605FE2">
      <w:pPr>
        <w:ind w:right="7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совместном заседании</w:t>
      </w:r>
      <w:r w:rsidR="00643250" w:rsidRPr="00630E89">
        <w:rPr>
          <w:rFonts w:ascii="Times New Roman" w:hAnsi="Times New Roman" w:cs="Times New Roman"/>
          <w:b/>
          <w:sz w:val="28"/>
          <w:szCs w:val="28"/>
        </w:rPr>
        <w:t xml:space="preserve"> антитеррористической комиссии Белокалитвинского района и оперативной группы Белокалитвинского района</w:t>
      </w:r>
    </w:p>
    <w:p w:rsidR="00653A2A" w:rsidRPr="00630E89" w:rsidRDefault="00653A2A" w:rsidP="00C84484">
      <w:pPr>
        <w:ind w:right="7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A2A" w:rsidRPr="00630E89" w:rsidRDefault="00B574F3" w:rsidP="00605FE2">
      <w:pPr>
        <w:ind w:left="1276" w:right="742" w:hanging="567"/>
        <w:rPr>
          <w:rFonts w:ascii="Times New Roman" w:hAnsi="Times New Roman" w:cs="Times New Roman"/>
          <w:sz w:val="28"/>
          <w:szCs w:val="28"/>
        </w:rPr>
      </w:pPr>
      <w:r w:rsidRPr="00630E89">
        <w:rPr>
          <w:rFonts w:ascii="Times New Roman" w:hAnsi="Times New Roman" w:cs="Times New Roman"/>
          <w:b/>
          <w:bCs/>
          <w:sz w:val="28"/>
          <w:szCs w:val="28"/>
        </w:rPr>
        <w:t>06.12</w:t>
      </w:r>
      <w:r w:rsidR="00643250" w:rsidRPr="00630E8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30E89">
        <w:rPr>
          <w:rFonts w:ascii="Times New Roman" w:hAnsi="Times New Roman" w:cs="Times New Roman"/>
          <w:b/>
          <w:bCs/>
          <w:sz w:val="28"/>
          <w:szCs w:val="28"/>
        </w:rPr>
        <w:t xml:space="preserve">2018                        </w:t>
      </w:r>
      <w:r w:rsidR="00605F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630E89">
        <w:rPr>
          <w:rFonts w:ascii="Times New Roman" w:hAnsi="Times New Roman" w:cs="Times New Roman"/>
          <w:b/>
          <w:bCs/>
          <w:sz w:val="28"/>
          <w:szCs w:val="28"/>
        </w:rPr>
        <w:t xml:space="preserve">  15</w:t>
      </w:r>
      <w:r w:rsidR="00643250" w:rsidRPr="00630E89">
        <w:rPr>
          <w:rFonts w:ascii="Times New Roman" w:hAnsi="Times New Roman" w:cs="Times New Roman"/>
          <w:b/>
          <w:bCs/>
          <w:sz w:val="28"/>
          <w:szCs w:val="28"/>
        </w:rPr>
        <w:t xml:space="preserve">.00 </w:t>
      </w:r>
      <w:r w:rsidR="00643250" w:rsidRPr="00630E8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3111" w:rsidRPr="00630E89">
        <w:rPr>
          <w:rFonts w:ascii="Times New Roman" w:hAnsi="Times New Roman" w:cs="Times New Roman"/>
          <w:sz w:val="28"/>
          <w:szCs w:val="28"/>
        </w:rPr>
        <w:t xml:space="preserve">         </w:t>
      </w:r>
      <w:r w:rsidR="00643250" w:rsidRPr="00630E89">
        <w:rPr>
          <w:rFonts w:ascii="Times New Roman" w:hAnsi="Times New Roman" w:cs="Times New Roman"/>
          <w:sz w:val="28"/>
          <w:szCs w:val="28"/>
        </w:rPr>
        <w:t xml:space="preserve">    г. Белая Калитва                                         </w:t>
      </w:r>
    </w:p>
    <w:p w:rsidR="00653A2A" w:rsidRPr="00630E89" w:rsidRDefault="00643250" w:rsidP="00605FE2">
      <w:pPr>
        <w:ind w:left="709" w:right="742"/>
        <w:jc w:val="both"/>
        <w:rPr>
          <w:rFonts w:ascii="Times New Roman" w:hAnsi="Times New Roman" w:cs="Times New Roman"/>
          <w:sz w:val="28"/>
          <w:szCs w:val="28"/>
        </w:rPr>
      </w:pPr>
      <w:r w:rsidRPr="00630E89">
        <w:rPr>
          <w:rFonts w:ascii="Times New Roman" w:hAnsi="Times New Roman" w:cs="Times New Roman"/>
          <w:sz w:val="28"/>
          <w:szCs w:val="28"/>
        </w:rPr>
        <w:t>Малый зал Администрации Белокалитвинского района</w:t>
      </w:r>
    </w:p>
    <w:p w:rsidR="00653A2A" w:rsidRPr="00630E89" w:rsidRDefault="00643250" w:rsidP="00605FE2">
      <w:pPr>
        <w:ind w:left="567" w:right="7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0E89">
        <w:rPr>
          <w:rFonts w:ascii="Times New Roman" w:hAnsi="Times New Roman" w:cs="Times New Roman"/>
          <w:b/>
          <w:sz w:val="28"/>
          <w:szCs w:val="28"/>
        </w:rPr>
        <w:t>Президиум:</w:t>
      </w:r>
    </w:p>
    <w:p w:rsidR="00BA33F9" w:rsidRPr="00630E89" w:rsidRDefault="00BA33F9" w:rsidP="00630E89">
      <w:pPr>
        <w:ind w:left="426" w:right="7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E89">
        <w:rPr>
          <w:rFonts w:ascii="Times New Roman" w:hAnsi="Times New Roman" w:cs="Times New Roman"/>
          <w:bCs/>
          <w:sz w:val="28"/>
          <w:szCs w:val="28"/>
        </w:rPr>
        <w:t>Гудков Дмитрий Леонидович</w:t>
      </w:r>
      <w:r w:rsidR="00630E89" w:rsidRPr="00630E89">
        <w:rPr>
          <w:rFonts w:ascii="Times New Roman" w:hAnsi="Times New Roman" w:cs="Times New Roman"/>
          <w:bCs/>
          <w:sz w:val="28"/>
          <w:szCs w:val="28"/>
        </w:rPr>
        <w:t xml:space="preserve"> – начальник отделения в г. Белая Калитва У</w:t>
      </w:r>
      <w:r w:rsidRPr="00630E89">
        <w:rPr>
          <w:rFonts w:ascii="Times New Roman" w:hAnsi="Times New Roman" w:cs="Times New Roman"/>
          <w:bCs/>
          <w:sz w:val="28"/>
          <w:szCs w:val="28"/>
        </w:rPr>
        <w:t xml:space="preserve">ФСБ </w:t>
      </w:r>
      <w:r w:rsidR="00630E89" w:rsidRPr="00630E89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 </w:t>
      </w:r>
      <w:r w:rsidRPr="00630E89">
        <w:rPr>
          <w:rFonts w:ascii="Times New Roman" w:hAnsi="Times New Roman" w:cs="Times New Roman"/>
          <w:bCs/>
          <w:sz w:val="28"/>
          <w:szCs w:val="28"/>
        </w:rPr>
        <w:t>по Р</w:t>
      </w:r>
      <w:r w:rsidR="00630E89" w:rsidRPr="00630E89">
        <w:rPr>
          <w:rFonts w:ascii="Times New Roman" w:hAnsi="Times New Roman" w:cs="Times New Roman"/>
          <w:bCs/>
          <w:sz w:val="28"/>
          <w:szCs w:val="28"/>
        </w:rPr>
        <w:t>остовской области</w:t>
      </w:r>
    </w:p>
    <w:p w:rsidR="00C84484" w:rsidRPr="00630E89" w:rsidRDefault="00C84484" w:rsidP="00630E89">
      <w:pPr>
        <w:ind w:left="426" w:right="742"/>
        <w:jc w:val="both"/>
        <w:rPr>
          <w:rFonts w:ascii="Times New Roman" w:hAnsi="Times New Roman" w:cs="Times New Roman"/>
          <w:sz w:val="28"/>
          <w:szCs w:val="28"/>
        </w:rPr>
      </w:pPr>
      <w:r w:rsidRPr="00630E89">
        <w:rPr>
          <w:rFonts w:ascii="Times New Roman" w:hAnsi="Times New Roman" w:cs="Times New Roman"/>
          <w:sz w:val="28"/>
          <w:szCs w:val="28"/>
        </w:rPr>
        <w:t xml:space="preserve">Тимошенко Николай Анатольевич – заместитель главы Администрации Белокалитвинского района </w:t>
      </w:r>
    </w:p>
    <w:p w:rsidR="00BA33F9" w:rsidRPr="00630E89" w:rsidRDefault="00643250" w:rsidP="00630E89">
      <w:pPr>
        <w:ind w:left="567" w:right="7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E89">
        <w:rPr>
          <w:rFonts w:ascii="Times New Roman" w:hAnsi="Times New Roman" w:cs="Times New Roman"/>
          <w:b/>
          <w:bCs/>
          <w:sz w:val="28"/>
          <w:szCs w:val="28"/>
        </w:rPr>
        <w:t>Секретарь:</w:t>
      </w:r>
    </w:p>
    <w:p w:rsidR="00653A2A" w:rsidRPr="00630E89" w:rsidRDefault="00643250" w:rsidP="00630E89">
      <w:pPr>
        <w:ind w:left="567" w:right="742"/>
        <w:jc w:val="both"/>
        <w:rPr>
          <w:rFonts w:ascii="Times New Roman" w:hAnsi="Times New Roman" w:cs="Times New Roman"/>
          <w:sz w:val="28"/>
          <w:szCs w:val="28"/>
        </w:rPr>
      </w:pPr>
      <w:r w:rsidRPr="00630E89">
        <w:rPr>
          <w:rFonts w:ascii="Times New Roman" w:hAnsi="Times New Roman" w:cs="Times New Roman"/>
          <w:sz w:val="28"/>
          <w:szCs w:val="28"/>
        </w:rPr>
        <w:t>Бараева Елена Владимировна</w:t>
      </w:r>
      <w:r w:rsidR="00605FE2">
        <w:rPr>
          <w:rFonts w:ascii="Times New Roman" w:hAnsi="Times New Roman" w:cs="Times New Roman"/>
          <w:sz w:val="28"/>
          <w:szCs w:val="28"/>
        </w:rPr>
        <w:t xml:space="preserve"> </w:t>
      </w:r>
      <w:r w:rsidRPr="00630E89">
        <w:rPr>
          <w:rFonts w:ascii="Times New Roman" w:hAnsi="Times New Roman" w:cs="Times New Roman"/>
          <w:sz w:val="28"/>
          <w:szCs w:val="28"/>
        </w:rPr>
        <w:t xml:space="preserve">— секретарь антитеррористической комиссии. </w:t>
      </w:r>
    </w:p>
    <w:p w:rsidR="00653A2A" w:rsidRPr="00630E89" w:rsidRDefault="00605FE2" w:rsidP="00605FE2">
      <w:pPr>
        <w:ind w:right="7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Повестка дня</w:t>
      </w:r>
    </w:p>
    <w:p w:rsidR="00213111" w:rsidRPr="00630E89" w:rsidRDefault="00213111" w:rsidP="00605FE2">
      <w:pPr>
        <w:pStyle w:val="ab"/>
        <w:widowControl w:val="0"/>
        <w:numPr>
          <w:ilvl w:val="0"/>
          <w:numId w:val="10"/>
        </w:numPr>
        <w:spacing w:after="160" w:line="259" w:lineRule="atLeast"/>
        <w:ind w:left="709" w:right="7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FE2">
        <w:rPr>
          <w:rFonts w:ascii="Times New Roman" w:hAnsi="Times New Roman" w:cs="Times New Roman"/>
          <w:sz w:val="28"/>
          <w:szCs w:val="28"/>
        </w:rPr>
        <w:t>О мерах по усилению антитеррористической защищенности объектов особой важности, повышенной опасности и жизнеобеспечения, находящихся на территории Белокалитвинского района в период подготовки и празднования Новогодних и Рождественских праздников</w:t>
      </w:r>
      <w:r w:rsidRPr="00630E8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05FE2" w:rsidRDefault="00213111" w:rsidP="00605FE2">
      <w:pPr>
        <w:pStyle w:val="ab"/>
        <w:widowControl w:val="0"/>
        <w:spacing w:after="160" w:line="259" w:lineRule="atLeast"/>
        <w:ind w:right="742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30E8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Докладчик: </w:t>
      </w:r>
      <w:proofErr w:type="spellStart"/>
      <w:r w:rsidRPr="00630E89">
        <w:rPr>
          <w:rFonts w:ascii="Times New Roman" w:eastAsia="Times New Roman" w:hAnsi="Times New Roman" w:cs="Times New Roman"/>
          <w:bCs/>
          <w:i/>
          <w:sz w:val="28"/>
          <w:szCs w:val="28"/>
        </w:rPr>
        <w:t>Каюдин</w:t>
      </w:r>
      <w:proofErr w:type="spellEnd"/>
      <w:r w:rsidRPr="00630E8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Олег Эдуардович</w:t>
      </w:r>
      <w:r w:rsidR="00630E89" w:rsidRPr="00630E8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— заместитель</w:t>
      </w:r>
      <w:r w:rsidRPr="00630E8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главы Администрации Белокалитвинского района по жилищно-коммунальному хозяйству</w:t>
      </w:r>
    </w:p>
    <w:p w:rsidR="00213111" w:rsidRPr="00605FE2" w:rsidRDefault="00213111" w:rsidP="00605FE2">
      <w:pPr>
        <w:pStyle w:val="ab"/>
        <w:widowControl w:val="0"/>
        <w:numPr>
          <w:ilvl w:val="0"/>
          <w:numId w:val="10"/>
        </w:numPr>
        <w:spacing w:line="259" w:lineRule="atLeast"/>
        <w:ind w:left="709" w:right="737"/>
        <w:jc w:val="both"/>
        <w:rPr>
          <w:rFonts w:ascii="Times New Roman" w:hAnsi="Times New Roman" w:cs="Times New Roman"/>
          <w:sz w:val="28"/>
          <w:szCs w:val="28"/>
        </w:rPr>
      </w:pPr>
      <w:r w:rsidRPr="00605FE2">
        <w:rPr>
          <w:rFonts w:ascii="Times New Roman" w:hAnsi="Times New Roman" w:cs="Times New Roman"/>
          <w:sz w:val="28"/>
          <w:szCs w:val="28"/>
        </w:rPr>
        <w:t>О состоянии антитеррористической защищенности социально значимых объектов и учреждений, находящихся на территории Белокалитвинского района в период подготовки и празднования Новогодних и Рождественских праздников</w:t>
      </w:r>
    </w:p>
    <w:p w:rsidR="00213111" w:rsidRPr="00605FE2" w:rsidRDefault="00213111" w:rsidP="00605FE2">
      <w:pPr>
        <w:widowControl w:val="0"/>
        <w:tabs>
          <w:tab w:val="left" w:pos="709"/>
        </w:tabs>
        <w:spacing w:line="259" w:lineRule="atLeast"/>
        <w:ind w:left="567" w:right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E8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Докладчик: </w:t>
      </w:r>
      <w:proofErr w:type="spellStart"/>
      <w:r w:rsidRPr="00630E8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Керенцева</w:t>
      </w:r>
      <w:proofErr w:type="spellEnd"/>
      <w:r w:rsidRPr="00630E8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Елена Николаевна –заместитель главы Администрации по социальным вопросам</w:t>
      </w:r>
    </w:p>
    <w:p w:rsidR="00213111" w:rsidRPr="00605FE2" w:rsidRDefault="00213111" w:rsidP="00605FE2">
      <w:pPr>
        <w:pStyle w:val="ab"/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spacing w:after="160" w:line="259" w:lineRule="atLeast"/>
        <w:ind w:left="709" w:right="742" w:hanging="283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05FE2">
        <w:rPr>
          <w:rFonts w:ascii="Times New Roman" w:hAnsi="Times New Roman" w:cs="Times New Roman"/>
          <w:sz w:val="28"/>
          <w:szCs w:val="28"/>
        </w:rPr>
        <w:t xml:space="preserve">О мерах по обеспечению безопасности граждан Белокалитвинского района в период подготовки и празднования Новогодних и Рождественских праздников </w:t>
      </w:r>
    </w:p>
    <w:p w:rsidR="00213111" w:rsidRPr="00630E89" w:rsidRDefault="00213111" w:rsidP="00605FE2">
      <w:pPr>
        <w:pStyle w:val="ab"/>
        <w:widowControl w:val="0"/>
        <w:shd w:val="clear" w:color="auto" w:fill="FFFFFF"/>
        <w:tabs>
          <w:tab w:val="left" w:pos="1008"/>
        </w:tabs>
        <w:spacing w:after="160" w:line="259" w:lineRule="atLeast"/>
        <w:ind w:left="644" w:right="74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30E8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Докладчик: Зубков Сергей Анатольевич –заместитель начальника полиции по охране общественного порядка        </w:t>
      </w:r>
    </w:p>
    <w:p w:rsidR="00213111" w:rsidRPr="00605FE2" w:rsidRDefault="00213111" w:rsidP="00605FE2">
      <w:pPr>
        <w:pStyle w:val="ab"/>
        <w:widowControl w:val="0"/>
        <w:numPr>
          <w:ilvl w:val="0"/>
          <w:numId w:val="10"/>
        </w:numPr>
        <w:spacing w:after="160" w:line="259" w:lineRule="atLeast"/>
        <w:ind w:left="567" w:right="742" w:hanging="14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05FE2">
        <w:rPr>
          <w:rFonts w:ascii="Times New Roman" w:hAnsi="Times New Roman" w:cs="Times New Roman"/>
          <w:sz w:val="28"/>
          <w:szCs w:val="28"/>
        </w:rPr>
        <w:t>О ходе исполнения решений национального антитеррористического комитета, антитеррористической комиссии Ростовской области, аппарата антитеррористической комиссии и собственных решений антитеррористической комиссии Белокалитвинского района, рассмотрение результатов реализации ранее принятых решений АТК по вопросам антитеррористической защищенности потенциальных объектов террористических посягательств.</w:t>
      </w:r>
    </w:p>
    <w:p w:rsidR="00630E89" w:rsidRPr="00605FE2" w:rsidRDefault="00C84484" w:rsidP="00605FE2">
      <w:pPr>
        <w:pStyle w:val="ab"/>
        <w:widowControl w:val="0"/>
        <w:spacing w:after="160" w:line="259" w:lineRule="atLeast"/>
        <w:ind w:right="742"/>
        <w:jc w:val="both"/>
        <w:rPr>
          <w:rFonts w:ascii="Times New Roman" w:hAnsi="Times New Roman" w:cs="Times New Roman"/>
          <w:sz w:val="28"/>
          <w:szCs w:val="28"/>
        </w:rPr>
      </w:pPr>
      <w:r w:rsidRPr="00605FE2">
        <w:rPr>
          <w:rFonts w:ascii="Times New Roman" w:hAnsi="Times New Roman" w:cs="Times New Roman"/>
          <w:i/>
          <w:sz w:val="28"/>
          <w:szCs w:val="28"/>
        </w:rPr>
        <w:t>Докладчик</w:t>
      </w:r>
      <w:r w:rsidR="00605FE2">
        <w:rPr>
          <w:rFonts w:ascii="Times New Roman" w:hAnsi="Times New Roman" w:cs="Times New Roman"/>
          <w:i/>
          <w:sz w:val="28"/>
          <w:szCs w:val="28"/>
        </w:rPr>
        <w:t>и</w:t>
      </w:r>
      <w:r w:rsidRPr="00605FE2">
        <w:rPr>
          <w:rFonts w:ascii="Times New Roman" w:hAnsi="Times New Roman" w:cs="Times New Roman"/>
          <w:i/>
          <w:sz w:val="28"/>
          <w:szCs w:val="28"/>
        </w:rPr>
        <w:t>: Бараева Елена Владимировна— ведущий специалист по работе с общественными организациями, противодействию экстремизму, терроризму, секретар</w:t>
      </w:r>
      <w:r w:rsidR="00605FE2">
        <w:rPr>
          <w:rFonts w:ascii="Times New Roman" w:hAnsi="Times New Roman" w:cs="Times New Roman"/>
          <w:i/>
          <w:sz w:val="28"/>
          <w:szCs w:val="28"/>
        </w:rPr>
        <w:t>ь антитеррористической комиссии, н</w:t>
      </w:r>
      <w:r w:rsidRPr="00605FE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ачальник службы безопасности Белокалитвинского филиала «Управления развития систем водоснабжения» – А.Н. </w:t>
      </w:r>
      <w:proofErr w:type="spellStart"/>
      <w:r w:rsidRPr="00605FE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Уфатов</w:t>
      </w:r>
      <w:proofErr w:type="spellEnd"/>
      <w:r w:rsidR="00605FE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, и</w:t>
      </w:r>
      <w:r w:rsidRPr="00605FE2">
        <w:rPr>
          <w:rFonts w:ascii="Times New Roman" w:hAnsi="Times New Roman" w:cs="Times New Roman"/>
          <w:i/>
          <w:sz w:val="28"/>
          <w:szCs w:val="28"/>
        </w:rPr>
        <w:t>нженер-энергетик общества с ограниченной ответственностью «Донская Региональная Компания» – Л.Н. Осина</w:t>
      </w:r>
      <w:r w:rsidRPr="00630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E89" w:rsidRPr="00630E89" w:rsidRDefault="00630E89" w:rsidP="00630E89">
      <w:pPr>
        <w:pStyle w:val="ab"/>
        <w:widowControl w:val="0"/>
        <w:spacing w:after="160" w:line="259" w:lineRule="atLeast"/>
        <w:ind w:left="0" w:right="742"/>
        <w:rPr>
          <w:rFonts w:ascii="Times New Roman" w:hAnsi="Times New Roman" w:cs="Times New Roman"/>
          <w:bCs/>
          <w:sz w:val="28"/>
          <w:szCs w:val="28"/>
        </w:rPr>
      </w:pPr>
      <w:r w:rsidRPr="00630E89">
        <w:rPr>
          <w:rFonts w:ascii="Times New Roman" w:hAnsi="Times New Roman" w:cs="Times New Roman"/>
          <w:bCs/>
          <w:sz w:val="28"/>
          <w:szCs w:val="28"/>
        </w:rPr>
        <w:t>Начальник отделения в г. Белая Калитва</w:t>
      </w:r>
    </w:p>
    <w:p w:rsidR="00630E89" w:rsidRPr="00630E89" w:rsidRDefault="00630E89" w:rsidP="00630E89">
      <w:pPr>
        <w:pStyle w:val="ab"/>
        <w:widowControl w:val="0"/>
        <w:spacing w:after="160" w:line="259" w:lineRule="atLeast"/>
        <w:ind w:left="0" w:right="742"/>
        <w:rPr>
          <w:rFonts w:ascii="Times New Roman" w:hAnsi="Times New Roman" w:cs="Times New Roman"/>
          <w:bCs/>
          <w:sz w:val="28"/>
          <w:szCs w:val="28"/>
        </w:rPr>
      </w:pPr>
      <w:r w:rsidRPr="00630E89">
        <w:rPr>
          <w:rFonts w:ascii="Times New Roman" w:hAnsi="Times New Roman" w:cs="Times New Roman"/>
          <w:bCs/>
          <w:sz w:val="28"/>
          <w:szCs w:val="28"/>
        </w:rPr>
        <w:t xml:space="preserve"> УФСБ Российской Федерации </w:t>
      </w:r>
    </w:p>
    <w:p w:rsidR="00630E89" w:rsidRPr="00630E89" w:rsidRDefault="00630E89" w:rsidP="00630E89">
      <w:pPr>
        <w:pStyle w:val="ab"/>
        <w:widowControl w:val="0"/>
        <w:spacing w:after="160" w:line="259" w:lineRule="atLeast"/>
        <w:ind w:left="0" w:right="742"/>
        <w:rPr>
          <w:rFonts w:ascii="Times New Roman" w:hAnsi="Times New Roman" w:cs="Times New Roman"/>
          <w:bCs/>
          <w:sz w:val="28"/>
          <w:szCs w:val="28"/>
        </w:rPr>
      </w:pPr>
      <w:r w:rsidRPr="00630E89">
        <w:rPr>
          <w:rFonts w:ascii="Times New Roman" w:hAnsi="Times New Roman" w:cs="Times New Roman"/>
          <w:bCs/>
          <w:sz w:val="28"/>
          <w:szCs w:val="28"/>
        </w:rPr>
        <w:t xml:space="preserve">по Ростовской области, </w:t>
      </w:r>
    </w:p>
    <w:p w:rsidR="00630E89" w:rsidRPr="00630E89" w:rsidRDefault="00630E89" w:rsidP="00630E89">
      <w:pPr>
        <w:pStyle w:val="ab"/>
        <w:widowControl w:val="0"/>
        <w:spacing w:after="160" w:line="259" w:lineRule="atLeast"/>
        <w:ind w:left="0" w:right="742"/>
        <w:rPr>
          <w:rFonts w:ascii="Times New Roman" w:hAnsi="Times New Roman" w:cs="Times New Roman"/>
          <w:bCs/>
          <w:sz w:val="28"/>
          <w:szCs w:val="28"/>
        </w:rPr>
      </w:pPr>
      <w:r w:rsidRPr="00630E89">
        <w:rPr>
          <w:rFonts w:ascii="Times New Roman" w:hAnsi="Times New Roman" w:cs="Times New Roman"/>
          <w:bCs/>
          <w:sz w:val="28"/>
          <w:szCs w:val="28"/>
        </w:rPr>
        <w:t xml:space="preserve">заместитель председателя </w:t>
      </w:r>
    </w:p>
    <w:p w:rsidR="00653A2A" w:rsidRPr="00605FE2" w:rsidRDefault="00630E89" w:rsidP="00605FE2">
      <w:pPr>
        <w:pStyle w:val="ab"/>
        <w:widowControl w:val="0"/>
        <w:spacing w:after="160" w:line="259" w:lineRule="atLeast"/>
        <w:ind w:left="0" w:right="74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0E89">
        <w:rPr>
          <w:rFonts w:ascii="Times New Roman" w:hAnsi="Times New Roman" w:cs="Times New Roman"/>
          <w:bCs/>
          <w:sz w:val="28"/>
          <w:szCs w:val="28"/>
        </w:rPr>
        <w:t xml:space="preserve">антитеррористической комиссии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630E89">
        <w:rPr>
          <w:rFonts w:ascii="Times New Roman" w:hAnsi="Times New Roman" w:cs="Times New Roman"/>
          <w:bCs/>
          <w:sz w:val="28"/>
          <w:szCs w:val="28"/>
        </w:rPr>
        <w:t xml:space="preserve">    Д.Л. Гудков</w:t>
      </w:r>
      <w:r w:rsidR="00605F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3250" w:rsidRPr="00605FE2">
        <w:rPr>
          <w:rFonts w:ascii="Times New Roman" w:hAnsi="Times New Roman" w:cs="Times New Roman"/>
          <w:szCs w:val="24"/>
        </w:rPr>
        <w:t xml:space="preserve">Секретарь антитеррористической комиссии                                           </w:t>
      </w:r>
      <w:r w:rsidR="00605FE2">
        <w:rPr>
          <w:rFonts w:ascii="Times New Roman" w:hAnsi="Times New Roman" w:cs="Times New Roman"/>
          <w:szCs w:val="24"/>
        </w:rPr>
        <w:t xml:space="preserve">                  </w:t>
      </w:r>
      <w:r w:rsidR="00643250" w:rsidRPr="00605FE2">
        <w:rPr>
          <w:rFonts w:ascii="Times New Roman" w:hAnsi="Times New Roman" w:cs="Times New Roman"/>
          <w:szCs w:val="24"/>
        </w:rPr>
        <w:t xml:space="preserve">     Е.В. Бараева                             </w:t>
      </w:r>
    </w:p>
    <w:sectPr w:rsidR="00653A2A" w:rsidRPr="00605FE2" w:rsidSect="00605FE2">
      <w:pgSz w:w="11906" w:h="16838"/>
      <w:pgMar w:top="142" w:right="236" w:bottom="284" w:left="100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A1A"/>
    <w:multiLevelType w:val="multilevel"/>
    <w:tmpl w:val="87AC412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5215A6"/>
    <w:multiLevelType w:val="hybridMultilevel"/>
    <w:tmpl w:val="3DD8108E"/>
    <w:lvl w:ilvl="0" w:tplc="E9E46A6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B7553"/>
    <w:multiLevelType w:val="hybridMultilevel"/>
    <w:tmpl w:val="B754A2C4"/>
    <w:lvl w:ilvl="0" w:tplc="40046D3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13593"/>
    <w:multiLevelType w:val="multilevel"/>
    <w:tmpl w:val="08B465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940AD"/>
    <w:multiLevelType w:val="multilevel"/>
    <w:tmpl w:val="08B465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B4655"/>
    <w:multiLevelType w:val="multilevel"/>
    <w:tmpl w:val="BB1CC7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0F6259F"/>
    <w:multiLevelType w:val="hybridMultilevel"/>
    <w:tmpl w:val="B608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37EAA"/>
    <w:multiLevelType w:val="multilevel"/>
    <w:tmpl w:val="296C978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000000"/>
      </w:rPr>
    </w:lvl>
  </w:abstractNum>
  <w:abstractNum w:abstractNumId="8" w15:restartNumberingAfterBreak="0">
    <w:nsid w:val="5A3D24EB"/>
    <w:multiLevelType w:val="multilevel"/>
    <w:tmpl w:val="08B465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47899"/>
    <w:multiLevelType w:val="multilevel"/>
    <w:tmpl w:val="A1A6ED8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i w:val="0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eastAsia="Times New Roman" w:hAnsi="Times New Roman" w:cs="Times New Roman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2A"/>
    <w:rsid w:val="00002465"/>
    <w:rsid w:val="001B6F5E"/>
    <w:rsid w:val="00213111"/>
    <w:rsid w:val="002309AF"/>
    <w:rsid w:val="0025348F"/>
    <w:rsid w:val="00355229"/>
    <w:rsid w:val="003B6543"/>
    <w:rsid w:val="00605FE2"/>
    <w:rsid w:val="00621F86"/>
    <w:rsid w:val="00630E89"/>
    <w:rsid w:val="00643250"/>
    <w:rsid w:val="00653A2A"/>
    <w:rsid w:val="00750E92"/>
    <w:rsid w:val="007F02DF"/>
    <w:rsid w:val="00936144"/>
    <w:rsid w:val="00B06CF1"/>
    <w:rsid w:val="00B3151F"/>
    <w:rsid w:val="00B574F3"/>
    <w:rsid w:val="00BA33F9"/>
    <w:rsid w:val="00C1074E"/>
    <w:rsid w:val="00C77D35"/>
    <w:rsid w:val="00C84484"/>
    <w:rsid w:val="00E47AD0"/>
    <w:rsid w:val="00E92D3C"/>
    <w:rsid w:val="00EE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A22F"/>
  <w15:docId w15:val="{D6D3074C-532B-48D3-ABC8-BA146EE9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hAnsi="Liberation Serif" w:cs="Mangal"/>
      <w:color w:val="00000A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6F2CAE"/>
    <w:pPr>
      <w:suppressAutoHyphens w:val="0"/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styleId="a3">
    <w:name w:val="Emphasis"/>
    <w:qFormat/>
    <w:rPr>
      <w:i/>
      <w:iCs/>
    </w:rPr>
  </w:style>
  <w:style w:type="character" w:styleId="a4">
    <w:name w:val="Strong"/>
    <w:qFormat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10">
    <w:name w:val="Заголовок 1 Знак"/>
    <w:link w:val="1"/>
    <w:uiPriority w:val="9"/>
    <w:qFormat/>
    <w:rsid w:val="006F2CAE"/>
    <w:rPr>
      <w:b/>
      <w:bCs/>
      <w:kern w:val="2"/>
      <w:sz w:val="48"/>
      <w:szCs w:val="48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12">
    <w:name w:val="Указатель1"/>
    <w:basedOn w:val="a"/>
    <w:qFormat/>
    <w:pPr>
      <w:suppressLineNumbers/>
    </w:pPr>
  </w:style>
  <w:style w:type="paragraph" w:styleId="a9">
    <w:name w:val="header"/>
    <w:basedOn w:val="a"/>
  </w:style>
  <w:style w:type="paragraph" w:styleId="aa">
    <w:name w:val="No Spacing"/>
    <w:uiPriority w:val="1"/>
    <w:qFormat/>
    <w:rsid w:val="00C41897"/>
    <w:rPr>
      <w:rFonts w:ascii="Calibri" w:hAnsi="Calibri"/>
      <w:color w:val="00000A"/>
      <w:sz w:val="22"/>
      <w:szCs w:val="22"/>
      <w:lang w:eastAsia="en-US"/>
    </w:rPr>
  </w:style>
  <w:style w:type="paragraph" w:customStyle="1" w:styleId="p3">
    <w:name w:val="p3"/>
    <w:basedOn w:val="a"/>
    <w:qFormat/>
    <w:rsid w:val="005A0BD0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b">
    <w:name w:val="List Paragraph"/>
    <w:basedOn w:val="a"/>
    <w:uiPriority w:val="34"/>
    <w:qFormat/>
    <w:rsid w:val="00C1074E"/>
    <w:pPr>
      <w:ind w:left="720"/>
      <w:contextualSpacing/>
    </w:pPr>
    <w:rPr>
      <w:szCs w:val="21"/>
    </w:rPr>
  </w:style>
  <w:style w:type="paragraph" w:styleId="ac">
    <w:name w:val="Normal (Web)"/>
    <w:basedOn w:val="a"/>
    <w:uiPriority w:val="99"/>
    <w:semiHidden/>
    <w:unhideWhenUsed/>
    <w:rsid w:val="007F02DF"/>
    <w:rPr>
      <w:rFonts w:ascii="Times New Roman" w:hAnsi="Times New Roman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621F86"/>
    <w:rPr>
      <w:rFonts w:ascii="Segoe UI" w:hAnsi="Segoe UI"/>
      <w:sz w:val="18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1F86"/>
    <w:rPr>
      <w:rFonts w:ascii="Segoe UI" w:hAnsi="Segoe UI" w:cs="Mangal"/>
      <w:color w:val="00000A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БАРАЕВА</dc:creator>
  <dc:description/>
  <cp:lastModifiedBy>Елена Бараева</cp:lastModifiedBy>
  <cp:revision>2</cp:revision>
  <cp:lastPrinted>2018-12-06T14:11:00Z</cp:lastPrinted>
  <dcterms:created xsi:type="dcterms:W3CDTF">2019-03-27T11:01:00Z</dcterms:created>
  <dcterms:modified xsi:type="dcterms:W3CDTF">2019-03-27T11:01:00Z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