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B" w:rsidRPr="003C761D" w:rsidRDefault="003C761D" w:rsidP="00394C69">
      <w:pPr>
        <w:pStyle w:val="21"/>
        <w:jc w:val="right"/>
        <w:rPr>
          <w:szCs w:val="28"/>
          <w:u w:val="single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-4445</wp:posOffset>
            </wp:positionV>
            <wp:extent cx="571500" cy="723900"/>
            <wp:effectExtent l="19050" t="0" r="0" b="0"/>
            <wp:wrapSquare wrapText="right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0C0B">
        <w:rPr>
          <w:szCs w:val="28"/>
        </w:rPr>
        <w:t xml:space="preserve">                                                                                                                        </w:t>
      </w:r>
      <w:r w:rsidR="00C30C0B" w:rsidRPr="003C761D">
        <w:rPr>
          <w:szCs w:val="28"/>
          <w:u w:val="single"/>
        </w:rPr>
        <w:t>ПРОЕКТ</w:t>
      </w:r>
    </w:p>
    <w:p w:rsidR="00C30C0B" w:rsidRDefault="00C30C0B" w:rsidP="00C30C0B">
      <w:pPr>
        <w:pStyle w:val="21"/>
      </w:pPr>
    </w:p>
    <w:p w:rsidR="00394C69" w:rsidRPr="00394C69" w:rsidRDefault="00394C69" w:rsidP="00C30C0B">
      <w:pPr>
        <w:pStyle w:val="a6"/>
        <w:ind w:firstLine="0"/>
        <w:jc w:val="center"/>
        <w:rPr>
          <w:b/>
          <w:noProof/>
          <w:sz w:val="16"/>
          <w:szCs w:val="16"/>
        </w:rPr>
      </w:pPr>
    </w:p>
    <w:p w:rsidR="00C30C0B" w:rsidRPr="002529A9" w:rsidRDefault="00C30C0B" w:rsidP="00C30C0B">
      <w:pPr>
        <w:pStyle w:val="a6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C30C0B" w:rsidRDefault="00C30C0B" w:rsidP="00C30C0B">
      <w:pPr>
        <w:pStyle w:val="a6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:rsidR="00C30C0B" w:rsidRPr="002529A9" w:rsidRDefault="00C30C0B" w:rsidP="00C30C0B">
      <w:pPr>
        <w:pStyle w:val="2"/>
        <w:rPr>
          <w:sz w:val="36"/>
          <w:szCs w:val="36"/>
        </w:rPr>
      </w:pPr>
      <w:proofErr w:type="gramStart"/>
      <w:r w:rsidRPr="002529A9">
        <w:rPr>
          <w:sz w:val="36"/>
          <w:szCs w:val="36"/>
        </w:rPr>
        <w:t>Р</w:t>
      </w:r>
      <w:proofErr w:type="gramEnd"/>
      <w:r w:rsidRPr="002529A9">
        <w:rPr>
          <w:sz w:val="36"/>
          <w:szCs w:val="36"/>
        </w:rPr>
        <w:t xml:space="preserve"> Е Ш Е Н И Е</w:t>
      </w:r>
    </w:p>
    <w:p w:rsidR="00C30C0B" w:rsidRDefault="00C30C0B" w:rsidP="00C30C0B">
      <w:pPr>
        <w:rPr>
          <w:sz w:val="28"/>
          <w:szCs w:val="28"/>
        </w:rPr>
      </w:pPr>
    </w:p>
    <w:p w:rsidR="00C30C0B" w:rsidRPr="002351E7" w:rsidRDefault="00C30C0B" w:rsidP="00C30C0B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___________201</w:t>
      </w:r>
      <w:r w:rsidR="00512A43">
        <w:rPr>
          <w:sz w:val="28"/>
          <w:szCs w:val="28"/>
        </w:rPr>
        <w:t>4</w:t>
      </w:r>
      <w:r w:rsidRPr="002351E7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       </w:t>
      </w:r>
      <w:r w:rsidR="0010107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№ ____</w:t>
      </w:r>
    </w:p>
    <w:p w:rsidR="00C30C0B" w:rsidRPr="002351E7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1E7">
        <w:rPr>
          <w:rFonts w:ascii="Times New Roman" w:hAnsi="Times New Roman" w:cs="Times New Roman"/>
          <w:sz w:val="28"/>
          <w:szCs w:val="28"/>
        </w:rPr>
        <w:t>г. Белая Калитва</w:t>
      </w:r>
    </w:p>
    <w:tbl>
      <w:tblPr>
        <w:tblW w:w="10598" w:type="dxa"/>
        <w:tblLook w:val="0000"/>
      </w:tblPr>
      <w:tblGrid>
        <w:gridCol w:w="5495"/>
        <w:gridCol w:w="5103"/>
      </w:tblGrid>
      <w:tr w:rsidR="00C30C0B" w:rsidRPr="003B3AC3" w:rsidTr="00950AC8">
        <w:trPr>
          <w:trHeight w:val="1298"/>
        </w:trPr>
        <w:tc>
          <w:tcPr>
            <w:tcW w:w="5495" w:type="dxa"/>
          </w:tcPr>
          <w:p w:rsidR="00C30C0B" w:rsidRPr="003B3AC3" w:rsidRDefault="00C30C0B" w:rsidP="00512A43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решение Собрания депутатов Белокалитвинского района от 2</w:t>
            </w:r>
            <w:r w:rsidR="00512A43" w:rsidRPr="003B3AC3">
              <w:rPr>
                <w:rFonts w:ascii="Times New Roman" w:hAnsi="Times New Roman" w:cs="Times New Roman"/>
                <w:sz w:val="27"/>
                <w:szCs w:val="27"/>
              </w:rPr>
              <w:t>5сентября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="00512A43" w:rsidRPr="003B3AC3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 xml:space="preserve"> года № </w:t>
            </w:r>
            <w:r w:rsidR="00512A43" w:rsidRPr="003B3AC3">
              <w:rPr>
                <w:rFonts w:ascii="Times New Roman" w:hAnsi="Times New Roman" w:cs="Times New Roman"/>
                <w:sz w:val="27"/>
                <w:szCs w:val="27"/>
              </w:rPr>
              <w:t>327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512A43" w:rsidRPr="003B3AC3">
              <w:rPr>
                <w:rFonts w:ascii="Times New Roman" w:hAnsi="Times New Roman" w:cs="Times New Roman"/>
                <w:bCs/>
                <w:sz w:val="27"/>
                <w:szCs w:val="27"/>
              </w:rPr>
              <w:t>Об утверждении Положения о проведении аттестации муниципальных служащих</w:t>
            </w:r>
            <w:r w:rsidR="00512A43" w:rsidRPr="003B3AC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5103" w:type="dxa"/>
          </w:tcPr>
          <w:p w:rsidR="00C30C0B" w:rsidRPr="003B3AC3" w:rsidRDefault="00C30C0B" w:rsidP="007749B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</w:p>
        </w:tc>
      </w:tr>
    </w:tbl>
    <w:p w:rsidR="00C30C0B" w:rsidRPr="003B3AC3" w:rsidRDefault="00C30C0B" w:rsidP="00394C69">
      <w:pPr>
        <w:pStyle w:val="a8"/>
        <w:spacing w:after="0"/>
        <w:ind w:firstLine="709"/>
        <w:jc w:val="both"/>
        <w:rPr>
          <w:sz w:val="27"/>
          <w:szCs w:val="27"/>
        </w:rPr>
      </w:pPr>
    </w:p>
    <w:p w:rsidR="00394C69" w:rsidRPr="001C3F9D" w:rsidRDefault="00394C69" w:rsidP="00394C69">
      <w:pPr>
        <w:pStyle w:val="a8"/>
        <w:spacing w:after="0"/>
        <w:ind w:firstLine="709"/>
        <w:jc w:val="both"/>
        <w:rPr>
          <w:sz w:val="28"/>
          <w:szCs w:val="28"/>
        </w:rPr>
      </w:pPr>
      <w:r w:rsidRPr="001C3F9D">
        <w:rPr>
          <w:sz w:val="28"/>
          <w:szCs w:val="28"/>
        </w:rPr>
        <w:t xml:space="preserve">В соответствии с </w:t>
      </w:r>
      <w:bookmarkStart w:id="0" w:name="_GoBack"/>
      <w:bookmarkEnd w:id="0"/>
      <w:r w:rsidRPr="001C3F9D">
        <w:rPr>
          <w:sz w:val="28"/>
          <w:szCs w:val="28"/>
        </w:rPr>
        <w:t>Областным законом от 09 октября 2007 года № 786-ЗС «О муниципальной службе в Ростовской области», Областным законом от 14 ноября 2013 года № 34-ЗС «О внесении изменений в отдельные областные законы»,</w:t>
      </w:r>
    </w:p>
    <w:p w:rsidR="00394C69" w:rsidRPr="001C3F9D" w:rsidRDefault="00394C69" w:rsidP="00394C69">
      <w:pPr>
        <w:pStyle w:val="a8"/>
        <w:spacing w:after="0"/>
        <w:ind w:firstLine="709"/>
        <w:jc w:val="both"/>
        <w:rPr>
          <w:sz w:val="28"/>
          <w:szCs w:val="28"/>
        </w:rPr>
      </w:pPr>
      <w:r w:rsidRPr="001C3F9D">
        <w:rPr>
          <w:sz w:val="28"/>
          <w:szCs w:val="28"/>
        </w:rPr>
        <w:t xml:space="preserve">Собрание депутатов </w:t>
      </w:r>
      <w:proofErr w:type="spellStart"/>
      <w:r w:rsidRPr="001C3F9D">
        <w:rPr>
          <w:sz w:val="28"/>
          <w:szCs w:val="28"/>
        </w:rPr>
        <w:t>Белокалитвинского</w:t>
      </w:r>
      <w:proofErr w:type="spellEnd"/>
      <w:r w:rsidRPr="001C3F9D">
        <w:rPr>
          <w:sz w:val="28"/>
          <w:szCs w:val="28"/>
        </w:rPr>
        <w:t xml:space="preserve"> района</w:t>
      </w:r>
    </w:p>
    <w:p w:rsidR="00394C69" w:rsidRPr="001C3F9D" w:rsidRDefault="00394C69" w:rsidP="00394C6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3F9D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1C3F9D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394C69" w:rsidRPr="001C3F9D" w:rsidRDefault="00394C69" w:rsidP="00394C69">
      <w:pPr>
        <w:pStyle w:val="a8"/>
        <w:spacing w:after="0"/>
        <w:ind w:firstLine="709"/>
        <w:jc w:val="both"/>
        <w:rPr>
          <w:sz w:val="28"/>
          <w:szCs w:val="28"/>
        </w:rPr>
      </w:pPr>
      <w:r w:rsidRPr="001C3F9D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1C3F9D">
        <w:rPr>
          <w:sz w:val="28"/>
          <w:szCs w:val="28"/>
        </w:rPr>
        <w:t xml:space="preserve">риложение к решению Собрания депутатов </w:t>
      </w:r>
      <w:proofErr w:type="spellStart"/>
      <w:r w:rsidRPr="001C3F9D">
        <w:rPr>
          <w:sz w:val="28"/>
          <w:szCs w:val="28"/>
        </w:rPr>
        <w:t>Белокалитвинского</w:t>
      </w:r>
      <w:proofErr w:type="spellEnd"/>
      <w:r w:rsidRPr="001C3F9D">
        <w:rPr>
          <w:sz w:val="28"/>
          <w:szCs w:val="28"/>
        </w:rPr>
        <w:t xml:space="preserve"> района от 25 сентября 2008 года № 327 «</w:t>
      </w:r>
      <w:r w:rsidRPr="001C3F9D">
        <w:rPr>
          <w:bCs/>
          <w:sz w:val="28"/>
          <w:szCs w:val="28"/>
        </w:rPr>
        <w:t>Об утверждении Положения о проведении аттестации муниципальных служащих</w:t>
      </w:r>
      <w:r w:rsidRPr="001C3F9D">
        <w:rPr>
          <w:sz w:val="28"/>
          <w:szCs w:val="28"/>
        </w:rPr>
        <w:t>» следующее изменение: в</w:t>
      </w:r>
      <w:r>
        <w:rPr>
          <w:sz w:val="28"/>
          <w:szCs w:val="28"/>
        </w:rPr>
        <w:t xml:space="preserve"> </w:t>
      </w:r>
      <w:r w:rsidRPr="001C3F9D">
        <w:rPr>
          <w:sz w:val="28"/>
          <w:szCs w:val="28"/>
        </w:rPr>
        <w:t>абзаце 2 части</w:t>
      </w:r>
      <w:r>
        <w:rPr>
          <w:sz w:val="28"/>
          <w:szCs w:val="28"/>
        </w:rPr>
        <w:t xml:space="preserve"> </w:t>
      </w:r>
      <w:r w:rsidRPr="001C3F9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C3F9D">
        <w:rPr>
          <w:sz w:val="28"/>
          <w:szCs w:val="28"/>
        </w:rPr>
        <w:t>слова «научных и образовательных учреждений</w:t>
      </w:r>
      <w:proofErr w:type="gramStart"/>
      <w:r w:rsidRPr="001C3F9D">
        <w:rPr>
          <w:sz w:val="28"/>
          <w:szCs w:val="28"/>
        </w:rPr>
        <w:t>,»</w:t>
      </w:r>
      <w:proofErr w:type="gramEnd"/>
      <w:r w:rsidRPr="001C3F9D">
        <w:rPr>
          <w:sz w:val="28"/>
          <w:szCs w:val="28"/>
        </w:rPr>
        <w:t xml:space="preserve"> заменить слова</w:t>
      </w:r>
      <w:r>
        <w:rPr>
          <w:sz w:val="28"/>
          <w:szCs w:val="28"/>
        </w:rPr>
        <w:t>ми</w:t>
      </w:r>
      <w:r w:rsidRPr="001C3F9D">
        <w:rPr>
          <w:sz w:val="28"/>
          <w:szCs w:val="28"/>
        </w:rPr>
        <w:t xml:space="preserve"> «</w:t>
      </w:r>
      <w:r w:rsidRPr="001C3F9D">
        <w:rPr>
          <w:sz w:val="28"/>
          <w:szCs w:val="28"/>
          <w:lang w:eastAsia="en-US"/>
        </w:rPr>
        <w:t>научных, образовательных и».</w:t>
      </w:r>
    </w:p>
    <w:p w:rsidR="00394C69" w:rsidRPr="001C3F9D" w:rsidRDefault="00394C69" w:rsidP="00394C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3F9D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394C69" w:rsidRPr="001C3F9D" w:rsidRDefault="00394C69" w:rsidP="00394C69">
      <w:pPr>
        <w:pStyle w:val="21"/>
        <w:ind w:firstLine="709"/>
        <w:rPr>
          <w:szCs w:val="28"/>
        </w:rPr>
      </w:pPr>
      <w:r w:rsidRPr="001C3F9D">
        <w:rPr>
          <w:szCs w:val="28"/>
        </w:rPr>
        <w:t xml:space="preserve">3. </w:t>
      </w:r>
      <w:proofErr w:type="gramStart"/>
      <w:r w:rsidRPr="001C3F9D">
        <w:rPr>
          <w:szCs w:val="28"/>
        </w:rPr>
        <w:t>Контроль за</w:t>
      </w:r>
      <w:proofErr w:type="gramEnd"/>
      <w:r w:rsidRPr="001C3F9D">
        <w:rPr>
          <w:szCs w:val="28"/>
        </w:rPr>
        <w:t xml:space="preserve"> исполнением настоящего решения возложить на председателя постоянной комиссии Собрания депутатов </w:t>
      </w:r>
      <w:proofErr w:type="spellStart"/>
      <w:r w:rsidRPr="001C3F9D">
        <w:rPr>
          <w:szCs w:val="28"/>
        </w:rPr>
        <w:t>Белокалитвинского</w:t>
      </w:r>
      <w:proofErr w:type="spellEnd"/>
      <w:r w:rsidRPr="001C3F9D">
        <w:rPr>
          <w:szCs w:val="28"/>
        </w:rPr>
        <w:t xml:space="preserve"> района по социальным вопросам, правопорядку, защите прав граждан, местному самоуправлению, связям с общественн</w:t>
      </w:r>
      <w:r>
        <w:rPr>
          <w:szCs w:val="28"/>
        </w:rPr>
        <w:t>ыми</w:t>
      </w:r>
      <w:r w:rsidRPr="001C3F9D">
        <w:rPr>
          <w:szCs w:val="28"/>
        </w:rPr>
        <w:t xml:space="preserve"> организациями, партиями, движениями, работе со средствами массовой информации Р.Г. Позднякову и управляющего делами Администрации </w:t>
      </w:r>
      <w:proofErr w:type="spellStart"/>
      <w:r w:rsidRPr="001C3F9D">
        <w:rPr>
          <w:szCs w:val="28"/>
        </w:rPr>
        <w:t>Белокалитвинского</w:t>
      </w:r>
      <w:proofErr w:type="spellEnd"/>
      <w:r w:rsidRPr="001C3F9D">
        <w:rPr>
          <w:szCs w:val="28"/>
        </w:rPr>
        <w:t xml:space="preserve"> района </w:t>
      </w:r>
      <w:r>
        <w:rPr>
          <w:szCs w:val="28"/>
        </w:rPr>
        <w:t xml:space="preserve">                    </w:t>
      </w:r>
      <w:r w:rsidRPr="001C3F9D">
        <w:rPr>
          <w:szCs w:val="28"/>
        </w:rPr>
        <w:t>Л.Г. Василенко.</w:t>
      </w:r>
    </w:p>
    <w:p w:rsidR="003B3AC3" w:rsidRPr="003B3AC3" w:rsidRDefault="003B3AC3" w:rsidP="00394C69">
      <w:pPr>
        <w:pStyle w:val="21"/>
        <w:ind w:firstLine="709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09"/>
        <w:gridCol w:w="4536"/>
      </w:tblGrid>
      <w:tr w:rsidR="00394C69" w:rsidRPr="00CD2670" w:rsidTr="00C5052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</w:p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района</w:t>
            </w:r>
          </w:p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94C69" w:rsidRDefault="00394C69" w:rsidP="00C5052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О.А. Мельникова</w:t>
            </w:r>
          </w:p>
          <w:p w:rsidR="00394C69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марта</w:t>
            </w: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Председатель Собрания депутатов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района</w:t>
            </w:r>
          </w:p>
          <w:p w:rsidR="00394C69" w:rsidRPr="00CD2670" w:rsidRDefault="00394C69" w:rsidP="00C5052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94C69" w:rsidRPr="00CD2670" w:rsidRDefault="00394C69" w:rsidP="00C5052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В.Г. </w:t>
            </w:r>
            <w:proofErr w:type="spellStart"/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Сидненкова</w:t>
            </w:r>
            <w:proofErr w:type="spellEnd"/>
          </w:p>
        </w:tc>
      </w:tr>
    </w:tbl>
    <w:p w:rsidR="00C30C0B" w:rsidRPr="003B3AC3" w:rsidRDefault="00C30C0B" w:rsidP="00394C69">
      <w:pPr>
        <w:pStyle w:val="a8"/>
        <w:tabs>
          <w:tab w:val="left" w:pos="1080"/>
        </w:tabs>
        <w:spacing w:after="0"/>
        <w:ind w:firstLine="709"/>
        <w:jc w:val="both"/>
        <w:rPr>
          <w:sz w:val="27"/>
          <w:szCs w:val="27"/>
        </w:rPr>
      </w:pPr>
    </w:p>
    <w:p w:rsidR="00C30C0B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Согласовано:</w:t>
      </w:r>
    </w:p>
    <w:p w:rsidR="00C30C0B" w:rsidRPr="00E638AF" w:rsidRDefault="00C30C0B" w:rsidP="00E638AF">
      <w:pPr>
        <w:pStyle w:val="a8"/>
        <w:spacing w:after="0"/>
        <w:jc w:val="both"/>
        <w:rPr>
          <w:sz w:val="27"/>
          <w:szCs w:val="27"/>
        </w:rPr>
      </w:pPr>
      <w:r w:rsidRPr="00E638AF">
        <w:rPr>
          <w:sz w:val="27"/>
          <w:szCs w:val="27"/>
        </w:rPr>
        <w:t xml:space="preserve">управляющий делами </w:t>
      </w:r>
    </w:p>
    <w:p w:rsidR="00C30C0B" w:rsidRPr="00E638AF" w:rsidRDefault="00C30C0B" w:rsidP="00E638AF">
      <w:pPr>
        <w:pStyle w:val="a8"/>
        <w:spacing w:after="0"/>
        <w:jc w:val="both"/>
        <w:rPr>
          <w:sz w:val="27"/>
          <w:szCs w:val="27"/>
        </w:rPr>
      </w:pPr>
      <w:r w:rsidRPr="00E638AF">
        <w:rPr>
          <w:sz w:val="27"/>
          <w:szCs w:val="27"/>
        </w:rPr>
        <w:t xml:space="preserve">Собрания депутатов Белокалитвинского района                           </w:t>
      </w:r>
      <w:r w:rsidR="00AE3D9E" w:rsidRPr="00E638AF">
        <w:rPr>
          <w:sz w:val="27"/>
          <w:szCs w:val="27"/>
        </w:rPr>
        <w:t>О.О. Голицына</w:t>
      </w:r>
    </w:p>
    <w:p w:rsidR="00C30C0B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Согласовано:</w:t>
      </w:r>
    </w:p>
    <w:p w:rsidR="00C30C0B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Управляющий делами  Администрации района                                 Л.Г. Василенко</w:t>
      </w:r>
    </w:p>
    <w:p w:rsidR="00C30C0B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Согласовано:</w:t>
      </w:r>
    </w:p>
    <w:p w:rsidR="00C30C0B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Начальник  юридического отдела</w:t>
      </w:r>
      <w:r w:rsidRPr="00E638AF">
        <w:rPr>
          <w:sz w:val="27"/>
          <w:szCs w:val="27"/>
        </w:rPr>
        <w:tab/>
      </w:r>
      <w:r w:rsidRPr="00E638AF">
        <w:rPr>
          <w:sz w:val="27"/>
          <w:szCs w:val="27"/>
        </w:rPr>
        <w:tab/>
      </w:r>
      <w:r w:rsidRPr="00E638AF">
        <w:rPr>
          <w:sz w:val="27"/>
          <w:szCs w:val="27"/>
        </w:rPr>
        <w:tab/>
      </w:r>
      <w:r w:rsidRPr="00E638AF">
        <w:rPr>
          <w:sz w:val="27"/>
          <w:szCs w:val="27"/>
        </w:rPr>
        <w:tab/>
      </w:r>
      <w:r w:rsidR="003B3AC3" w:rsidRPr="00E638AF">
        <w:rPr>
          <w:sz w:val="27"/>
          <w:szCs w:val="27"/>
        </w:rPr>
        <w:t xml:space="preserve">                 С.Ю. Лукьянов</w:t>
      </w:r>
    </w:p>
    <w:p w:rsidR="00C30C0B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Проект решения вносит</w:t>
      </w:r>
    </w:p>
    <w:p w:rsidR="00703A70" w:rsidRPr="00E638AF" w:rsidRDefault="00C30C0B" w:rsidP="00E638AF">
      <w:pPr>
        <w:rPr>
          <w:sz w:val="27"/>
          <w:szCs w:val="27"/>
        </w:rPr>
      </w:pPr>
      <w:r w:rsidRPr="00E638AF">
        <w:rPr>
          <w:sz w:val="27"/>
          <w:szCs w:val="27"/>
        </w:rPr>
        <w:t>Начальник общего отдела                                                                     Л.Е. Котлярова</w:t>
      </w:r>
    </w:p>
    <w:sectPr w:rsidR="00703A70" w:rsidRPr="00E638AF" w:rsidSect="008034F9">
      <w:pgSz w:w="11906" w:h="16838"/>
      <w:pgMar w:top="142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429E"/>
    <w:multiLevelType w:val="hybridMultilevel"/>
    <w:tmpl w:val="249A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C0B"/>
    <w:rsid w:val="00031D07"/>
    <w:rsid w:val="000502B9"/>
    <w:rsid w:val="000D3523"/>
    <w:rsid w:val="00101071"/>
    <w:rsid w:val="0018383A"/>
    <w:rsid w:val="002B76FE"/>
    <w:rsid w:val="002E441B"/>
    <w:rsid w:val="003314FB"/>
    <w:rsid w:val="00394C69"/>
    <w:rsid w:val="003B3AC3"/>
    <w:rsid w:val="003C761D"/>
    <w:rsid w:val="00425CAF"/>
    <w:rsid w:val="00443CBC"/>
    <w:rsid w:val="00494B62"/>
    <w:rsid w:val="00512A43"/>
    <w:rsid w:val="00542280"/>
    <w:rsid w:val="005F3FC3"/>
    <w:rsid w:val="00633C79"/>
    <w:rsid w:val="00636BE4"/>
    <w:rsid w:val="00703A70"/>
    <w:rsid w:val="008034F9"/>
    <w:rsid w:val="0083060E"/>
    <w:rsid w:val="008511A5"/>
    <w:rsid w:val="0088111E"/>
    <w:rsid w:val="0091123C"/>
    <w:rsid w:val="00927119"/>
    <w:rsid w:val="00950AC8"/>
    <w:rsid w:val="00A62B40"/>
    <w:rsid w:val="00A67CC5"/>
    <w:rsid w:val="00A775E1"/>
    <w:rsid w:val="00AC361C"/>
    <w:rsid w:val="00AE3D9E"/>
    <w:rsid w:val="00AF4FEB"/>
    <w:rsid w:val="00B14577"/>
    <w:rsid w:val="00B71FA2"/>
    <w:rsid w:val="00B7428F"/>
    <w:rsid w:val="00C30C0B"/>
    <w:rsid w:val="00CB0237"/>
    <w:rsid w:val="00CC31DF"/>
    <w:rsid w:val="00CD1E26"/>
    <w:rsid w:val="00E036C6"/>
    <w:rsid w:val="00E05E5C"/>
    <w:rsid w:val="00E51578"/>
    <w:rsid w:val="00E638AF"/>
    <w:rsid w:val="00E9136C"/>
    <w:rsid w:val="00EA7EA8"/>
    <w:rsid w:val="00ED277E"/>
    <w:rsid w:val="00F1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ConsNormal">
    <w:name w:val="ConsNormal"/>
    <w:rsid w:val="00394C69"/>
    <w:pPr>
      <w:widowControl w:val="0"/>
      <w:ind w:firstLine="720"/>
    </w:pPr>
    <w:rPr>
      <w:rFonts w:ascii="Arial" w:hAnsi="Arial"/>
      <w:snapToGrid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19A9-7B7A-4307-9415-4E2107E5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2</cp:revision>
  <cp:lastPrinted>2014-03-11T05:39:00Z</cp:lastPrinted>
  <dcterms:created xsi:type="dcterms:W3CDTF">2014-03-12T11:59:00Z</dcterms:created>
  <dcterms:modified xsi:type="dcterms:W3CDTF">2014-03-12T11:59:00Z</dcterms:modified>
</cp:coreProperties>
</file>