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F7" w:rsidRDefault="001608F7" w:rsidP="00DF0D6A">
      <w:pPr>
        <w:pStyle w:val="2"/>
      </w:pPr>
      <w:r>
        <w:rPr>
          <w:noProof/>
        </w:rPr>
        <w:drawing>
          <wp:inline distT="0" distB="0" distL="0" distR="0" wp14:anchorId="16DCD662" wp14:editId="311924D3">
            <wp:extent cx="1896110" cy="1584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6110" cy="1584960"/>
                    </a:xfrm>
                    <a:prstGeom prst="rect">
                      <a:avLst/>
                    </a:prstGeom>
                    <a:noFill/>
                  </pic:spPr>
                </pic:pic>
              </a:graphicData>
            </a:graphic>
          </wp:inline>
        </w:drawing>
      </w:r>
    </w:p>
    <w:p w:rsidR="001608F7" w:rsidRDefault="001608F7" w:rsidP="00E22EF1">
      <w:pPr>
        <w:tabs>
          <w:tab w:val="left" w:pos="1134"/>
        </w:tabs>
        <w:spacing w:after="0" w:line="240" w:lineRule="auto"/>
        <w:ind w:firstLine="709"/>
        <w:jc w:val="both"/>
        <w:rPr>
          <w:rFonts w:ascii="Times New Roman" w:hAnsi="Times New Roman" w:cs="Times New Roman"/>
          <w:sz w:val="28"/>
          <w:szCs w:val="28"/>
        </w:rPr>
      </w:pPr>
    </w:p>
    <w:p w:rsidR="001608F7" w:rsidRDefault="001608F7" w:rsidP="00E22EF1">
      <w:pPr>
        <w:tabs>
          <w:tab w:val="left" w:pos="1134"/>
        </w:tabs>
        <w:spacing w:after="0" w:line="240" w:lineRule="auto"/>
        <w:ind w:firstLine="709"/>
        <w:jc w:val="both"/>
        <w:rPr>
          <w:rFonts w:ascii="Times New Roman" w:hAnsi="Times New Roman" w:cs="Times New Roman"/>
          <w:sz w:val="28"/>
          <w:szCs w:val="28"/>
        </w:rPr>
      </w:pPr>
    </w:p>
    <w:p w:rsidR="00DF0D6A" w:rsidRPr="00DF0D6A" w:rsidRDefault="005E0129" w:rsidP="00DF0D6A">
      <w:pPr>
        <w:tabs>
          <w:tab w:val="left" w:pos="1134"/>
        </w:tabs>
        <w:spacing w:after="0" w:line="240" w:lineRule="auto"/>
        <w:ind w:firstLine="709"/>
        <w:jc w:val="both"/>
        <w:rPr>
          <w:rFonts w:ascii="Times New Roman" w:hAnsi="Times New Roman" w:cs="Times New Roman"/>
          <w:i/>
          <w:sz w:val="28"/>
          <w:szCs w:val="28"/>
        </w:rPr>
      </w:pPr>
      <w:r w:rsidRPr="001608F7">
        <w:rPr>
          <w:rFonts w:ascii="Times New Roman" w:hAnsi="Times New Roman" w:cs="Times New Roman"/>
          <w:sz w:val="28"/>
          <w:szCs w:val="28"/>
          <w:u w:val="single"/>
        </w:rPr>
        <w:t>Вопрос:</w:t>
      </w:r>
      <w:r w:rsidRPr="00001D27">
        <w:rPr>
          <w:rFonts w:ascii="Times New Roman" w:hAnsi="Times New Roman" w:cs="Times New Roman"/>
          <w:sz w:val="28"/>
          <w:szCs w:val="28"/>
        </w:rPr>
        <w:t xml:space="preserve">  </w:t>
      </w:r>
      <w:r w:rsidR="00DF0D6A" w:rsidRPr="00DF0D6A">
        <w:rPr>
          <w:rFonts w:ascii="Times New Roman" w:hAnsi="Times New Roman" w:cs="Times New Roman"/>
          <w:i/>
          <w:sz w:val="28"/>
          <w:szCs w:val="28"/>
        </w:rPr>
        <w:t>Какие условия  необходимые для присвоения звания</w:t>
      </w:r>
    </w:p>
    <w:p w:rsidR="005E0129" w:rsidRDefault="00DF0D6A" w:rsidP="00DF0D6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«Ветеран труда»</w:t>
      </w:r>
      <w:r w:rsidR="00055F6A" w:rsidRPr="003B28C9">
        <w:rPr>
          <w:rFonts w:ascii="Times New Roman" w:hAnsi="Times New Roman" w:cs="Times New Roman"/>
          <w:i/>
          <w:sz w:val="28"/>
          <w:szCs w:val="28"/>
        </w:rPr>
        <w:t>?</w:t>
      </w:r>
      <w:r w:rsidR="004A44CD" w:rsidRPr="00FF2614">
        <w:rPr>
          <w:rFonts w:ascii="Times New Roman" w:hAnsi="Times New Roman" w:cs="Times New Roman"/>
          <w:sz w:val="28"/>
          <w:szCs w:val="28"/>
        </w:rPr>
        <w:t xml:space="preserve"> </w:t>
      </w:r>
    </w:p>
    <w:p w:rsidR="003B28C9" w:rsidRPr="005E0129" w:rsidRDefault="003B28C9" w:rsidP="00E22EF1">
      <w:pPr>
        <w:tabs>
          <w:tab w:val="left" w:pos="1134"/>
        </w:tabs>
        <w:spacing w:after="0" w:line="240" w:lineRule="auto"/>
        <w:ind w:firstLine="709"/>
        <w:jc w:val="both"/>
        <w:rPr>
          <w:rFonts w:ascii="Times New Roman" w:hAnsi="Times New Roman" w:cs="Times New Roman"/>
          <w:sz w:val="28"/>
          <w:szCs w:val="28"/>
        </w:rPr>
      </w:pPr>
    </w:p>
    <w:p w:rsidR="00DF0D6A" w:rsidRPr="00DF0D6A" w:rsidRDefault="00E22EF1" w:rsidP="00DF0D6A">
      <w:pPr>
        <w:spacing w:after="0" w:line="240" w:lineRule="auto"/>
        <w:ind w:firstLine="708"/>
        <w:jc w:val="both"/>
        <w:rPr>
          <w:rFonts w:ascii="Times New Roman" w:hAnsi="Times New Roman" w:cs="Times New Roman"/>
          <w:sz w:val="28"/>
          <w:u w:val="single"/>
        </w:rPr>
      </w:pPr>
      <w:r w:rsidRPr="001608F7">
        <w:rPr>
          <w:rFonts w:ascii="Times New Roman" w:hAnsi="Times New Roman" w:cs="Times New Roman"/>
          <w:sz w:val="28"/>
          <w:u w:val="single"/>
        </w:rPr>
        <w:t xml:space="preserve">Ответ: </w:t>
      </w:r>
      <w:r w:rsidR="00DF0D6A">
        <w:rPr>
          <w:rFonts w:ascii="Times New Roman" w:hAnsi="Times New Roman" w:cs="Times New Roman"/>
          <w:sz w:val="28"/>
          <w:u w:val="single"/>
        </w:rPr>
        <w:t xml:space="preserve"> </w:t>
      </w:r>
      <w:bookmarkStart w:id="0" w:name="_GoBack"/>
      <w:bookmarkEnd w:id="0"/>
      <w:r w:rsidR="00DF0D6A" w:rsidRPr="00DF0D6A">
        <w:rPr>
          <w:rFonts w:ascii="Times New Roman" w:hAnsi="Times New Roman" w:cs="Times New Roman"/>
          <w:sz w:val="28"/>
        </w:rPr>
        <w:t>Звание "Ветеран труда" присваивается:</w:t>
      </w:r>
    </w:p>
    <w:p w:rsidR="00DF0D6A" w:rsidRPr="00DF0D6A" w:rsidRDefault="00DF0D6A" w:rsidP="00DF0D6A">
      <w:pPr>
        <w:spacing w:after="0" w:line="240" w:lineRule="auto"/>
        <w:ind w:firstLine="708"/>
        <w:jc w:val="both"/>
        <w:rPr>
          <w:rFonts w:ascii="Times New Roman" w:hAnsi="Times New Roman" w:cs="Times New Roman"/>
          <w:sz w:val="28"/>
        </w:rPr>
      </w:pPr>
      <w:proofErr w:type="gramStart"/>
      <w:r w:rsidRPr="00DF0D6A">
        <w:rPr>
          <w:rFonts w:ascii="Times New Roman" w:hAnsi="Times New Roman" w:cs="Times New Roman"/>
          <w:sz w:val="28"/>
        </w:rPr>
        <w:t>1) лицам,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либо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w:t>
      </w:r>
      <w:proofErr w:type="gramEnd"/>
      <w:r w:rsidRPr="00DF0D6A">
        <w:rPr>
          <w:rFonts w:ascii="Times New Roman" w:hAnsi="Times New Roman" w:cs="Times New Roman"/>
          <w:sz w:val="28"/>
        </w:rPr>
        <w:t>,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DF0D6A" w:rsidRPr="00DF0D6A" w:rsidRDefault="00DF0D6A" w:rsidP="00DF0D6A">
      <w:pPr>
        <w:spacing w:after="0" w:line="240" w:lineRule="auto"/>
        <w:ind w:firstLine="708"/>
        <w:jc w:val="both"/>
        <w:rPr>
          <w:rFonts w:ascii="Times New Roman" w:hAnsi="Times New Roman" w:cs="Times New Roman"/>
          <w:sz w:val="28"/>
        </w:rPr>
      </w:pPr>
      <w:r w:rsidRPr="00DF0D6A">
        <w:rPr>
          <w:rFonts w:ascii="Times New Roman" w:hAnsi="Times New Roman" w:cs="Times New Roman"/>
          <w:sz w:val="28"/>
        </w:rPr>
        <w:t>2) лицам,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w:t>
      </w:r>
    </w:p>
    <w:p w:rsidR="00DF0D6A" w:rsidRPr="00DF0D6A" w:rsidRDefault="00DF0D6A" w:rsidP="00DF0D6A">
      <w:pPr>
        <w:spacing w:after="0" w:line="240" w:lineRule="auto"/>
        <w:ind w:firstLine="708"/>
        <w:jc w:val="both"/>
        <w:rPr>
          <w:rFonts w:ascii="Times New Roman" w:hAnsi="Times New Roman" w:cs="Times New Roman"/>
          <w:sz w:val="28"/>
        </w:rPr>
      </w:pPr>
      <w:r w:rsidRPr="00DF0D6A">
        <w:rPr>
          <w:rFonts w:ascii="Times New Roman" w:hAnsi="Times New Roman" w:cs="Times New Roman"/>
          <w:sz w:val="28"/>
        </w:rPr>
        <w:t xml:space="preserve"> Порядок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rsidR="00D04175" w:rsidRDefault="00DF0D6A" w:rsidP="00DF0D6A">
      <w:pPr>
        <w:spacing w:after="0" w:line="240" w:lineRule="auto"/>
        <w:ind w:firstLine="708"/>
        <w:jc w:val="both"/>
        <w:rPr>
          <w:rFonts w:ascii="Times New Roman" w:hAnsi="Times New Roman" w:cs="Times New Roman"/>
          <w:sz w:val="28"/>
        </w:rPr>
      </w:pPr>
      <w:r w:rsidRPr="00DF0D6A">
        <w:rPr>
          <w:rFonts w:ascii="Times New Roman" w:hAnsi="Times New Roman" w:cs="Times New Roman"/>
          <w:sz w:val="28"/>
        </w:rPr>
        <w:t xml:space="preserve">За консультацией во вопросу присвоения звания «Ветеран труда» можно обратиться в УСЗН </w:t>
      </w:r>
      <w:proofErr w:type="spellStart"/>
      <w:r w:rsidRPr="00DF0D6A">
        <w:rPr>
          <w:rFonts w:ascii="Times New Roman" w:hAnsi="Times New Roman" w:cs="Times New Roman"/>
          <w:sz w:val="28"/>
        </w:rPr>
        <w:t>Блокалитвинского</w:t>
      </w:r>
      <w:proofErr w:type="spellEnd"/>
      <w:r w:rsidRPr="00DF0D6A">
        <w:rPr>
          <w:rFonts w:ascii="Times New Roman" w:hAnsi="Times New Roman" w:cs="Times New Roman"/>
          <w:sz w:val="28"/>
        </w:rPr>
        <w:t xml:space="preserve"> района по адресу: г. Белая Калитва, ул. Энгельса,25, каб.11, телефон</w:t>
      </w:r>
      <w:proofErr w:type="gramStart"/>
      <w:r w:rsidRPr="00DF0D6A">
        <w:rPr>
          <w:rFonts w:ascii="Times New Roman" w:hAnsi="Times New Roman" w:cs="Times New Roman"/>
          <w:sz w:val="28"/>
        </w:rPr>
        <w:t xml:space="preserve"> :</w:t>
      </w:r>
      <w:proofErr w:type="gramEnd"/>
      <w:r w:rsidRPr="00DF0D6A">
        <w:rPr>
          <w:rFonts w:ascii="Times New Roman" w:hAnsi="Times New Roman" w:cs="Times New Roman"/>
          <w:sz w:val="28"/>
        </w:rPr>
        <w:t xml:space="preserve"> 2-60-46,  в МАУ МФЦ </w:t>
      </w:r>
      <w:proofErr w:type="spellStart"/>
      <w:r w:rsidRPr="00DF0D6A">
        <w:rPr>
          <w:rFonts w:ascii="Times New Roman" w:hAnsi="Times New Roman" w:cs="Times New Roman"/>
          <w:sz w:val="28"/>
        </w:rPr>
        <w:t>Белокалитвинского</w:t>
      </w:r>
      <w:proofErr w:type="spellEnd"/>
      <w:r w:rsidRPr="00DF0D6A">
        <w:rPr>
          <w:rFonts w:ascii="Times New Roman" w:hAnsi="Times New Roman" w:cs="Times New Roman"/>
          <w:sz w:val="28"/>
        </w:rPr>
        <w:t xml:space="preserve"> района по адресу: ул. Космонавтов, 3 (здание бывшей поликлиники) телефон: 2-59-97, 2-57-45, 2-58-40.</w:t>
      </w:r>
    </w:p>
    <w:sectPr w:rsidR="00D04175" w:rsidSect="003D682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F0124"/>
    <w:multiLevelType w:val="hybridMultilevel"/>
    <w:tmpl w:val="DAC0B2C8"/>
    <w:lvl w:ilvl="0" w:tplc="8F7E37D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5AD26FCB"/>
    <w:multiLevelType w:val="hybridMultilevel"/>
    <w:tmpl w:val="17E2A7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D1"/>
    <w:rsid w:val="00000123"/>
    <w:rsid w:val="00001D27"/>
    <w:rsid w:val="00055F6A"/>
    <w:rsid w:val="00061228"/>
    <w:rsid w:val="000A6A7A"/>
    <w:rsid w:val="00150D7A"/>
    <w:rsid w:val="001608F7"/>
    <w:rsid w:val="001D7D25"/>
    <w:rsid w:val="00231FA7"/>
    <w:rsid w:val="0024574A"/>
    <w:rsid w:val="00247A43"/>
    <w:rsid w:val="002737DA"/>
    <w:rsid w:val="002806D4"/>
    <w:rsid w:val="00281F9F"/>
    <w:rsid w:val="002B68C0"/>
    <w:rsid w:val="00312860"/>
    <w:rsid w:val="003B28C9"/>
    <w:rsid w:val="003D6820"/>
    <w:rsid w:val="004076DF"/>
    <w:rsid w:val="00457B20"/>
    <w:rsid w:val="0047128D"/>
    <w:rsid w:val="00495F76"/>
    <w:rsid w:val="004A44CD"/>
    <w:rsid w:val="004E262C"/>
    <w:rsid w:val="004F1830"/>
    <w:rsid w:val="005C27B7"/>
    <w:rsid w:val="005E0129"/>
    <w:rsid w:val="005E249A"/>
    <w:rsid w:val="00632205"/>
    <w:rsid w:val="006F15F0"/>
    <w:rsid w:val="00704F7E"/>
    <w:rsid w:val="00750112"/>
    <w:rsid w:val="0075021D"/>
    <w:rsid w:val="00753EA9"/>
    <w:rsid w:val="00790254"/>
    <w:rsid w:val="00795BC5"/>
    <w:rsid w:val="007C0FA6"/>
    <w:rsid w:val="00803A20"/>
    <w:rsid w:val="008101A4"/>
    <w:rsid w:val="00910A2F"/>
    <w:rsid w:val="00915091"/>
    <w:rsid w:val="00963EA2"/>
    <w:rsid w:val="0099557D"/>
    <w:rsid w:val="009A0514"/>
    <w:rsid w:val="00A84ABC"/>
    <w:rsid w:val="00B33416"/>
    <w:rsid w:val="00C330D1"/>
    <w:rsid w:val="00CD6DDF"/>
    <w:rsid w:val="00CE438F"/>
    <w:rsid w:val="00D04175"/>
    <w:rsid w:val="00D81CCF"/>
    <w:rsid w:val="00DE30AD"/>
    <w:rsid w:val="00DF0C10"/>
    <w:rsid w:val="00DF0D6A"/>
    <w:rsid w:val="00E22EF1"/>
    <w:rsid w:val="00E53058"/>
    <w:rsid w:val="00F3184E"/>
    <w:rsid w:val="00F53DD7"/>
    <w:rsid w:val="00FD5E0E"/>
    <w:rsid w:val="00FE4DF7"/>
    <w:rsid w:val="00FF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F0D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0254"/>
    <w:pPr>
      <w:spacing w:after="0" w:line="240" w:lineRule="auto"/>
    </w:pPr>
  </w:style>
  <w:style w:type="paragraph" w:styleId="a4">
    <w:name w:val="List Paragraph"/>
    <w:basedOn w:val="a"/>
    <w:uiPriority w:val="34"/>
    <w:qFormat/>
    <w:rsid w:val="0075021D"/>
    <w:pPr>
      <w:ind w:left="720"/>
      <w:contextualSpacing/>
    </w:pPr>
  </w:style>
  <w:style w:type="paragraph" w:styleId="a5">
    <w:name w:val="Balloon Text"/>
    <w:basedOn w:val="a"/>
    <w:link w:val="a6"/>
    <w:uiPriority w:val="99"/>
    <w:semiHidden/>
    <w:unhideWhenUsed/>
    <w:rsid w:val="00DF0D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0D6A"/>
    <w:rPr>
      <w:rFonts w:ascii="Tahoma" w:hAnsi="Tahoma" w:cs="Tahoma"/>
      <w:sz w:val="16"/>
      <w:szCs w:val="16"/>
    </w:rPr>
  </w:style>
  <w:style w:type="character" w:customStyle="1" w:styleId="20">
    <w:name w:val="Заголовок 2 Знак"/>
    <w:basedOn w:val="a0"/>
    <w:link w:val="2"/>
    <w:uiPriority w:val="9"/>
    <w:rsid w:val="00DF0D6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F0D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0254"/>
    <w:pPr>
      <w:spacing w:after="0" w:line="240" w:lineRule="auto"/>
    </w:pPr>
  </w:style>
  <w:style w:type="paragraph" w:styleId="a4">
    <w:name w:val="List Paragraph"/>
    <w:basedOn w:val="a"/>
    <w:uiPriority w:val="34"/>
    <w:qFormat/>
    <w:rsid w:val="0075021D"/>
    <w:pPr>
      <w:ind w:left="720"/>
      <w:contextualSpacing/>
    </w:pPr>
  </w:style>
  <w:style w:type="paragraph" w:styleId="a5">
    <w:name w:val="Balloon Text"/>
    <w:basedOn w:val="a"/>
    <w:link w:val="a6"/>
    <w:uiPriority w:val="99"/>
    <w:semiHidden/>
    <w:unhideWhenUsed/>
    <w:rsid w:val="00DF0D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0D6A"/>
    <w:rPr>
      <w:rFonts w:ascii="Tahoma" w:hAnsi="Tahoma" w:cs="Tahoma"/>
      <w:sz w:val="16"/>
      <w:szCs w:val="16"/>
    </w:rPr>
  </w:style>
  <w:style w:type="character" w:customStyle="1" w:styleId="20">
    <w:name w:val="Заголовок 2 Знак"/>
    <w:basedOn w:val="a0"/>
    <w:link w:val="2"/>
    <w:uiPriority w:val="9"/>
    <w:rsid w:val="00DF0D6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CA612-F886-4913-81EB-2150DCA5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user3</cp:lastModifiedBy>
  <cp:revision>2</cp:revision>
  <cp:lastPrinted>2017-03-16T13:18:00Z</cp:lastPrinted>
  <dcterms:created xsi:type="dcterms:W3CDTF">2018-06-26T06:25:00Z</dcterms:created>
  <dcterms:modified xsi:type="dcterms:W3CDTF">2018-06-26T06:25:00Z</dcterms:modified>
</cp:coreProperties>
</file>