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550" w:rsidRPr="001751BA" w:rsidRDefault="001751BA" w:rsidP="00E73550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1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Белокалитвинского района</w:t>
      </w:r>
    </w:p>
    <w:p w:rsidR="00E73550" w:rsidRPr="00E73550" w:rsidRDefault="00E73550" w:rsidP="00E73550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73550" w:rsidRPr="00E73550" w:rsidRDefault="00E73550" w:rsidP="00E73550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E7355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ЗАКЛЮЧЕНИЕ</w:t>
      </w:r>
    </w:p>
    <w:p w:rsidR="00E73550" w:rsidRPr="00E73550" w:rsidRDefault="00E73550" w:rsidP="00E73550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E73550" w:rsidRPr="00E73550" w:rsidRDefault="00E73550" w:rsidP="00E73550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7355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об оценке регулирующего воздействия проекта</w:t>
      </w:r>
      <w:r w:rsidRPr="00E7355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3550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(указать в</w:t>
      </w:r>
      <w:r w:rsidRPr="00E735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ид и наименование</w:t>
      </w:r>
    </w:p>
    <w:p w:rsidR="00E73550" w:rsidRPr="00E73550" w:rsidRDefault="00E73550" w:rsidP="00E73550">
      <w:pPr>
        <w:autoSpaceDE w:val="0"/>
        <w:autoSpaceDN w:val="0"/>
        <w:adjustRightInd w:val="0"/>
        <w:spacing w:after="0" w:line="2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735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нормативного правового акта</w:t>
      </w:r>
      <w:r w:rsidR="00EF20C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Администрации</w:t>
      </w:r>
      <w:r w:rsidRPr="00E735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="00EF20C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Белокалитвинского района</w:t>
      </w:r>
      <w:r w:rsidRPr="00E735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</w:p>
    <w:p w:rsidR="00E73550" w:rsidRPr="00E73550" w:rsidRDefault="00E73550" w:rsidP="00E73550">
      <w:pPr>
        <w:autoSpaceDE w:val="0"/>
        <w:autoSpaceDN w:val="0"/>
        <w:adjustRightInd w:val="0"/>
        <w:spacing w:after="0" w:line="23" w:lineRule="atLeast"/>
        <w:ind w:left="72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E73550" w:rsidRPr="00E73550" w:rsidRDefault="00E73550" w:rsidP="00E73550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E7355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     1. Проблема, на решение которой направлено регулирование.  Цель </w:t>
      </w:r>
    </w:p>
    <w:p w:rsidR="00E73550" w:rsidRPr="00E73550" w:rsidRDefault="00E73550" w:rsidP="00E73550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E7355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разработки проекта акта.</w:t>
      </w:r>
    </w:p>
    <w:p w:rsidR="00E73550" w:rsidRPr="00E73550" w:rsidRDefault="00E73550" w:rsidP="00E73550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73550" w:rsidRPr="00E73550" w:rsidRDefault="00E73550" w:rsidP="00E73550">
      <w:pPr>
        <w:autoSpaceDE w:val="0"/>
        <w:autoSpaceDN w:val="0"/>
        <w:adjustRightInd w:val="0"/>
        <w:spacing w:after="0" w:line="23" w:lineRule="atLeas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73550" w:rsidRPr="00E73550" w:rsidRDefault="00E73550" w:rsidP="00E73550">
      <w:pPr>
        <w:autoSpaceDE w:val="0"/>
        <w:autoSpaceDN w:val="0"/>
        <w:adjustRightInd w:val="0"/>
        <w:spacing w:after="0" w:line="23" w:lineRule="atLeas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7355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2. Содержание и область правового регулирования. Основные группы участников общественных отношений, интересы которых могут быть затронуты. </w:t>
      </w:r>
    </w:p>
    <w:p w:rsidR="00E73550" w:rsidRPr="00E73550" w:rsidRDefault="00E73550" w:rsidP="00E73550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3550" w:rsidRPr="00E73550" w:rsidRDefault="00E73550" w:rsidP="00E73550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73550">
        <w:rPr>
          <w:rFonts w:ascii="Times New Roman" w:eastAsia="Calibri" w:hAnsi="Times New Roman" w:cs="Times New Roman"/>
          <w:b/>
          <w:sz w:val="28"/>
          <w:szCs w:val="28"/>
        </w:rPr>
        <w:t>3. Выводы о возможных последствиях принятия проекта акта.</w:t>
      </w:r>
    </w:p>
    <w:p w:rsidR="00E73550" w:rsidRPr="00E73550" w:rsidRDefault="00E73550" w:rsidP="00E73550">
      <w:pPr>
        <w:autoSpaceDE w:val="0"/>
        <w:autoSpaceDN w:val="0"/>
        <w:adjustRightInd w:val="0"/>
        <w:spacing w:after="0" w:line="23" w:lineRule="atLeas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73550" w:rsidRPr="00E73550" w:rsidRDefault="00E73550" w:rsidP="00E73550">
      <w:pPr>
        <w:autoSpaceDE w:val="0"/>
        <w:autoSpaceDN w:val="0"/>
        <w:adjustRightInd w:val="0"/>
        <w:spacing w:after="0" w:line="23" w:lineRule="atLeas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73550" w:rsidRPr="00E73550" w:rsidRDefault="00E73550" w:rsidP="00E73550">
      <w:pPr>
        <w:autoSpaceDE w:val="0"/>
        <w:autoSpaceDN w:val="0"/>
        <w:adjustRightInd w:val="0"/>
        <w:spacing w:after="0" w:line="23" w:lineRule="atLeas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7355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 Альтернативные варианты регулирования</w:t>
      </w:r>
    </w:p>
    <w:p w:rsidR="00E73550" w:rsidRPr="00E73550" w:rsidRDefault="00E73550" w:rsidP="00E73550">
      <w:pPr>
        <w:spacing w:after="0" w:line="23" w:lineRule="atLeas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3550" w:rsidRPr="00E73550" w:rsidRDefault="00E73550" w:rsidP="00E73550">
      <w:pPr>
        <w:spacing w:after="0" w:line="23" w:lineRule="atLeas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3550" w:rsidRPr="00E73550" w:rsidRDefault="00E73550" w:rsidP="00E73550">
      <w:pPr>
        <w:spacing w:after="0" w:line="23" w:lineRule="atLeas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73550">
        <w:rPr>
          <w:rFonts w:ascii="Times New Roman" w:eastAsia="Calibri" w:hAnsi="Times New Roman" w:cs="Times New Roman"/>
          <w:b/>
          <w:sz w:val="28"/>
          <w:szCs w:val="28"/>
        </w:rPr>
        <w:t>5.Замечания и предложения по проекту акта.</w:t>
      </w:r>
    </w:p>
    <w:p w:rsidR="00E73550" w:rsidRPr="00E73550" w:rsidRDefault="00E73550" w:rsidP="00E73550">
      <w:p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550">
        <w:rPr>
          <w:rFonts w:ascii="Times New Roman" w:eastAsia="Calibri" w:hAnsi="Times New Roman" w:cs="Times New Roman"/>
          <w:sz w:val="28"/>
          <w:szCs w:val="28"/>
        </w:rPr>
        <w:tab/>
      </w:r>
    </w:p>
    <w:p w:rsidR="00E73550" w:rsidRPr="00E73550" w:rsidRDefault="00E73550" w:rsidP="00E73550">
      <w:pPr>
        <w:spacing w:after="0" w:line="23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73550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</w:p>
    <w:p w:rsidR="00E73550" w:rsidRPr="00E73550" w:rsidRDefault="00E73550" w:rsidP="00E73550">
      <w:pPr>
        <w:spacing w:after="0" w:line="23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73550">
        <w:rPr>
          <w:rFonts w:ascii="Times New Roman" w:eastAsia="Calibri" w:hAnsi="Times New Roman" w:cs="Times New Roman"/>
          <w:b/>
          <w:sz w:val="28"/>
          <w:szCs w:val="28"/>
        </w:rPr>
        <w:t xml:space="preserve">         6. Сведения о публичных консультациях по проекту акта.</w:t>
      </w:r>
    </w:p>
    <w:p w:rsidR="00E73550" w:rsidRPr="00E73550" w:rsidRDefault="00E73550" w:rsidP="00E73550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E73550" w:rsidRPr="00E73550" w:rsidRDefault="00E73550" w:rsidP="00E73550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E73550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          </w:t>
      </w:r>
    </w:p>
    <w:p w:rsidR="00E73550" w:rsidRPr="00E73550" w:rsidRDefault="00E73550" w:rsidP="00E73550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E73550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         7. Выводы о соблюдении разработчиком Порядка проведения оценки регулирующего воздействия.</w:t>
      </w:r>
    </w:p>
    <w:p w:rsidR="00E73550" w:rsidRPr="00E73550" w:rsidRDefault="00E73550" w:rsidP="00E73550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E73550" w:rsidRPr="00E73550" w:rsidRDefault="00E73550" w:rsidP="00E73550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E73550" w:rsidRPr="00E73550" w:rsidRDefault="00E73550" w:rsidP="00E73550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E73550" w:rsidRPr="00E73550" w:rsidRDefault="00E73550" w:rsidP="00E735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3550" w:rsidRPr="00E73550" w:rsidRDefault="00E73550" w:rsidP="00E735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3550" w:rsidRPr="00E73550" w:rsidRDefault="00E73550" w:rsidP="00E73550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F4027B" w:rsidRDefault="00F4027B"/>
    <w:sectPr w:rsidR="00F4027B" w:rsidSect="00B62A10">
      <w:headerReference w:type="default" r:id="rId6"/>
      <w:pgSz w:w="11906" w:h="16838"/>
      <w:pgMar w:top="719" w:right="746" w:bottom="53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A88" w:rsidRDefault="00EF20C0">
      <w:pPr>
        <w:spacing w:after="0" w:line="240" w:lineRule="auto"/>
      </w:pPr>
      <w:r>
        <w:separator/>
      </w:r>
    </w:p>
  </w:endnote>
  <w:endnote w:type="continuationSeparator" w:id="0">
    <w:p w:rsidR="00311A88" w:rsidRDefault="00EF2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A88" w:rsidRDefault="00EF20C0">
      <w:pPr>
        <w:spacing w:after="0" w:line="240" w:lineRule="auto"/>
      </w:pPr>
      <w:r>
        <w:separator/>
      </w:r>
    </w:p>
  </w:footnote>
  <w:footnote w:type="continuationSeparator" w:id="0">
    <w:p w:rsidR="00311A88" w:rsidRDefault="00EF2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D99" w:rsidRPr="00661C2A" w:rsidRDefault="00E73550">
    <w:pPr>
      <w:pStyle w:val="a3"/>
      <w:jc w:val="center"/>
      <w:rPr>
        <w:rFonts w:ascii="Times New Roman" w:hAnsi="Times New Roman"/>
        <w:sz w:val="24"/>
        <w:szCs w:val="24"/>
      </w:rPr>
    </w:pPr>
    <w:r w:rsidRPr="00661C2A">
      <w:rPr>
        <w:rFonts w:ascii="Times New Roman" w:hAnsi="Times New Roman"/>
        <w:sz w:val="24"/>
        <w:szCs w:val="24"/>
      </w:rPr>
      <w:fldChar w:fldCharType="begin"/>
    </w:r>
    <w:r w:rsidRPr="00661C2A">
      <w:rPr>
        <w:rFonts w:ascii="Times New Roman" w:hAnsi="Times New Roman"/>
        <w:sz w:val="24"/>
        <w:szCs w:val="24"/>
      </w:rPr>
      <w:instrText>PAGE   \* MERGEFORMAT</w:instrText>
    </w:r>
    <w:r w:rsidRPr="00661C2A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661C2A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50"/>
    <w:rsid w:val="00086B6C"/>
    <w:rsid w:val="000C0747"/>
    <w:rsid w:val="000D5C7A"/>
    <w:rsid w:val="000E1E8F"/>
    <w:rsid w:val="00112F5C"/>
    <w:rsid w:val="00154F96"/>
    <w:rsid w:val="001577D0"/>
    <w:rsid w:val="00174DA3"/>
    <w:rsid w:val="001751BA"/>
    <w:rsid w:val="00176671"/>
    <w:rsid w:val="00203AEF"/>
    <w:rsid w:val="00230CFF"/>
    <w:rsid w:val="002662DC"/>
    <w:rsid w:val="00270B83"/>
    <w:rsid w:val="0027345F"/>
    <w:rsid w:val="002B5416"/>
    <w:rsid w:val="002D08CA"/>
    <w:rsid w:val="002E4EC2"/>
    <w:rsid w:val="00311A88"/>
    <w:rsid w:val="003277FB"/>
    <w:rsid w:val="00354D44"/>
    <w:rsid w:val="00365B62"/>
    <w:rsid w:val="003A3202"/>
    <w:rsid w:val="003D3083"/>
    <w:rsid w:val="00437413"/>
    <w:rsid w:val="00493065"/>
    <w:rsid w:val="004C47F1"/>
    <w:rsid w:val="004D0D99"/>
    <w:rsid w:val="00545D6A"/>
    <w:rsid w:val="00553866"/>
    <w:rsid w:val="00554B20"/>
    <w:rsid w:val="00590E79"/>
    <w:rsid w:val="005A22F3"/>
    <w:rsid w:val="00636EAA"/>
    <w:rsid w:val="00662EEB"/>
    <w:rsid w:val="0066542B"/>
    <w:rsid w:val="00672F6F"/>
    <w:rsid w:val="006A5139"/>
    <w:rsid w:val="006A55F6"/>
    <w:rsid w:val="006C5446"/>
    <w:rsid w:val="006F394D"/>
    <w:rsid w:val="006F68E1"/>
    <w:rsid w:val="0072381B"/>
    <w:rsid w:val="00735B98"/>
    <w:rsid w:val="00786291"/>
    <w:rsid w:val="007B3798"/>
    <w:rsid w:val="007D0411"/>
    <w:rsid w:val="00804895"/>
    <w:rsid w:val="00815DAF"/>
    <w:rsid w:val="00835E23"/>
    <w:rsid w:val="0084311B"/>
    <w:rsid w:val="0085015C"/>
    <w:rsid w:val="008B16A7"/>
    <w:rsid w:val="008C3767"/>
    <w:rsid w:val="00924026"/>
    <w:rsid w:val="0093562A"/>
    <w:rsid w:val="00936C18"/>
    <w:rsid w:val="00943E3E"/>
    <w:rsid w:val="00965F2F"/>
    <w:rsid w:val="009F2F0B"/>
    <w:rsid w:val="00A01921"/>
    <w:rsid w:val="00A13041"/>
    <w:rsid w:val="00A235ED"/>
    <w:rsid w:val="00A65ED0"/>
    <w:rsid w:val="00A81F89"/>
    <w:rsid w:val="00A84108"/>
    <w:rsid w:val="00B3599F"/>
    <w:rsid w:val="00B615AE"/>
    <w:rsid w:val="00B77844"/>
    <w:rsid w:val="00B85F6F"/>
    <w:rsid w:val="00BA10A4"/>
    <w:rsid w:val="00BA4A22"/>
    <w:rsid w:val="00C00149"/>
    <w:rsid w:val="00C10B2A"/>
    <w:rsid w:val="00C30393"/>
    <w:rsid w:val="00C57E59"/>
    <w:rsid w:val="00C65031"/>
    <w:rsid w:val="00C8384A"/>
    <w:rsid w:val="00CD6D41"/>
    <w:rsid w:val="00D600F8"/>
    <w:rsid w:val="00D7063B"/>
    <w:rsid w:val="00DC522C"/>
    <w:rsid w:val="00E065C1"/>
    <w:rsid w:val="00E56461"/>
    <w:rsid w:val="00E717C7"/>
    <w:rsid w:val="00E72F94"/>
    <w:rsid w:val="00E73550"/>
    <w:rsid w:val="00E90DC2"/>
    <w:rsid w:val="00EC2FE4"/>
    <w:rsid w:val="00ED6707"/>
    <w:rsid w:val="00EE79F3"/>
    <w:rsid w:val="00EF20C0"/>
    <w:rsid w:val="00F4027B"/>
    <w:rsid w:val="00F562C6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739D8-00ED-4AE7-8268-29DB931A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550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E73550"/>
    <w:rPr>
      <w:rFonts w:ascii="Calibri" w:eastAsia="Calibri" w:hAnsi="Calibri" w:cs="Times New Roman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175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51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Надежда Матвеева</cp:lastModifiedBy>
  <cp:revision>3</cp:revision>
  <cp:lastPrinted>2018-11-16T06:41:00Z</cp:lastPrinted>
  <dcterms:created xsi:type="dcterms:W3CDTF">2015-08-24T13:35:00Z</dcterms:created>
  <dcterms:modified xsi:type="dcterms:W3CDTF">2018-11-16T06:41:00Z</dcterms:modified>
</cp:coreProperties>
</file>