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E0" w:rsidRPr="00AE7786" w:rsidRDefault="00234EE0" w:rsidP="00234EE0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Перечень </w:t>
      </w:r>
      <w:bookmarkStart w:id="0" w:name="_GoBack"/>
      <w:bookmarkEnd w:id="0"/>
    </w:p>
    <w:p w:rsidR="00234EE0" w:rsidRPr="00AE7786" w:rsidRDefault="00234EE0" w:rsidP="00234EE0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234EE0" w:rsidRPr="00AE7786" w:rsidRDefault="00234EE0" w:rsidP="00234EE0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234EE0" w:rsidRDefault="00234EE0" w:rsidP="00234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 2020</w:t>
      </w:r>
      <w:r w:rsidRPr="00AE7786">
        <w:rPr>
          <w:b/>
          <w:sz w:val="28"/>
          <w:szCs w:val="28"/>
        </w:rPr>
        <w:t xml:space="preserve"> год</w:t>
      </w:r>
    </w:p>
    <w:p w:rsidR="00234EE0" w:rsidRDefault="00234EE0" w:rsidP="00234EE0">
      <w:pPr>
        <w:jc w:val="center"/>
        <w:rPr>
          <w:b/>
          <w:sz w:val="28"/>
          <w:szCs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4477"/>
      </w:tblGrid>
      <w:tr w:rsidR="00234EE0" w:rsidRPr="00D85FD8" w:rsidTr="00234EE0">
        <w:tc>
          <w:tcPr>
            <w:tcW w:w="719" w:type="dxa"/>
            <w:shd w:val="clear" w:color="auto" w:fill="auto"/>
            <w:vAlign w:val="center"/>
          </w:tcPr>
          <w:p w:rsidR="00234EE0" w:rsidRPr="00D85FD8" w:rsidRDefault="00234EE0" w:rsidP="00DC7330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477" w:type="dxa"/>
            <w:shd w:val="clear" w:color="auto" w:fill="auto"/>
            <w:vAlign w:val="center"/>
          </w:tcPr>
          <w:p w:rsidR="00234EE0" w:rsidRPr="00D85FD8" w:rsidRDefault="00234EE0" w:rsidP="00DC7330">
            <w:pPr>
              <w:jc w:val="center"/>
              <w:rPr>
                <w:b/>
                <w:szCs w:val="24"/>
              </w:rPr>
            </w:pP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C97B71" w:rsidRDefault="00234EE0" w:rsidP="00DC7330">
            <w:pPr>
              <w:ind w:left="-9"/>
              <w:jc w:val="both"/>
              <w:rPr>
                <w:szCs w:val="24"/>
              </w:rPr>
            </w:pPr>
            <w:r w:rsidRPr="00C97B71">
              <w:rPr>
                <w:szCs w:val="24"/>
              </w:rPr>
              <w:t>Постановление Администрации Белокалитвинского района от 07.05.2020 № 680 «О внесении изменений в постановление Администрации Белокалитвинского района от 31.03.2014 № 529»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C97B71" w:rsidRDefault="00234EE0" w:rsidP="00DC7330">
            <w:pPr>
              <w:snapToGrid w:val="0"/>
              <w:spacing w:after="120"/>
              <w:jc w:val="both"/>
              <w:rPr>
                <w:szCs w:val="24"/>
              </w:rPr>
            </w:pPr>
            <w:r w:rsidRPr="00C97B71">
              <w:rPr>
                <w:szCs w:val="24"/>
              </w:rPr>
              <w:t>Постановление Администрации Белокалитвинского района от 31.03.2014 № 529 «Об утверждении административного регламента по представлению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C97B71" w:rsidRDefault="00234EE0" w:rsidP="00DC7330">
            <w:pPr>
              <w:ind w:left="-9"/>
              <w:jc w:val="both"/>
              <w:rPr>
                <w:szCs w:val="24"/>
              </w:rPr>
            </w:pPr>
            <w:r w:rsidRPr="00C97B71">
              <w:rPr>
                <w:szCs w:val="24"/>
              </w:rPr>
              <w:t>Постановление Администрации Белокалитвинского района от 15.05.2020 № 706 «О внесении изменений в постановление Администрации Белокалитвинского района от 05.12.2018 № 2084»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C97B71" w:rsidRDefault="00234EE0" w:rsidP="00DC7330">
            <w:pPr>
              <w:pStyle w:val="a3"/>
              <w:jc w:val="both"/>
              <w:rPr>
                <w:szCs w:val="24"/>
              </w:rPr>
            </w:pPr>
            <w:r w:rsidRPr="00C97B71">
              <w:rPr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C97B71" w:rsidRDefault="00234EE0" w:rsidP="00DC7330">
            <w:pPr>
              <w:ind w:left="-9"/>
              <w:jc w:val="both"/>
              <w:rPr>
                <w:szCs w:val="24"/>
              </w:rPr>
            </w:pPr>
            <w:r w:rsidRPr="00C97B71">
              <w:rPr>
                <w:szCs w:val="24"/>
              </w:rPr>
              <w:t>Постановление Администрации Белокалитвинского района от 15.05.2020 № 707 «О внесении изменений в постановление Администрации Белокалитвинского района от 09.12.2019 № 2021»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C97B71" w:rsidRDefault="00234EE0" w:rsidP="00DC7330">
            <w:pPr>
              <w:pStyle w:val="a3"/>
              <w:jc w:val="both"/>
              <w:rPr>
                <w:color w:val="FF0000"/>
                <w:szCs w:val="24"/>
              </w:rPr>
            </w:pPr>
            <w:r w:rsidRPr="00C97B71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60108B" w:rsidRDefault="00234EE0" w:rsidP="00DC7330">
            <w:pPr>
              <w:ind w:left="-9"/>
              <w:jc w:val="both"/>
              <w:rPr>
                <w:szCs w:val="24"/>
              </w:rPr>
            </w:pPr>
            <w:r w:rsidRPr="0060108B">
              <w:rPr>
                <w:szCs w:val="24"/>
              </w:rPr>
              <w:t>Распоряжение Администрации Белокалитвинского района от 12.05.2020 № 52 «О внесении изменений в распоряжение Администрации Белокалитвинского района от 24.12.2019 № 190»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254B6E" w:rsidRDefault="00234EE0" w:rsidP="00DC7330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254B6E">
              <w:rPr>
                <w:szCs w:val="24"/>
              </w:rPr>
              <w:t>Распоряжение Администрации Белокалитвинского района от 24.12.2019 № 190 «Об утверждении штатного расписания Администрации Белокалитвинского района на 2020 год»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ind w:left="-9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25.05.2020 № 726 «Об организации на территории Белокалитвинского района общественных обсуждений проектной и рабочей документации по объекту «Тушение породных отвалов, расположенных в Белокалитвинском районе Ростовской области» ОАО «Ростовуголь» (ШУ «Шолоховское», ШУ «Горняцкое», ШУ «</w:t>
            </w:r>
            <w:proofErr w:type="spellStart"/>
            <w:r w:rsidRPr="00E27E2F">
              <w:rPr>
                <w:szCs w:val="24"/>
              </w:rPr>
              <w:t>Краснодонецкое</w:t>
            </w:r>
            <w:proofErr w:type="spellEnd"/>
            <w:r w:rsidRPr="00E27E2F">
              <w:rPr>
                <w:szCs w:val="24"/>
              </w:rPr>
              <w:t>») 2 этап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snapToGrid w:val="0"/>
              <w:spacing w:after="120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25.05.2020 № 729 «О внесении изменений в постановление Администрации Белокалитвинского района от 25.02.2020 № 282»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spacing w:line="276" w:lineRule="auto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25.02.2020 № 282 «О порядке предоставления социальных выплат на строительство (приобретение) жилья гражданами, проживающими на сельских территориях»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pStyle w:val="a3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25.05.2020 № 746 «О внесении изменений в постановление Администрации Белокалитвинского района от 10.12.2018 № 2140»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pStyle w:val="a3"/>
              <w:jc w:val="both"/>
              <w:rPr>
                <w:color w:val="FF0000"/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29.05.2020 № 753 «О внесении изменений в постановление Администрации Белокалитвинского района от 07.12.2018 № 2089»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pStyle w:val="a3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29.05.2020 № 755 «О внесении изменений в постановление Администрации Белокалитвинского района от 30.11.2018 № 2058»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ind w:left="-9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29.05.2020 № 757 «О внесении изменений в постановление Администрации Белокалитвинского района от 24.12.2018 № 2207»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29.05.2020 № 758 «О внесении изменений в постановление Администрации Белокалитвинского района от 07.12.2018 № 2093»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ind w:left="-9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E27E2F" w:rsidRDefault="00234EE0" w:rsidP="00DC7330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E27E2F">
              <w:rPr>
                <w:szCs w:val="24"/>
              </w:rPr>
              <w:t>Постановление Администрации Белокалитвинского района от 29.05.2020 № 759 «О внесении изменений в постановление Администрации Белокалитвинского района от 07.02.2020 № 160»</w:t>
            </w:r>
          </w:p>
        </w:tc>
      </w:tr>
      <w:tr w:rsidR="00234EE0" w:rsidRPr="00D85FD8" w:rsidTr="00234EE0">
        <w:trPr>
          <w:trHeight w:val="266"/>
        </w:trPr>
        <w:tc>
          <w:tcPr>
            <w:tcW w:w="719" w:type="dxa"/>
            <w:shd w:val="clear" w:color="auto" w:fill="auto"/>
          </w:tcPr>
          <w:p w:rsidR="00234EE0" w:rsidRPr="00D85FD8" w:rsidRDefault="00234EE0" w:rsidP="00234EE0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477" w:type="dxa"/>
            <w:shd w:val="clear" w:color="auto" w:fill="auto"/>
          </w:tcPr>
          <w:p w:rsidR="00234EE0" w:rsidRPr="009E79C9" w:rsidRDefault="00234EE0" w:rsidP="00DC7330">
            <w:pPr>
              <w:spacing w:line="276" w:lineRule="auto"/>
              <w:jc w:val="both"/>
              <w:rPr>
                <w:szCs w:val="24"/>
              </w:rPr>
            </w:pPr>
            <w:r w:rsidRPr="009E79C9">
              <w:rPr>
                <w:szCs w:val="24"/>
              </w:rPr>
              <w:t>Постановление Администрации Белокалитвинского района от 07.02.2020 № 160 «Об образовании избирательных участков»</w:t>
            </w:r>
          </w:p>
        </w:tc>
      </w:tr>
    </w:tbl>
    <w:p w:rsidR="00234EE0" w:rsidRDefault="00234EE0" w:rsidP="00234EE0">
      <w:pPr>
        <w:jc w:val="right"/>
        <w:rPr>
          <w:b/>
          <w:sz w:val="28"/>
          <w:szCs w:val="28"/>
        </w:rPr>
      </w:pPr>
    </w:p>
    <w:p w:rsidR="00BC6C32" w:rsidRDefault="00BC6C32" w:rsidP="00234EE0"/>
    <w:sectPr w:rsidR="00BC6C32" w:rsidSect="00234EE0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26DC"/>
    <w:multiLevelType w:val="hybridMultilevel"/>
    <w:tmpl w:val="24A4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67"/>
    <w:rsid w:val="00042D67"/>
    <w:rsid w:val="00234EE0"/>
    <w:rsid w:val="00482CE0"/>
    <w:rsid w:val="00B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94478-49A5-43C2-9731-EE0E8B9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E0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EE0"/>
    <w:pPr>
      <w:spacing w:after="120"/>
    </w:pPr>
  </w:style>
  <w:style w:type="character" w:customStyle="1" w:styleId="a4">
    <w:name w:val="Основной текст Знак"/>
    <w:basedOn w:val="a0"/>
    <w:link w:val="a3"/>
    <w:rsid w:val="00234EE0"/>
    <w:rPr>
      <w:rFonts w:ascii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2020-07-08T09:44:00Z</dcterms:created>
  <dcterms:modified xsi:type="dcterms:W3CDTF">2020-07-08T09:44:00Z</dcterms:modified>
</cp:coreProperties>
</file>