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 w:rsidP="006277EF">
      <w:pPr>
        <w:spacing w:after="0" w:line="240" w:lineRule="auto"/>
        <w:ind w:right="-569"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 w:rsidP="006277EF">
      <w:pPr>
        <w:spacing w:after="0" w:line="240" w:lineRule="auto"/>
        <w:ind w:right="-569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6277EF">
      <w:pPr>
        <w:spacing w:after="0" w:line="240" w:lineRule="auto"/>
        <w:ind w:right="-569" w:firstLine="567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347042, Ростовская область, г. Белая Калитва, ул. Чернышевского, 8, кабинета № 302, а также по адресу электронной почты: bk</w:t>
      </w:r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</w:t>
      </w:r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теме сообщения указать «</w:t>
      </w:r>
      <w:r w:rsidR="006277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признании утратившими силу некоторых постановлений Администрации Белокалитвинского района</w:t>
      </w:r>
      <w:r w:rsidR="00DA108E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».</w:t>
      </w:r>
    </w:p>
    <w:p w:rsidR="00626372" w:rsidRDefault="00626372" w:rsidP="006277EF">
      <w:pPr>
        <w:spacing w:after="0" w:line="240" w:lineRule="auto"/>
        <w:ind w:right="-56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 w:rsidP="006277EF">
      <w:pPr>
        <w:spacing w:after="0" w:line="240" w:lineRule="auto"/>
        <w:ind w:right="-569" w:firstLine="567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6277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215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6277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6277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04.04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 w:rsidP="006277EF">
      <w:pPr>
        <w:spacing w:after="0" w:line="240" w:lineRule="auto"/>
        <w:ind w:right="-56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 w:rsidP="006277EF">
      <w:pPr>
        <w:spacing w:after="0" w:line="240" w:lineRule="auto"/>
        <w:ind w:right="-56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 w:rsidP="006277EF">
      <w:pPr>
        <w:spacing w:after="0" w:line="240" w:lineRule="auto"/>
        <w:ind w:right="-569" w:firstLine="567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 w:rsidP="006277EF">
      <w:pPr>
        <w:spacing w:after="0" w:line="240" w:lineRule="auto"/>
        <w:ind w:right="-569" w:firstLine="567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 w:rsidP="006277EF">
      <w:pPr>
        <w:spacing w:after="0" w:line="240" w:lineRule="auto"/>
        <w:ind w:right="-569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 w:rsidP="006277EF">
      <w:pPr>
        <w:spacing w:after="0" w:line="240" w:lineRule="auto"/>
        <w:ind w:right="-569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 w:rsidP="006277EF">
      <w:pPr>
        <w:spacing w:after="0" w:line="240" w:lineRule="auto"/>
        <w:ind w:right="-569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 w:rsidP="006277EF">
      <w:pPr>
        <w:spacing w:after="0" w:line="240" w:lineRule="auto"/>
        <w:ind w:right="-569" w:firstLine="567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Аржановская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5732</w:t>
      </w:r>
    </w:p>
    <w:p w:rsidR="00626372" w:rsidRDefault="007C4E4A" w:rsidP="006277EF">
      <w:pPr>
        <w:tabs>
          <w:tab w:val="left" w:pos="567"/>
        </w:tabs>
        <w:spacing w:before="120" w:after="200" w:line="240" w:lineRule="auto"/>
        <w:ind w:right="-569" w:firstLine="567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 w:rsidP="006277EF">
      <w:pPr>
        <w:tabs>
          <w:tab w:val="left" w:pos="567"/>
        </w:tabs>
        <w:spacing w:before="120" w:after="200" w:line="240" w:lineRule="auto"/>
        <w:ind w:right="-569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</w:p>
    <w:p w:rsidR="00626372" w:rsidRDefault="007C4E4A" w:rsidP="006277EF">
      <w:pPr>
        <w:tabs>
          <w:tab w:val="left" w:pos="567"/>
        </w:tabs>
        <w:spacing w:before="120" w:after="200" w:line="240" w:lineRule="auto"/>
        <w:ind w:right="-569" w:firstLine="567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6277EF">
      <w:pPr>
        <w:spacing w:after="0" w:line="240" w:lineRule="auto"/>
        <w:ind w:right="-569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277EF" w:rsidRPr="006277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утратившими силу некоторых постановлений 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 w:rsidP="006277EF">
      <w:pPr>
        <w:tabs>
          <w:tab w:val="left" w:pos="567"/>
        </w:tabs>
        <w:spacing w:before="120" w:after="200" w:line="240" w:lineRule="auto"/>
        <w:ind w:right="-56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77EF" w:rsidRDefault="00E929E5" w:rsidP="006277EF">
      <w:pPr>
        <w:pStyle w:val="p3"/>
        <w:shd w:val="clear" w:color="auto" w:fill="FFFFFF"/>
        <w:ind w:right="-28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6277EF">
        <w:rPr>
          <w:color w:val="000000"/>
          <w:sz w:val="28"/>
          <w:szCs w:val="28"/>
        </w:rPr>
        <w:t>В соответствии с пунктом 3 статьи 78 Бюджетного кодекса Российской Федерации нормативные правовые акты, муниципальные правовые акты, регулирующие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должны соответствовать общим требованиям, установленным Правительством Российской Федерации</w:t>
      </w:r>
      <w:r w:rsidR="006277EF">
        <w:rPr>
          <w:color w:val="000000"/>
          <w:sz w:val="28"/>
          <w:szCs w:val="28"/>
        </w:rPr>
        <w:t>.</w:t>
      </w:r>
    </w:p>
    <w:p w:rsidR="00920A9F" w:rsidRDefault="006277EF" w:rsidP="00920A9F">
      <w:pPr>
        <w:pStyle w:val="p3"/>
        <w:shd w:val="clear" w:color="auto" w:fill="FFFFFF"/>
        <w:spacing w:after="0" w:afterAutospacing="0"/>
        <w:ind w:right="-28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утверждением постановлением Правительства Российской Федерации от 6 сентября 2016 года № 887 общих требований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возникла необходимость приведения в соответствие с указан</w:t>
      </w:r>
      <w:r w:rsidR="00920A9F">
        <w:rPr>
          <w:color w:val="000000"/>
          <w:sz w:val="28"/>
          <w:szCs w:val="28"/>
        </w:rPr>
        <w:t>ным постановлением следующих нормативных правовых актов:</w:t>
      </w:r>
    </w:p>
    <w:p w:rsidR="00920A9F" w:rsidRDefault="00920A9F" w:rsidP="00920A9F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920A9F"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920A9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остановление Администрации Белокалитвинского района от 03.04.2017     № 119 «О порядке предоставления субсидий начинающим предпринимателям в целях возмещения части затрат по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организации собственного дела»</w:t>
      </w:r>
      <w:r w:rsidR="007D7101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(далее – Постановление № 119)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;</w:t>
      </w:r>
    </w:p>
    <w:p w:rsidR="006277EF" w:rsidRDefault="00920A9F" w:rsidP="00920A9F">
      <w:pPr>
        <w:ind w:right="-28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- п</w:t>
      </w:r>
      <w:r w:rsidRPr="00920A9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остановление Администрации Белокалитвинского района от 03.04.2017     № 118 «О порядке предоставления субсидий субъектам малого и среднего предпринимательства, осуществляющим деятельность в сфере производства товаров (работ, услуг)»</w:t>
      </w:r>
      <w:r w:rsidR="007D7101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(далее – Постановление № 118)</w:t>
      </w:r>
      <w:r w:rsidRPr="00920A9F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.</w:t>
      </w:r>
    </w:p>
    <w:p w:rsidR="00920A9F" w:rsidRDefault="00920A9F" w:rsidP="00920A9F">
      <w:pPr>
        <w:pStyle w:val="p2"/>
        <w:shd w:val="clear" w:color="auto" w:fill="FFFFFF"/>
        <w:ind w:right="-28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Вместе с тем, </w:t>
      </w:r>
      <w:r>
        <w:rPr>
          <w:color w:val="000000"/>
          <w:sz w:val="28"/>
          <w:szCs w:val="28"/>
        </w:rPr>
        <w:t>муниципальной программой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Белокалитвинского района</w:t>
      </w:r>
      <w:r w:rsidR="007D7101">
        <w:rPr>
          <w:color w:val="000000"/>
          <w:sz w:val="28"/>
          <w:szCs w:val="28"/>
        </w:rPr>
        <w:t xml:space="preserve"> </w:t>
      </w:r>
      <w:r w:rsidR="007D7101" w:rsidRPr="007D7101">
        <w:rPr>
          <w:color w:val="000000"/>
          <w:sz w:val="28"/>
          <w:szCs w:val="28"/>
        </w:rPr>
        <w:t>«Экономическое развитие и инновационная экономика» (подпрограмма «Развитие субъектов малого и среднего предпринимательства в Белокалитвинском районе»</w:t>
      </w:r>
      <w:r w:rsidR="007D7101">
        <w:rPr>
          <w:color w:val="000000"/>
          <w:sz w:val="28"/>
          <w:szCs w:val="28"/>
        </w:rPr>
        <w:t>, утвержденной постановлением Администрации Белокалитвинского района от 18.10.2013 № 1782</w:t>
      </w:r>
      <w:r>
        <w:rPr>
          <w:color w:val="000000"/>
          <w:sz w:val="28"/>
          <w:szCs w:val="28"/>
        </w:rPr>
        <w:t xml:space="preserve"> «</w:t>
      </w:r>
      <w:r w:rsidR="007D7101">
        <w:rPr>
          <w:color w:val="000000"/>
          <w:sz w:val="28"/>
          <w:szCs w:val="28"/>
        </w:rPr>
        <w:t>Об утверждении муниципальной программы Белокалитвинского района «</w:t>
      </w:r>
      <w:r w:rsidR="007D7101" w:rsidRPr="007D7101">
        <w:rPr>
          <w:color w:val="000000"/>
          <w:sz w:val="28"/>
          <w:szCs w:val="28"/>
        </w:rPr>
        <w:t xml:space="preserve">Экономическое развитие и инновационная экономика» </w:t>
      </w:r>
      <w:r>
        <w:rPr>
          <w:color w:val="000000"/>
          <w:sz w:val="28"/>
          <w:szCs w:val="28"/>
        </w:rPr>
        <w:t>на 2014 - 2020 годы), в</w:t>
      </w:r>
      <w:r w:rsidR="007D7101">
        <w:rPr>
          <w:color w:val="000000"/>
          <w:sz w:val="28"/>
          <w:szCs w:val="28"/>
        </w:rPr>
        <w:t>о исполнение которой и принимали</w:t>
      </w:r>
      <w:r>
        <w:rPr>
          <w:color w:val="000000"/>
          <w:sz w:val="28"/>
          <w:szCs w:val="28"/>
        </w:rPr>
        <w:t>сь Постановл</w:t>
      </w:r>
      <w:r w:rsidR="007D7101">
        <w:rPr>
          <w:color w:val="000000"/>
          <w:sz w:val="28"/>
          <w:szCs w:val="28"/>
        </w:rPr>
        <w:t>ения</w:t>
      </w:r>
      <w:r>
        <w:rPr>
          <w:color w:val="000000"/>
          <w:sz w:val="28"/>
          <w:szCs w:val="28"/>
        </w:rPr>
        <w:t xml:space="preserve"> № </w:t>
      </w:r>
      <w:r w:rsidR="007D7101">
        <w:rPr>
          <w:color w:val="000000"/>
          <w:sz w:val="28"/>
          <w:szCs w:val="28"/>
        </w:rPr>
        <w:t>119 и № 118</w:t>
      </w:r>
      <w:r>
        <w:rPr>
          <w:color w:val="000000"/>
          <w:sz w:val="28"/>
          <w:szCs w:val="28"/>
        </w:rPr>
        <w:t xml:space="preserve">, ресурсное обеспечение на реализацию данной </w:t>
      </w:r>
      <w:r w:rsidR="007D7101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программы п</w:t>
      </w:r>
      <w:r w:rsidR="002B7AFB">
        <w:rPr>
          <w:color w:val="000000"/>
          <w:sz w:val="28"/>
          <w:szCs w:val="28"/>
        </w:rPr>
        <w:t xml:space="preserve">утем предоставления субсидий </w:t>
      </w:r>
      <w:r w:rsidR="002B7AFB" w:rsidRPr="002B7AFB">
        <w:rPr>
          <w:color w:val="000000"/>
          <w:sz w:val="28"/>
          <w:szCs w:val="28"/>
        </w:rPr>
        <w:t>начинающим предпринимателям в целях возмещения части затрат по организации собственного дела</w:t>
      </w:r>
      <w:r w:rsidR="002B7AFB">
        <w:rPr>
          <w:color w:val="000000"/>
          <w:sz w:val="28"/>
          <w:szCs w:val="28"/>
        </w:rPr>
        <w:t xml:space="preserve"> и </w:t>
      </w:r>
      <w:r w:rsidR="002B7AFB" w:rsidRPr="002B7AFB">
        <w:rPr>
          <w:color w:val="000000"/>
          <w:sz w:val="28"/>
          <w:szCs w:val="28"/>
        </w:rPr>
        <w:t>субъектам малого и среднего предпринимательства, осуществляющим деятельность в сфере произ</w:t>
      </w:r>
      <w:r w:rsidR="002B7AFB">
        <w:rPr>
          <w:color w:val="000000"/>
          <w:sz w:val="28"/>
          <w:szCs w:val="28"/>
        </w:rPr>
        <w:t>водства товаров (работ, услуг)»</w:t>
      </w:r>
      <w:r w:rsidR="007D71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период 201</w:t>
      </w:r>
      <w:r w:rsidR="007D710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– 2020 года не предусмотрено.</w:t>
      </w:r>
    </w:p>
    <w:p w:rsidR="00E929E5" w:rsidRDefault="00E929E5" w:rsidP="00920A9F">
      <w:pPr>
        <w:pStyle w:val="p2"/>
        <w:shd w:val="clear" w:color="auto" w:fill="FFFFFF"/>
        <w:ind w:right="-285" w:firstLine="708"/>
        <w:jc w:val="both"/>
        <w:rPr>
          <w:color w:val="000000"/>
          <w:sz w:val="28"/>
          <w:szCs w:val="28"/>
        </w:rPr>
      </w:pPr>
      <w:r w:rsidRPr="00E929E5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Решении Собрания депутатов Белокалитвинского района </w:t>
      </w:r>
      <w:r w:rsidRPr="00E929E5">
        <w:rPr>
          <w:color w:val="000000"/>
          <w:sz w:val="28"/>
          <w:szCs w:val="28"/>
        </w:rPr>
        <w:t>от 28 декабря 2017 года № 188 «О бюджете Белокалитвинского района на 2018 год и на плановый период 2019 и 2020 годов»</w:t>
      </w:r>
      <w:r>
        <w:rPr>
          <w:color w:val="000000"/>
          <w:sz w:val="28"/>
          <w:szCs w:val="28"/>
        </w:rPr>
        <w:t xml:space="preserve"> </w:t>
      </w:r>
      <w:r w:rsidRPr="00E929E5">
        <w:rPr>
          <w:color w:val="000000"/>
          <w:sz w:val="28"/>
          <w:szCs w:val="28"/>
        </w:rPr>
        <w:t>также не предусмотрены такие расходные обязательства, как предоставления субсидий начинающим предпринимателям в целях возмещения части затрат по организации собственного дела и субъектам малого и среднего предпринимательства, осуществляющим деятельность в сфере производства товаров (работ, услуг)).</w:t>
      </w:r>
    </w:p>
    <w:p w:rsidR="00920A9F" w:rsidRDefault="00920A9F" w:rsidP="002B7AFB">
      <w:pPr>
        <w:pStyle w:val="p2"/>
        <w:shd w:val="clear" w:color="auto" w:fill="FFFFFF"/>
        <w:ind w:right="-28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Фактически указанные субсидии с 201</w:t>
      </w:r>
      <w:r w:rsidR="007D710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года не предоставляются и в 201</w:t>
      </w:r>
      <w:r w:rsidR="007D710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– 20</w:t>
      </w:r>
      <w:r w:rsidR="007D7101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годах их предоставление не планируется.</w:t>
      </w:r>
    </w:p>
    <w:p w:rsidR="00920A9F" w:rsidRDefault="00920A9F" w:rsidP="002B7AFB">
      <w:pPr>
        <w:pStyle w:val="p2"/>
        <w:shd w:val="clear" w:color="auto" w:fill="FFFFFF"/>
        <w:ind w:right="-285" w:firstLine="708"/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Таким образом, в отсутствие расходных обязательств </w:t>
      </w:r>
      <w:r w:rsidR="002B7AFB">
        <w:rPr>
          <w:color w:val="000000"/>
          <w:sz w:val="28"/>
          <w:szCs w:val="28"/>
        </w:rPr>
        <w:t>Белокалитвинского района</w:t>
      </w:r>
      <w:r>
        <w:rPr>
          <w:color w:val="000000"/>
          <w:sz w:val="28"/>
          <w:szCs w:val="28"/>
        </w:rPr>
        <w:t xml:space="preserve"> на указанные цели (</w:t>
      </w:r>
      <w:r w:rsidR="002B7AFB" w:rsidRPr="002B7AFB">
        <w:rPr>
          <w:color w:val="000000"/>
          <w:sz w:val="28"/>
          <w:szCs w:val="28"/>
        </w:rPr>
        <w:t>предоставления субсидий начинающим предпринимателям в целях возмещения части затрат по организации собственного дела и субъектам малого и среднего предпринимательства, осуществляющим деятельность в сфере производства товаров (работ, услуг)</w:t>
      </w:r>
      <w:r>
        <w:rPr>
          <w:color w:val="000000"/>
          <w:sz w:val="28"/>
          <w:szCs w:val="28"/>
        </w:rPr>
        <w:t>) на ближайшие 3 года, не целесообразно внесение изменений в правовой акт, регулирующий предоставление таких субсидий</w:t>
      </w:r>
      <w:r w:rsidR="002B7AFB">
        <w:rPr>
          <w:color w:val="000000"/>
          <w:sz w:val="28"/>
          <w:szCs w:val="28"/>
        </w:rPr>
        <w:t xml:space="preserve"> (Постановления</w:t>
      </w:r>
      <w:r>
        <w:rPr>
          <w:color w:val="000000"/>
          <w:sz w:val="28"/>
          <w:szCs w:val="28"/>
        </w:rPr>
        <w:t xml:space="preserve"> № </w:t>
      </w:r>
      <w:r w:rsidR="002B7AFB">
        <w:rPr>
          <w:color w:val="000000"/>
          <w:sz w:val="28"/>
          <w:szCs w:val="28"/>
        </w:rPr>
        <w:t>119 и № 118</w:t>
      </w:r>
      <w:r>
        <w:rPr>
          <w:color w:val="000000"/>
          <w:sz w:val="28"/>
          <w:szCs w:val="28"/>
        </w:rPr>
        <w:t>), а в связи с тем, что данн</w:t>
      </w:r>
      <w:r w:rsidR="002B7AFB">
        <w:rPr>
          <w:color w:val="000000"/>
          <w:sz w:val="28"/>
          <w:szCs w:val="28"/>
        </w:rPr>
        <w:t>ые</w:t>
      </w:r>
      <w:r>
        <w:rPr>
          <w:color w:val="000000"/>
          <w:sz w:val="28"/>
          <w:szCs w:val="28"/>
        </w:rPr>
        <w:t xml:space="preserve"> правов</w:t>
      </w:r>
      <w:r w:rsidR="002B7AFB">
        <w:rPr>
          <w:color w:val="000000"/>
          <w:sz w:val="28"/>
          <w:szCs w:val="28"/>
        </w:rPr>
        <w:t>ые</w:t>
      </w:r>
      <w:r>
        <w:rPr>
          <w:color w:val="000000"/>
          <w:sz w:val="28"/>
          <w:szCs w:val="28"/>
        </w:rPr>
        <w:t xml:space="preserve"> акт</w:t>
      </w:r>
      <w:r w:rsidR="002B7AFB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не соответствует постановлению Правительства Российской Федерации от 6 сентября 2016 года № 887, целесообразно признать утратившими силу Постановлени</w:t>
      </w:r>
      <w:r w:rsidR="002B7AFB">
        <w:rPr>
          <w:color w:val="000000"/>
          <w:sz w:val="28"/>
          <w:szCs w:val="28"/>
        </w:rPr>
        <w:t>я № 119 и № 118</w:t>
      </w:r>
      <w:r>
        <w:rPr>
          <w:color w:val="000000"/>
          <w:sz w:val="28"/>
          <w:szCs w:val="28"/>
        </w:rPr>
        <w:t>.</w:t>
      </w:r>
    </w:p>
    <w:p w:rsidR="00626372" w:rsidRDefault="007C4E4A" w:rsidP="006277EF">
      <w:pPr>
        <w:tabs>
          <w:tab w:val="left" w:pos="567"/>
        </w:tabs>
        <w:spacing w:after="200" w:line="240" w:lineRule="auto"/>
        <w:ind w:right="-56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BA4F3F" w:rsidRPr="00BA4F3F" w:rsidRDefault="00BA4F3F" w:rsidP="006277EF">
      <w:pPr>
        <w:tabs>
          <w:tab w:val="left" w:pos="567"/>
        </w:tabs>
        <w:spacing w:after="200" w:line="240" w:lineRule="auto"/>
        <w:ind w:right="-569" w:firstLine="567"/>
        <w:jc w:val="both"/>
      </w:pPr>
      <w:r w:rsidRPr="00BA4F3F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приведения нормативно правовых актов Белокалитвинского района в соответствие с действующим законодательством.</w:t>
      </w:r>
    </w:p>
    <w:p w:rsidR="00626372" w:rsidRDefault="007C4E4A" w:rsidP="006277EF">
      <w:pPr>
        <w:tabs>
          <w:tab w:val="left" w:pos="567"/>
        </w:tabs>
        <w:spacing w:before="120" w:after="200" w:line="240" w:lineRule="auto"/>
        <w:ind w:right="-569" w:firstLine="567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 w:rsidP="006277EF">
      <w:pPr>
        <w:tabs>
          <w:tab w:val="left" w:pos="567"/>
        </w:tabs>
        <w:spacing w:before="120" w:after="200" w:line="240" w:lineRule="auto"/>
        <w:ind w:right="-569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9E5">
        <w:rPr>
          <w:rFonts w:ascii="Times New Roman" w:eastAsia="Times New Roman" w:hAnsi="Times New Roman" w:cs="Times New Roman"/>
          <w:sz w:val="28"/>
          <w:szCs w:val="28"/>
          <w:lang w:eastAsia="ru-RU"/>
        </w:rPr>
        <w:t>II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 w:rsidP="006277EF">
      <w:pPr>
        <w:tabs>
          <w:tab w:val="left" w:pos="567"/>
        </w:tabs>
        <w:spacing w:before="120" w:after="200" w:line="240" w:lineRule="auto"/>
        <w:ind w:right="-569" w:firstLine="567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 w:rsidP="006277EF">
      <w:pPr>
        <w:tabs>
          <w:tab w:val="left" w:pos="567"/>
        </w:tabs>
        <w:spacing w:before="120" w:after="200" w:line="240" w:lineRule="auto"/>
        <w:ind w:right="-569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 w:rsidP="006277EF">
      <w:pPr>
        <w:tabs>
          <w:tab w:val="left" w:pos="567"/>
        </w:tabs>
        <w:spacing w:before="120" w:after="200" w:line="240" w:lineRule="auto"/>
        <w:ind w:right="-56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 w:rsidP="006277EF">
      <w:pPr>
        <w:tabs>
          <w:tab w:val="left" w:pos="567"/>
        </w:tabs>
        <w:spacing w:before="120" w:after="200" w:line="240" w:lineRule="auto"/>
        <w:ind w:right="-569" w:firstLine="567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 w:rsidP="006277EF">
      <w:pPr>
        <w:tabs>
          <w:tab w:val="left" w:pos="567"/>
        </w:tabs>
        <w:spacing w:before="120" w:after="120" w:line="240" w:lineRule="auto"/>
        <w:ind w:right="-56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BA4F3F" w:rsidTr="00430758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BA4F3F" w:rsidRDefault="00BA4F3F" w:rsidP="0043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BA4F3F" w:rsidRDefault="00BA4F3F" w:rsidP="007744D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</w:t>
            </w:r>
            <w:r w:rsidR="00774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Белокалитвинского района </w:t>
            </w:r>
            <w:r w:rsidRPr="005B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15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92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2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признании утратившими силу некоторых постановлений Администрации Белокалитвинского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A4F3F" w:rsidTr="00430758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BA4F3F" w:rsidRDefault="00BA4F3F" w:rsidP="0043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BA4F3F" w:rsidRDefault="00BA4F3F" w:rsidP="00430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 w:rsidP="006277EF">
      <w:pPr>
        <w:widowControl w:val="0"/>
        <w:spacing w:after="0" w:line="240" w:lineRule="auto"/>
        <w:ind w:left="709" w:right="-569" w:firstLine="567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 w:rsidP="006277EF">
      <w:pPr>
        <w:widowControl w:val="0"/>
        <w:spacing w:after="0" w:line="240" w:lineRule="auto"/>
        <w:ind w:left="709" w:right="-569" w:firstLine="567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BA4F3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04.04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.201</w:t>
      </w:r>
      <w:r w:rsidR="00070F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</w:p>
    <w:p w:rsidR="00626372" w:rsidRDefault="00626372" w:rsidP="006277EF">
      <w:pPr>
        <w:widowControl w:val="0"/>
        <w:spacing w:after="0" w:line="240" w:lineRule="auto"/>
        <w:ind w:left="709" w:right="-569" w:firstLine="56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 w:rsidP="006277EF">
      <w:pPr>
        <w:widowControl w:val="0"/>
        <w:spacing w:after="0" w:line="240" w:lineRule="auto"/>
        <w:ind w:left="709" w:right="-569" w:firstLine="567"/>
        <w:jc w:val="both"/>
      </w:pPr>
    </w:p>
    <w:sectPr w:rsidR="00626372">
      <w:headerReference w:type="default" r:id="rId7"/>
      <w:footerReference w:type="default" r:id="rId8"/>
      <w:footerReference w:type="first" r:id="rId9"/>
      <w:pgSz w:w="11906" w:h="16838"/>
      <w:pgMar w:top="1134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44D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44D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121E89"/>
    <w:rsid w:val="00215D22"/>
    <w:rsid w:val="002B7AFB"/>
    <w:rsid w:val="002C0F0B"/>
    <w:rsid w:val="00380606"/>
    <w:rsid w:val="003F41A1"/>
    <w:rsid w:val="004B4262"/>
    <w:rsid w:val="0055771D"/>
    <w:rsid w:val="00570704"/>
    <w:rsid w:val="005B0982"/>
    <w:rsid w:val="005B1767"/>
    <w:rsid w:val="00626372"/>
    <w:rsid w:val="006277EF"/>
    <w:rsid w:val="00681977"/>
    <w:rsid w:val="006B1F64"/>
    <w:rsid w:val="00757E16"/>
    <w:rsid w:val="007744D9"/>
    <w:rsid w:val="007C4E4A"/>
    <w:rsid w:val="007D7101"/>
    <w:rsid w:val="00890745"/>
    <w:rsid w:val="00894419"/>
    <w:rsid w:val="00920A9F"/>
    <w:rsid w:val="00946416"/>
    <w:rsid w:val="0095679A"/>
    <w:rsid w:val="009A1A0C"/>
    <w:rsid w:val="009D1B07"/>
    <w:rsid w:val="00B95C9C"/>
    <w:rsid w:val="00BA4F3F"/>
    <w:rsid w:val="00BB4C94"/>
    <w:rsid w:val="00CF31DA"/>
    <w:rsid w:val="00D20B5E"/>
    <w:rsid w:val="00DA108E"/>
    <w:rsid w:val="00E8699C"/>
    <w:rsid w:val="00E929E5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  <w:style w:type="paragraph" w:customStyle="1" w:styleId="p3">
    <w:name w:val="p3"/>
    <w:basedOn w:val="a"/>
    <w:rsid w:val="006277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2">
    <w:name w:val="p2"/>
    <w:basedOn w:val="a"/>
    <w:rsid w:val="00920A9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Надежда Матвеева</cp:lastModifiedBy>
  <cp:revision>2</cp:revision>
  <cp:lastPrinted>2018-03-15T08:58:00Z</cp:lastPrinted>
  <dcterms:created xsi:type="dcterms:W3CDTF">2018-03-15T09:48:00Z</dcterms:created>
  <dcterms:modified xsi:type="dcterms:W3CDTF">2018-03-15T09:48:00Z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