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A41419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C903BD" w:rsidP="00872883">
      <w:pPr>
        <w:spacing w:before="120"/>
        <w:rPr>
          <w:sz w:val="28"/>
        </w:rPr>
      </w:pPr>
      <w:r>
        <w:rPr>
          <w:sz w:val="28"/>
        </w:rPr>
        <w:t>29</w:t>
      </w:r>
      <w:r w:rsidR="00A41419">
        <w:rPr>
          <w:sz w:val="28"/>
        </w:rPr>
        <w:t>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A41419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№ </w:t>
      </w:r>
      <w:bookmarkStart w:id="1" w:name="Номер"/>
      <w:bookmarkEnd w:id="1"/>
      <w:r>
        <w:rPr>
          <w:sz w:val="28"/>
        </w:rPr>
        <w:t>1173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41419" w:rsidRPr="001F74F0" w:rsidRDefault="00A41419" w:rsidP="00A41419">
      <w:pPr>
        <w:ind w:right="5895"/>
        <w:jc w:val="both"/>
        <w:rPr>
          <w:b/>
          <w:sz w:val="28"/>
          <w:szCs w:val="28"/>
        </w:rPr>
      </w:pPr>
      <w:bookmarkStart w:id="2" w:name="Наименование"/>
      <w:bookmarkEnd w:id="2"/>
      <w:r w:rsidRPr="001F74F0">
        <w:rPr>
          <w:sz w:val="28"/>
          <w:szCs w:val="28"/>
        </w:rPr>
        <w:t>О внесении изменений в постановление Администрации      Белокалитвинского района         от        25.11.2013   № 2080</w:t>
      </w:r>
    </w:p>
    <w:p w:rsidR="00A41419" w:rsidRPr="001F74F0" w:rsidRDefault="00A41419" w:rsidP="00A41419">
      <w:pPr>
        <w:ind w:firstLine="709"/>
        <w:jc w:val="both"/>
        <w:rPr>
          <w:b/>
          <w:sz w:val="28"/>
          <w:szCs w:val="28"/>
        </w:rPr>
      </w:pPr>
    </w:p>
    <w:p w:rsidR="00A41419" w:rsidRPr="001F74F0" w:rsidRDefault="00A41419" w:rsidP="00A41419">
      <w:pPr>
        <w:ind w:firstLine="709"/>
        <w:jc w:val="both"/>
        <w:rPr>
          <w:b/>
          <w:sz w:val="28"/>
          <w:szCs w:val="28"/>
        </w:rPr>
      </w:pPr>
      <w:r w:rsidRPr="001F74F0">
        <w:rPr>
          <w:sz w:val="28"/>
          <w:szCs w:val="28"/>
        </w:rPr>
        <w:t xml:space="preserve">В целях корректировки объемов финансирования муниципальной программы «Управление муниципальным имуществом в </w:t>
      </w:r>
      <w:proofErr w:type="gramStart"/>
      <w:r w:rsidRPr="001F74F0">
        <w:rPr>
          <w:sz w:val="28"/>
          <w:szCs w:val="28"/>
        </w:rPr>
        <w:t>Белокалитвинском  районе</w:t>
      </w:r>
      <w:proofErr w:type="gramEnd"/>
      <w:r w:rsidRPr="001F74F0">
        <w:rPr>
          <w:sz w:val="28"/>
          <w:szCs w:val="28"/>
        </w:rPr>
        <w:t xml:space="preserve">», утвержденной постановлением Администрации Белокалитвинского района   </w:t>
      </w:r>
      <w:r w:rsidR="00624C1E">
        <w:rPr>
          <w:sz w:val="28"/>
          <w:szCs w:val="28"/>
        </w:rPr>
        <w:t xml:space="preserve">                           </w:t>
      </w:r>
      <w:r w:rsidRPr="001F74F0">
        <w:rPr>
          <w:sz w:val="28"/>
          <w:szCs w:val="28"/>
        </w:rPr>
        <w:t xml:space="preserve">от 25.11.2013 № 2080, </w:t>
      </w:r>
    </w:p>
    <w:p w:rsidR="00A41419" w:rsidRPr="001F74F0" w:rsidRDefault="00A41419" w:rsidP="00A41419">
      <w:pPr>
        <w:autoSpaceDE w:val="0"/>
        <w:ind w:firstLine="539"/>
        <w:jc w:val="both"/>
        <w:rPr>
          <w:spacing w:val="-1"/>
          <w:sz w:val="28"/>
          <w:szCs w:val="28"/>
        </w:rPr>
      </w:pPr>
      <w:r w:rsidRPr="001F74F0">
        <w:rPr>
          <w:b/>
          <w:sz w:val="28"/>
          <w:szCs w:val="28"/>
        </w:rPr>
        <w:t xml:space="preserve">  </w:t>
      </w:r>
      <w:r w:rsidRPr="001F74F0">
        <w:rPr>
          <w:b/>
          <w:sz w:val="28"/>
          <w:szCs w:val="28"/>
        </w:rPr>
        <w:tab/>
      </w:r>
    </w:p>
    <w:p w:rsidR="00A41419" w:rsidRPr="001F74F0" w:rsidRDefault="00A41419" w:rsidP="00A41419">
      <w:pPr>
        <w:jc w:val="center"/>
        <w:rPr>
          <w:sz w:val="28"/>
          <w:szCs w:val="28"/>
        </w:rPr>
      </w:pPr>
      <w:r w:rsidRPr="001F74F0">
        <w:rPr>
          <w:spacing w:val="-1"/>
          <w:sz w:val="28"/>
          <w:szCs w:val="28"/>
        </w:rPr>
        <w:t>ПО</w:t>
      </w:r>
      <w:r w:rsidRPr="001F74F0">
        <w:rPr>
          <w:sz w:val="28"/>
          <w:szCs w:val="28"/>
        </w:rPr>
        <w:t>С</w:t>
      </w:r>
      <w:r w:rsidRPr="001F74F0">
        <w:rPr>
          <w:spacing w:val="-1"/>
          <w:sz w:val="28"/>
          <w:szCs w:val="28"/>
        </w:rPr>
        <w:t>ТАНО</w:t>
      </w:r>
      <w:r w:rsidRPr="001F74F0">
        <w:rPr>
          <w:sz w:val="28"/>
          <w:szCs w:val="28"/>
        </w:rPr>
        <w:t>В</w:t>
      </w:r>
      <w:r w:rsidRPr="001F74F0">
        <w:rPr>
          <w:spacing w:val="-1"/>
          <w:sz w:val="28"/>
          <w:szCs w:val="28"/>
        </w:rPr>
        <w:t>Л</w:t>
      </w:r>
      <w:r w:rsidRPr="001F74F0">
        <w:rPr>
          <w:sz w:val="28"/>
          <w:szCs w:val="28"/>
        </w:rPr>
        <w:t>ЯЮ:</w:t>
      </w:r>
    </w:p>
    <w:p w:rsidR="00A41419" w:rsidRPr="001F74F0" w:rsidRDefault="00A41419" w:rsidP="00A41419">
      <w:pPr>
        <w:autoSpaceDE w:val="0"/>
        <w:ind w:firstLine="720"/>
        <w:jc w:val="both"/>
        <w:rPr>
          <w:sz w:val="28"/>
          <w:szCs w:val="28"/>
        </w:rPr>
      </w:pPr>
      <w:r w:rsidRPr="001F74F0">
        <w:rPr>
          <w:sz w:val="28"/>
          <w:szCs w:val="28"/>
        </w:rPr>
        <w:t xml:space="preserve">1. Внести изменения в приложение № 1 к постановлению Администрации Белокалитвинского района от 25.11.2013 № 2080 «Об утверждении муниципальной программы «Управление муниципальным </w:t>
      </w:r>
      <w:r w:rsidR="00624C1E" w:rsidRPr="001F74F0">
        <w:rPr>
          <w:sz w:val="28"/>
          <w:szCs w:val="28"/>
        </w:rPr>
        <w:t>имуществом в</w:t>
      </w:r>
      <w:r w:rsidRPr="001F74F0">
        <w:rPr>
          <w:sz w:val="28"/>
          <w:szCs w:val="28"/>
        </w:rPr>
        <w:t xml:space="preserve"> </w:t>
      </w:r>
      <w:proofErr w:type="gramStart"/>
      <w:r w:rsidRPr="001F74F0">
        <w:rPr>
          <w:sz w:val="28"/>
          <w:szCs w:val="28"/>
        </w:rPr>
        <w:t>Белокалитвинском  районе</w:t>
      </w:r>
      <w:proofErr w:type="gramEnd"/>
      <w:r w:rsidRPr="001F74F0">
        <w:rPr>
          <w:sz w:val="28"/>
          <w:szCs w:val="28"/>
        </w:rPr>
        <w:t>»  (далее - Программа):</w:t>
      </w:r>
    </w:p>
    <w:p w:rsidR="00A41419" w:rsidRPr="001F74F0" w:rsidRDefault="00A41419" w:rsidP="00A41419">
      <w:pPr>
        <w:autoSpaceDE w:val="0"/>
        <w:ind w:firstLine="720"/>
        <w:jc w:val="both"/>
        <w:rPr>
          <w:sz w:val="28"/>
          <w:szCs w:val="28"/>
        </w:rPr>
      </w:pPr>
      <w:r w:rsidRPr="001F74F0">
        <w:rPr>
          <w:sz w:val="28"/>
          <w:szCs w:val="28"/>
        </w:rPr>
        <w:t xml:space="preserve">1.1. Заменить в паспорте Программы по строке «Ресурсное обеспечение муниципальной программы Белокалитвинского района» </w:t>
      </w:r>
      <w:proofErr w:type="gramStart"/>
      <w:r w:rsidRPr="001F74F0">
        <w:rPr>
          <w:sz w:val="28"/>
          <w:szCs w:val="28"/>
        </w:rPr>
        <w:t>и  разделе</w:t>
      </w:r>
      <w:proofErr w:type="gramEnd"/>
      <w:r w:rsidRPr="001F74F0">
        <w:rPr>
          <w:sz w:val="28"/>
          <w:szCs w:val="28"/>
        </w:rPr>
        <w:t xml:space="preserve"> 4:</w:t>
      </w:r>
    </w:p>
    <w:p w:rsidR="00A41419" w:rsidRPr="001F74F0" w:rsidRDefault="00A41419" w:rsidP="00A41419">
      <w:pPr>
        <w:autoSpaceDE w:val="0"/>
        <w:ind w:firstLine="720"/>
        <w:jc w:val="both"/>
        <w:rPr>
          <w:sz w:val="28"/>
          <w:szCs w:val="28"/>
        </w:rPr>
      </w:pPr>
      <w:r w:rsidRPr="001F74F0">
        <w:rPr>
          <w:sz w:val="28"/>
          <w:szCs w:val="28"/>
        </w:rPr>
        <w:t>цифры «54737,1» цифрами «54693,5»;</w:t>
      </w:r>
    </w:p>
    <w:p w:rsidR="00A41419" w:rsidRPr="001F74F0" w:rsidRDefault="00A41419" w:rsidP="00A41419">
      <w:pPr>
        <w:autoSpaceDE w:val="0"/>
        <w:ind w:firstLine="720"/>
        <w:jc w:val="both"/>
        <w:rPr>
          <w:sz w:val="28"/>
          <w:szCs w:val="28"/>
        </w:rPr>
      </w:pPr>
      <w:r w:rsidRPr="001F74F0">
        <w:rPr>
          <w:sz w:val="28"/>
          <w:szCs w:val="28"/>
        </w:rPr>
        <w:t>цифры «9512,4» цифрами «9468,8».</w:t>
      </w:r>
    </w:p>
    <w:p w:rsidR="00A41419" w:rsidRPr="001F74F0" w:rsidRDefault="00A41419" w:rsidP="00A41419">
      <w:pPr>
        <w:autoSpaceDE w:val="0"/>
        <w:ind w:firstLine="720"/>
        <w:jc w:val="both"/>
        <w:rPr>
          <w:sz w:val="28"/>
          <w:szCs w:val="28"/>
        </w:rPr>
      </w:pPr>
      <w:r w:rsidRPr="001F74F0">
        <w:rPr>
          <w:sz w:val="28"/>
          <w:szCs w:val="28"/>
        </w:rPr>
        <w:t>1.2. Заменить в паспорте подпрограммы «Повышение эффективности управления муниципальным имуществом и приватизации» по строке «Ресурсное обеспечение подпрограммы»</w:t>
      </w:r>
      <w:r w:rsidRPr="001F74F0">
        <w:rPr>
          <w:color w:val="C00000"/>
          <w:sz w:val="28"/>
          <w:szCs w:val="28"/>
        </w:rPr>
        <w:t xml:space="preserve"> </w:t>
      </w:r>
      <w:proofErr w:type="gramStart"/>
      <w:r w:rsidRPr="001F74F0">
        <w:rPr>
          <w:sz w:val="28"/>
          <w:szCs w:val="28"/>
        </w:rPr>
        <w:t>и  разделе</w:t>
      </w:r>
      <w:proofErr w:type="gramEnd"/>
      <w:r w:rsidRPr="001F74F0">
        <w:rPr>
          <w:sz w:val="28"/>
          <w:szCs w:val="28"/>
        </w:rPr>
        <w:t xml:space="preserve"> 7.5</w:t>
      </w:r>
      <w:r>
        <w:rPr>
          <w:sz w:val="28"/>
          <w:szCs w:val="28"/>
        </w:rPr>
        <w:t>:</w:t>
      </w:r>
    </w:p>
    <w:p w:rsidR="00A41419" w:rsidRPr="001F74F0" w:rsidRDefault="00A41419" w:rsidP="00A41419">
      <w:pPr>
        <w:autoSpaceDE w:val="0"/>
        <w:ind w:firstLine="720"/>
        <w:jc w:val="both"/>
        <w:rPr>
          <w:sz w:val="28"/>
          <w:szCs w:val="28"/>
        </w:rPr>
      </w:pPr>
      <w:r w:rsidRPr="001F74F0">
        <w:rPr>
          <w:sz w:val="28"/>
          <w:szCs w:val="28"/>
        </w:rPr>
        <w:t>цифры «7172,1» цифрами «7040,6»;</w:t>
      </w:r>
    </w:p>
    <w:p w:rsidR="00A41419" w:rsidRPr="001F74F0" w:rsidRDefault="00A41419" w:rsidP="00A41419">
      <w:pPr>
        <w:autoSpaceDE w:val="0"/>
        <w:ind w:firstLine="720"/>
        <w:jc w:val="both"/>
        <w:rPr>
          <w:sz w:val="28"/>
          <w:szCs w:val="28"/>
        </w:rPr>
      </w:pPr>
      <w:r w:rsidRPr="001F74F0">
        <w:rPr>
          <w:sz w:val="28"/>
          <w:szCs w:val="28"/>
        </w:rPr>
        <w:t>цифры «2684,5» цифрами «2553,0».</w:t>
      </w:r>
    </w:p>
    <w:p w:rsidR="00A41419" w:rsidRPr="001F74F0" w:rsidRDefault="00A41419" w:rsidP="00A41419">
      <w:pPr>
        <w:autoSpaceDE w:val="0"/>
        <w:ind w:firstLine="720"/>
        <w:jc w:val="both"/>
        <w:rPr>
          <w:sz w:val="28"/>
          <w:szCs w:val="28"/>
        </w:rPr>
      </w:pPr>
      <w:r w:rsidRPr="001F74F0">
        <w:rPr>
          <w:sz w:val="28"/>
          <w:szCs w:val="28"/>
        </w:rPr>
        <w:t xml:space="preserve">1.3. Заменить в паспорте подпрограммы «Обеспечение </w:t>
      </w:r>
      <w:proofErr w:type="gramStart"/>
      <w:r w:rsidRPr="001F74F0">
        <w:rPr>
          <w:sz w:val="28"/>
          <w:szCs w:val="28"/>
        </w:rPr>
        <w:t>деятельности  Комитета</w:t>
      </w:r>
      <w:proofErr w:type="gramEnd"/>
      <w:r w:rsidRPr="001F74F0">
        <w:rPr>
          <w:sz w:val="28"/>
          <w:szCs w:val="28"/>
        </w:rPr>
        <w:t xml:space="preserve"> по управлению имуществом Администрации Белокалитвинского района» по строке  «Ресурсное обеспечение подпрограммы» и разделах 4 и 8.5:</w:t>
      </w:r>
    </w:p>
    <w:p w:rsidR="00A41419" w:rsidRPr="001F74F0" w:rsidRDefault="00A41419" w:rsidP="00A41419">
      <w:pPr>
        <w:autoSpaceDE w:val="0"/>
        <w:ind w:firstLine="720"/>
        <w:jc w:val="both"/>
        <w:rPr>
          <w:sz w:val="28"/>
          <w:szCs w:val="28"/>
        </w:rPr>
      </w:pPr>
      <w:r w:rsidRPr="001F74F0">
        <w:rPr>
          <w:sz w:val="28"/>
          <w:szCs w:val="28"/>
        </w:rPr>
        <w:t>цифры «47565,0» цифрами «47652,9»;</w:t>
      </w:r>
    </w:p>
    <w:p w:rsidR="00A41419" w:rsidRPr="001F74F0" w:rsidRDefault="00A41419" w:rsidP="00A41419">
      <w:pPr>
        <w:autoSpaceDE w:val="0"/>
        <w:ind w:firstLine="720"/>
        <w:jc w:val="both"/>
        <w:rPr>
          <w:sz w:val="28"/>
          <w:szCs w:val="28"/>
        </w:rPr>
      </w:pPr>
      <w:r w:rsidRPr="001F74F0">
        <w:rPr>
          <w:sz w:val="28"/>
          <w:szCs w:val="28"/>
        </w:rPr>
        <w:t>цифры «6827,9» цифрами «6915,8».</w:t>
      </w:r>
    </w:p>
    <w:p w:rsidR="00A41419" w:rsidRPr="001F74F0" w:rsidRDefault="00A41419" w:rsidP="00A41419">
      <w:pPr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 w:rsidRPr="001F74F0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1F74F0">
        <w:rPr>
          <w:sz w:val="28"/>
          <w:szCs w:val="28"/>
        </w:rPr>
        <w:t xml:space="preserve">. Изложить приложения № 3, № 5, № 6, к Программе в новой редакции согласно </w:t>
      </w:r>
      <w:proofErr w:type="gramStart"/>
      <w:r w:rsidRPr="001F74F0">
        <w:rPr>
          <w:sz w:val="28"/>
          <w:szCs w:val="28"/>
        </w:rPr>
        <w:t xml:space="preserve">приложениям </w:t>
      </w:r>
      <w:r>
        <w:rPr>
          <w:sz w:val="28"/>
          <w:szCs w:val="28"/>
        </w:rPr>
        <w:t xml:space="preserve"> </w:t>
      </w:r>
      <w:r w:rsidRPr="001F74F0">
        <w:rPr>
          <w:sz w:val="28"/>
          <w:szCs w:val="28"/>
        </w:rPr>
        <w:t>№</w:t>
      </w:r>
      <w:proofErr w:type="gramEnd"/>
      <w:r w:rsidRPr="001F74F0">
        <w:rPr>
          <w:sz w:val="28"/>
          <w:szCs w:val="28"/>
        </w:rPr>
        <w:t xml:space="preserve">  1, № 2, № 3 к настоящему постановлению.</w:t>
      </w:r>
    </w:p>
    <w:p w:rsidR="00A41419" w:rsidRPr="001F74F0" w:rsidRDefault="00A41419" w:rsidP="00A41419">
      <w:pPr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 w:rsidRPr="001F74F0">
        <w:rPr>
          <w:sz w:val="28"/>
          <w:szCs w:val="28"/>
        </w:rPr>
        <w:t xml:space="preserve">2. </w:t>
      </w:r>
      <w:r w:rsidRPr="001F74F0">
        <w:rPr>
          <w:bCs/>
          <w:sz w:val="28"/>
          <w:szCs w:val="28"/>
        </w:rPr>
        <w:t>Постановление вступает в силу после его официального опубликования</w:t>
      </w:r>
      <w:r w:rsidRPr="001F74F0">
        <w:rPr>
          <w:sz w:val="28"/>
          <w:szCs w:val="28"/>
        </w:rPr>
        <w:t>.</w:t>
      </w:r>
    </w:p>
    <w:p w:rsidR="00A41419" w:rsidRPr="001F74F0" w:rsidRDefault="00A41419" w:rsidP="00A41419">
      <w:pPr>
        <w:pStyle w:val="2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</w:p>
    <w:p w:rsidR="00A41419" w:rsidRPr="001F74F0" w:rsidRDefault="00A41419" w:rsidP="00A41419">
      <w:pPr>
        <w:pStyle w:val="2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1F74F0">
        <w:rPr>
          <w:rFonts w:ascii="Times New Roman" w:hAnsi="Times New Roman" w:cs="Times New Roman"/>
          <w:sz w:val="28"/>
          <w:szCs w:val="28"/>
        </w:rPr>
        <w:lastRenderedPageBreak/>
        <w:t xml:space="preserve">3. Контроль   за   исполнением   </w:t>
      </w:r>
      <w:proofErr w:type="gramStart"/>
      <w:r w:rsidRPr="001F74F0">
        <w:rPr>
          <w:rFonts w:ascii="Times New Roman" w:hAnsi="Times New Roman" w:cs="Times New Roman"/>
          <w:sz w:val="28"/>
          <w:szCs w:val="28"/>
        </w:rPr>
        <w:t>настоящего  постановления</w:t>
      </w:r>
      <w:proofErr w:type="gramEnd"/>
      <w:r w:rsidRPr="001F74F0">
        <w:rPr>
          <w:rFonts w:ascii="Times New Roman" w:hAnsi="Times New Roman" w:cs="Times New Roman"/>
          <w:sz w:val="28"/>
          <w:szCs w:val="28"/>
        </w:rPr>
        <w:t xml:space="preserve">  возложить  на председателя Комитета по управлению имуществом Администрации Белокалитвинского района С.А. Севостьянова.</w:t>
      </w:r>
    </w:p>
    <w:p w:rsidR="00A41419" w:rsidRPr="001F74F0" w:rsidRDefault="00A41419" w:rsidP="00A41419">
      <w:pPr>
        <w:pStyle w:val="2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A41419" w:rsidRDefault="00A41419" w:rsidP="00624C1E">
      <w:pPr>
        <w:rPr>
          <w:sz w:val="28"/>
        </w:rPr>
      </w:pPr>
    </w:p>
    <w:p w:rsidR="00624C1E" w:rsidRDefault="00624C1E" w:rsidP="00624C1E">
      <w:pPr>
        <w:rPr>
          <w:sz w:val="28"/>
        </w:rPr>
      </w:pPr>
      <w:r>
        <w:rPr>
          <w:sz w:val="28"/>
        </w:rPr>
        <w:t>Верно:</w:t>
      </w:r>
    </w:p>
    <w:p w:rsidR="00624C1E" w:rsidRPr="00624C1E" w:rsidRDefault="00624C1E" w:rsidP="00624C1E">
      <w:pPr>
        <w:rPr>
          <w:sz w:val="28"/>
        </w:rPr>
        <w:sectPr w:rsidR="00624C1E" w:rsidRPr="00624C1E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A41419" w:rsidRPr="00291546" w:rsidRDefault="00A41419" w:rsidP="00A41419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</w:t>
      </w:r>
      <w:r w:rsidRPr="00291546">
        <w:rPr>
          <w:sz w:val="26"/>
          <w:szCs w:val="26"/>
        </w:rPr>
        <w:t xml:space="preserve">                                                          </w:t>
      </w:r>
      <w:r>
        <w:rPr>
          <w:sz w:val="26"/>
          <w:szCs w:val="26"/>
        </w:rPr>
        <w:t xml:space="preserve">                             </w:t>
      </w:r>
      <w:r w:rsidRPr="00291546">
        <w:rPr>
          <w:sz w:val="26"/>
          <w:szCs w:val="26"/>
        </w:rPr>
        <w:t xml:space="preserve"> Приложение № 1</w:t>
      </w:r>
    </w:p>
    <w:p w:rsidR="00A41419" w:rsidRPr="00291546" w:rsidRDefault="00A41419" w:rsidP="00A41419">
      <w:pPr>
        <w:jc w:val="center"/>
        <w:rPr>
          <w:sz w:val="26"/>
          <w:szCs w:val="26"/>
        </w:rPr>
      </w:pPr>
      <w:r w:rsidRPr="00291546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к постановлению Администрации </w:t>
      </w:r>
    </w:p>
    <w:p w:rsidR="00A41419" w:rsidRPr="00291546" w:rsidRDefault="00A41419" w:rsidP="00A41419">
      <w:pPr>
        <w:jc w:val="center"/>
        <w:rPr>
          <w:sz w:val="26"/>
          <w:szCs w:val="26"/>
        </w:rPr>
      </w:pPr>
      <w:r w:rsidRPr="00291546">
        <w:rPr>
          <w:sz w:val="26"/>
          <w:szCs w:val="26"/>
        </w:rPr>
        <w:t xml:space="preserve">                                                                                                                                              Белокалитвинского района</w:t>
      </w:r>
    </w:p>
    <w:p w:rsidR="00A41419" w:rsidRPr="00291546" w:rsidRDefault="00A41419" w:rsidP="00A41419">
      <w:pPr>
        <w:jc w:val="center"/>
        <w:rPr>
          <w:sz w:val="26"/>
          <w:szCs w:val="26"/>
        </w:rPr>
      </w:pPr>
      <w:r w:rsidRPr="00291546">
        <w:rPr>
          <w:sz w:val="26"/>
          <w:szCs w:val="26"/>
        </w:rPr>
        <w:t xml:space="preserve">                                                                                                                                         от </w:t>
      </w:r>
      <w:r w:rsidR="00C903BD">
        <w:rPr>
          <w:sz w:val="26"/>
          <w:szCs w:val="26"/>
        </w:rPr>
        <w:t>29.08</w:t>
      </w:r>
      <w:r w:rsidRPr="00291546">
        <w:rPr>
          <w:sz w:val="26"/>
          <w:szCs w:val="26"/>
        </w:rPr>
        <w:t xml:space="preserve">.2016 № </w:t>
      </w:r>
      <w:r w:rsidR="00C903BD">
        <w:rPr>
          <w:sz w:val="26"/>
          <w:szCs w:val="26"/>
        </w:rPr>
        <w:t>1173</w:t>
      </w:r>
    </w:p>
    <w:p w:rsidR="00A41419" w:rsidRPr="00291546" w:rsidRDefault="00A41419" w:rsidP="00A41419">
      <w:pPr>
        <w:jc w:val="right"/>
        <w:rPr>
          <w:sz w:val="26"/>
          <w:szCs w:val="26"/>
        </w:rPr>
      </w:pPr>
    </w:p>
    <w:p w:rsidR="00A41419" w:rsidRPr="00291546" w:rsidRDefault="00A41419" w:rsidP="00A41419">
      <w:pPr>
        <w:widowControl w:val="0"/>
        <w:autoSpaceDE w:val="0"/>
        <w:jc w:val="center"/>
        <w:rPr>
          <w:sz w:val="26"/>
          <w:szCs w:val="26"/>
        </w:rPr>
      </w:pPr>
      <w:r w:rsidRPr="00291546">
        <w:rPr>
          <w:sz w:val="26"/>
          <w:szCs w:val="26"/>
        </w:rPr>
        <w:t>Перечень</w:t>
      </w:r>
    </w:p>
    <w:p w:rsidR="00A41419" w:rsidRPr="00291546" w:rsidRDefault="00A41419" w:rsidP="00A41419">
      <w:pPr>
        <w:spacing w:line="228" w:lineRule="auto"/>
        <w:jc w:val="center"/>
        <w:rPr>
          <w:sz w:val="26"/>
          <w:szCs w:val="26"/>
        </w:rPr>
      </w:pPr>
      <w:r w:rsidRPr="00291546">
        <w:rPr>
          <w:sz w:val="26"/>
          <w:szCs w:val="26"/>
        </w:rPr>
        <w:t>подпрограмм и основных мероприятий муниципальной программы «Управление муниципальным имуществом</w:t>
      </w:r>
    </w:p>
    <w:p w:rsidR="00A41419" w:rsidRPr="00291546" w:rsidRDefault="00A41419" w:rsidP="00A41419">
      <w:pPr>
        <w:spacing w:line="228" w:lineRule="auto"/>
        <w:jc w:val="center"/>
        <w:rPr>
          <w:sz w:val="26"/>
          <w:szCs w:val="26"/>
        </w:rPr>
      </w:pPr>
      <w:r w:rsidRPr="00291546">
        <w:rPr>
          <w:sz w:val="26"/>
          <w:szCs w:val="26"/>
        </w:rPr>
        <w:t>в Белокалитвинском районе»</w:t>
      </w:r>
    </w:p>
    <w:p w:rsidR="00A41419" w:rsidRPr="00291546" w:rsidRDefault="00A41419" w:rsidP="00A41419">
      <w:pPr>
        <w:spacing w:line="228" w:lineRule="auto"/>
        <w:jc w:val="center"/>
        <w:rPr>
          <w:sz w:val="26"/>
          <w:szCs w:val="26"/>
        </w:rPr>
      </w:pPr>
    </w:p>
    <w:tbl>
      <w:tblPr>
        <w:tblW w:w="14592" w:type="dxa"/>
        <w:tblInd w:w="258" w:type="dxa"/>
        <w:tblLayout w:type="fixed"/>
        <w:tblLook w:val="0000" w:firstRow="0" w:lastRow="0" w:firstColumn="0" w:lastColumn="0" w:noHBand="0" w:noVBand="0"/>
      </w:tblPr>
      <w:tblGrid>
        <w:gridCol w:w="573"/>
        <w:gridCol w:w="3505"/>
        <w:gridCol w:w="1701"/>
        <w:gridCol w:w="1417"/>
        <w:gridCol w:w="1443"/>
        <w:gridCol w:w="2977"/>
        <w:gridCol w:w="1701"/>
        <w:gridCol w:w="1275"/>
      </w:tblGrid>
      <w:tr w:rsidR="00A41419" w:rsidRPr="00A65BC6" w:rsidTr="00C42DB6">
        <w:trPr>
          <w:cantSplit/>
          <w:tblHeader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pStyle w:val="ConsPlusCell"/>
              <w:spacing w:line="228" w:lineRule="auto"/>
              <w:ind w:right="-113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№</w:t>
            </w:r>
            <w:r w:rsidRPr="00A65BC6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3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pStyle w:val="ConsPlusCell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Номер и наименование    основного мероприятия</w:t>
            </w:r>
          </w:p>
          <w:p w:rsidR="00A41419" w:rsidRPr="00A65BC6" w:rsidRDefault="00A41419" w:rsidP="00C42DB6">
            <w:pPr>
              <w:pStyle w:val="ConsPlusCell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pStyle w:val="ConsPlusCell"/>
              <w:spacing w:line="228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A65BC6">
              <w:rPr>
                <w:sz w:val="26"/>
                <w:szCs w:val="26"/>
              </w:rPr>
              <w:t>Соиспол-нитель</w:t>
            </w:r>
            <w:proofErr w:type="spellEnd"/>
            <w:proofErr w:type="gramEnd"/>
            <w:r w:rsidRPr="00A65BC6">
              <w:rPr>
                <w:sz w:val="26"/>
                <w:szCs w:val="26"/>
              </w:rPr>
              <w:t>, участник, ответствен-</w:t>
            </w:r>
            <w:proofErr w:type="spellStart"/>
            <w:r w:rsidRPr="00A65BC6">
              <w:rPr>
                <w:sz w:val="26"/>
                <w:szCs w:val="26"/>
              </w:rPr>
              <w:t>ный</w:t>
            </w:r>
            <w:proofErr w:type="spellEnd"/>
            <w:r w:rsidRPr="00A65BC6">
              <w:rPr>
                <w:sz w:val="26"/>
                <w:szCs w:val="26"/>
              </w:rPr>
              <w:t xml:space="preserve"> за исполнение основного мероприятия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pStyle w:val="ConsPlusCell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Срок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pStyle w:val="ConsPlusCell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Ожидаемый     </w:t>
            </w:r>
            <w:r w:rsidRPr="00A65BC6">
              <w:rPr>
                <w:sz w:val="26"/>
                <w:szCs w:val="26"/>
              </w:rPr>
              <w:br/>
              <w:t xml:space="preserve">непосредственный </w:t>
            </w:r>
            <w:r w:rsidRPr="00A65BC6">
              <w:rPr>
                <w:sz w:val="26"/>
                <w:szCs w:val="26"/>
              </w:rPr>
              <w:br/>
              <w:t xml:space="preserve">результат  </w:t>
            </w:r>
            <w:proofErr w:type="gramStart"/>
            <w:r w:rsidRPr="00A65BC6">
              <w:rPr>
                <w:sz w:val="26"/>
                <w:szCs w:val="26"/>
              </w:rPr>
              <w:t xml:space="preserve">   </w:t>
            </w:r>
            <w:r w:rsidRPr="00A65BC6">
              <w:rPr>
                <w:sz w:val="26"/>
                <w:szCs w:val="26"/>
              </w:rPr>
              <w:br/>
              <w:t>(</w:t>
            </w:r>
            <w:proofErr w:type="gramEnd"/>
            <w:r w:rsidRPr="00A65BC6">
              <w:rPr>
                <w:sz w:val="26"/>
                <w:szCs w:val="26"/>
              </w:rPr>
              <w:t>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pStyle w:val="ConsPlusCell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Последствия </w:t>
            </w:r>
            <w:r w:rsidRPr="00A65BC6">
              <w:rPr>
                <w:sz w:val="26"/>
                <w:szCs w:val="26"/>
              </w:rPr>
              <w:br/>
            </w:r>
            <w:proofErr w:type="spellStart"/>
            <w:r w:rsidRPr="00A65BC6">
              <w:rPr>
                <w:sz w:val="26"/>
                <w:szCs w:val="26"/>
              </w:rPr>
              <w:t>нереализации</w:t>
            </w:r>
            <w:proofErr w:type="spellEnd"/>
            <w:r w:rsidRPr="00A65BC6">
              <w:rPr>
                <w:sz w:val="26"/>
                <w:szCs w:val="26"/>
              </w:rPr>
              <w:t xml:space="preserve"> основного   </w:t>
            </w:r>
            <w:r w:rsidRPr="00A65BC6">
              <w:rPr>
                <w:sz w:val="26"/>
                <w:szCs w:val="26"/>
              </w:rPr>
              <w:br/>
              <w:t>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pStyle w:val="ConsPlusCell"/>
              <w:spacing w:line="228" w:lineRule="auto"/>
              <w:jc w:val="center"/>
            </w:pPr>
            <w:r w:rsidRPr="00A65BC6">
              <w:rPr>
                <w:sz w:val="26"/>
                <w:szCs w:val="26"/>
              </w:rPr>
              <w:t xml:space="preserve">Связь с </w:t>
            </w:r>
            <w:r w:rsidRPr="00A65BC6">
              <w:rPr>
                <w:sz w:val="26"/>
                <w:szCs w:val="26"/>
              </w:rPr>
              <w:br/>
              <w:t xml:space="preserve">показателями   государственной </w:t>
            </w:r>
            <w:r w:rsidRPr="00A65BC6">
              <w:rPr>
                <w:sz w:val="26"/>
                <w:szCs w:val="26"/>
              </w:rPr>
              <w:br/>
              <w:t xml:space="preserve">программы </w:t>
            </w:r>
            <w:proofErr w:type="gramStart"/>
            <w:r w:rsidRPr="00A65BC6">
              <w:rPr>
                <w:sz w:val="26"/>
                <w:szCs w:val="26"/>
              </w:rPr>
              <w:t xml:space="preserve">   </w:t>
            </w:r>
            <w:r w:rsidRPr="00A65BC6">
              <w:rPr>
                <w:sz w:val="26"/>
                <w:szCs w:val="26"/>
              </w:rPr>
              <w:br/>
              <w:t>(</w:t>
            </w:r>
            <w:proofErr w:type="spellStart"/>
            <w:proofErr w:type="gramEnd"/>
            <w:r w:rsidRPr="00A65BC6">
              <w:rPr>
                <w:sz w:val="26"/>
                <w:szCs w:val="26"/>
              </w:rPr>
              <w:t>подпрограмммы</w:t>
            </w:r>
            <w:proofErr w:type="spellEnd"/>
            <w:r w:rsidRPr="00A65BC6">
              <w:rPr>
                <w:sz w:val="26"/>
                <w:szCs w:val="26"/>
              </w:rPr>
              <w:t>)</w:t>
            </w:r>
          </w:p>
        </w:tc>
      </w:tr>
      <w:tr w:rsidR="00A41419" w:rsidRPr="00A65BC6" w:rsidTr="00C42DB6">
        <w:trPr>
          <w:cantSplit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pStyle w:val="ConsPlusCell"/>
              <w:spacing w:line="228" w:lineRule="auto"/>
              <w:jc w:val="center"/>
              <w:rPr>
                <w:sz w:val="26"/>
                <w:szCs w:val="26"/>
              </w:rPr>
            </w:pPr>
            <w:proofErr w:type="gramStart"/>
            <w:r w:rsidRPr="00A65BC6">
              <w:rPr>
                <w:sz w:val="26"/>
                <w:szCs w:val="26"/>
              </w:rPr>
              <w:t xml:space="preserve">начала  </w:t>
            </w:r>
            <w:r w:rsidRPr="00A65BC6">
              <w:rPr>
                <w:sz w:val="26"/>
                <w:szCs w:val="26"/>
              </w:rPr>
              <w:br/>
              <w:t>реализации</w:t>
            </w:r>
            <w:proofErr w:type="gramEnd"/>
            <w:r w:rsidRPr="00A65BC6">
              <w:rPr>
                <w:sz w:val="26"/>
                <w:szCs w:val="26"/>
              </w:rPr>
              <w:t xml:space="preserve"> (год)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pStyle w:val="ConsPlusCell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окончания </w:t>
            </w:r>
            <w:r w:rsidRPr="00A65BC6">
              <w:rPr>
                <w:sz w:val="26"/>
                <w:szCs w:val="26"/>
              </w:rPr>
              <w:br/>
              <w:t>реализации (год)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A41419" w:rsidRPr="00A65BC6" w:rsidTr="00C42DB6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1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</w:pPr>
            <w:r w:rsidRPr="00A65BC6">
              <w:rPr>
                <w:sz w:val="26"/>
                <w:szCs w:val="26"/>
              </w:rPr>
              <w:t>8</w:t>
            </w:r>
          </w:p>
        </w:tc>
      </w:tr>
    </w:tbl>
    <w:p w:rsidR="00A41419" w:rsidRPr="00A65BC6" w:rsidRDefault="00A41419" w:rsidP="00A41419">
      <w:pPr>
        <w:widowControl w:val="0"/>
        <w:autoSpaceDE w:val="0"/>
        <w:spacing w:line="228" w:lineRule="auto"/>
        <w:jc w:val="center"/>
        <w:rPr>
          <w:sz w:val="26"/>
          <w:szCs w:val="26"/>
        </w:rPr>
      </w:pPr>
    </w:p>
    <w:tbl>
      <w:tblPr>
        <w:tblW w:w="14626" w:type="dxa"/>
        <w:tblInd w:w="258" w:type="dxa"/>
        <w:tblLayout w:type="fixed"/>
        <w:tblLook w:val="0000" w:firstRow="0" w:lastRow="0" w:firstColumn="0" w:lastColumn="0" w:noHBand="0" w:noVBand="0"/>
      </w:tblPr>
      <w:tblGrid>
        <w:gridCol w:w="573"/>
        <w:gridCol w:w="3505"/>
        <w:gridCol w:w="1701"/>
        <w:gridCol w:w="1417"/>
        <w:gridCol w:w="1443"/>
        <w:gridCol w:w="3201"/>
        <w:gridCol w:w="83"/>
        <w:gridCol w:w="1418"/>
        <w:gridCol w:w="1285"/>
      </w:tblGrid>
      <w:tr w:rsidR="00A41419" w:rsidRPr="00A65BC6" w:rsidTr="00C42DB6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</w:pPr>
            <w:r w:rsidRPr="00A65BC6">
              <w:rPr>
                <w:sz w:val="26"/>
                <w:szCs w:val="26"/>
              </w:rPr>
              <w:t>Подпрограмма 1 «Повышение эффективности управления муниципальным имуществом и приватизации»</w:t>
            </w:r>
          </w:p>
        </w:tc>
      </w:tr>
      <w:tr w:rsidR="00A41419" w:rsidRPr="00A65BC6" w:rsidTr="00C42DB6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1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Основное мероприятие</w:t>
            </w:r>
          </w:p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1.1. Изготовление технической документации на объекты недвижимого имущества (технические планы и кадастровые паспорта)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2014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2014 год - 20 шт.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2015 год - 21 шт.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2016 год - </w:t>
            </w:r>
            <w:r>
              <w:rPr>
                <w:sz w:val="26"/>
                <w:szCs w:val="26"/>
              </w:rPr>
              <w:t>22</w:t>
            </w:r>
            <w:r w:rsidRPr="00A65BC6">
              <w:rPr>
                <w:sz w:val="26"/>
                <w:szCs w:val="26"/>
              </w:rPr>
              <w:t xml:space="preserve"> шт.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2017 год - 10 шт.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2018 год - 10 шт.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2019 год - 10 шт.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2020 год - 10 шт.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ind w:left="431"/>
              <w:rPr>
                <w:sz w:val="26"/>
                <w:szCs w:val="26"/>
              </w:rPr>
            </w:pPr>
          </w:p>
        </w:tc>
      </w:tr>
      <w:tr w:rsidR="00A41419" w:rsidRPr="00A65BC6" w:rsidTr="00C42DB6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Основное мероприятие</w:t>
            </w:r>
          </w:p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1.2. Подготовка документов, содержащих необходимые сведения для осуществления государственного кадастрового учета земельных участков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2014 год - 100 участков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2015 год - </w:t>
            </w:r>
            <w:r w:rsidRPr="003B5189">
              <w:rPr>
                <w:sz w:val="26"/>
                <w:szCs w:val="26"/>
              </w:rPr>
              <w:t xml:space="preserve">69 </w:t>
            </w:r>
            <w:r w:rsidRPr="00A65BC6">
              <w:rPr>
                <w:sz w:val="26"/>
                <w:szCs w:val="26"/>
              </w:rPr>
              <w:t>участков</w:t>
            </w:r>
          </w:p>
          <w:p w:rsidR="00A41419" w:rsidRPr="004E68E8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4E68E8">
              <w:rPr>
                <w:sz w:val="26"/>
                <w:szCs w:val="26"/>
              </w:rPr>
              <w:t>2016 год - 83 участка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2017 год - 30 участков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2018 год - 30 участков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2019 год - 30 участков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2020 год - 30 участков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A41419" w:rsidRPr="00A65BC6" w:rsidTr="00C42DB6">
        <w:trPr>
          <w:cantSplit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Основное мероприятие</w:t>
            </w:r>
          </w:p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1.3 </w:t>
            </w:r>
            <w:r w:rsidRPr="00A65BC6">
              <w:rPr>
                <w:kern w:val="1"/>
                <w:sz w:val="26"/>
                <w:szCs w:val="26"/>
              </w:rPr>
              <w:t>Проведение технической инвентаризации муниципального имущества, в т. 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1F74F0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1F74F0">
              <w:rPr>
                <w:sz w:val="26"/>
                <w:szCs w:val="26"/>
              </w:rPr>
              <w:t>2014 год - 139,0 тыс. руб.</w:t>
            </w:r>
          </w:p>
          <w:p w:rsidR="00A41419" w:rsidRPr="001F74F0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1F74F0">
              <w:rPr>
                <w:sz w:val="26"/>
                <w:szCs w:val="26"/>
              </w:rPr>
              <w:t>2015 год – 635,7 тыс. руб.</w:t>
            </w:r>
          </w:p>
          <w:p w:rsidR="00A41419" w:rsidRPr="001F74F0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1F74F0">
              <w:rPr>
                <w:sz w:val="26"/>
                <w:szCs w:val="26"/>
              </w:rPr>
              <w:t>2016 год – 844,2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A41419" w:rsidRPr="00A65BC6" w:rsidTr="00C42DB6">
        <w:trPr>
          <w:cantSplit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а) на автомобильные дороги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1F74F0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1F74F0">
              <w:rPr>
                <w:sz w:val="26"/>
                <w:szCs w:val="26"/>
              </w:rPr>
              <w:t>2014 год - 17,6 тыс. руб.</w:t>
            </w:r>
          </w:p>
          <w:p w:rsidR="00A41419" w:rsidRPr="001F74F0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1F74F0">
              <w:rPr>
                <w:sz w:val="26"/>
                <w:szCs w:val="26"/>
              </w:rPr>
              <w:t>2015 год – 323,7 тыс. руб.</w:t>
            </w:r>
          </w:p>
          <w:p w:rsidR="00A41419" w:rsidRPr="001F74F0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1F74F0">
              <w:rPr>
                <w:sz w:val="26"/>
                <w:szCs w:val="26"/>
              </w:rPr>
              <w:t>2016 год – 176,7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A41419" w:rsidRPr="00A65BC6" w:rsidTr="00C42DB6">
        <w:trPr>
          <w:cantSplit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б) на газопроводы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1F74F0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1F74F0">
              <w:rPr>
                <w:sz w:val="26"/>
                <w:szCs w:val="26"/>
              </w:rPr>
              <w:t>2014 год - 77,8 тыс. руб.</w:t>
            </w:r>
          </w:p>
          <w:p w:rsidR="00A41419" w:rsidRPr="001F74F0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1F74F0">
              <w:rPr>
                <w:sz w:val="26"/>
                <w:szCs w:val="26"/>
              </w:rPr>
              <w:t>2015 год – 262,7 тыс. руб.</w:t>
            </w:r>
          </w:p>
          <w:p w:rsidR="00A41419" w:rsidRPr="001F74F0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1F74F0">
              <w:rPr>
                <w:sz w:val="26"/>
                <w:szCs w:val="26"/>
              </w:rPr>
              <w:t>2016 год – 415,0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A41419" w:rsidRPr="00A65BC6" w:rsidTr="00C42DB6">
        <w:trPr>
          <w:cantSplit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в) на объекты водопроводно-канализационного</w:t>
            </w:r>
          </w:p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хозяйства для завершения регистрации права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1F74F0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1F74F0">
              <w:rPr>
                <w:sz w:val="26"/>
                <w:szCs w:val="26"/>
              </w:rPr>
              <w:t>2014 год - 0 тыс. руб.</w:t>
            </w:r>
          </w:p>
          <w:p w:rsidR="00A41419" w:rsidRPr="001F74F0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1F74F0">
              <w:rPr>
                <w:sz w:val="26"/>
                <w:szCs w:val="26"/>
              </w:rPr>
              <w:t>2016 год – 252,5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A41419" w:rsidRPr="00A65BC6" w:rsidTr="00C42DB6">
        <w:trPr>
          <w:cantSplit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г) на нежилое помещение</w:t>
            </w:r>
          </w:p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2014 год - 43,6 тыс. руб.</w:t>
            </w:r>
          </w:p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2015 год – 49,3 тыс. руб.</w:t>
            </w:r>
          </w:p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2016 год - 0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A41419" w:rsidRPr="00A65BC6" w:rsidTr="00C42DB6">
        <w:trPr>
          <w:cantSplit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4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Основное мероприятие</w:t>
            </w:r>
          </w:p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1.4 </w:t>
            </w:r>
            <w:r w:rsidRPr="00A65BC6">
              <w:rPr>
                <w:kern w:val="1"/>
                <w:sz w:val="26"/>
                <w:szCs w:val="26"/>
              </w:rPr>
              <w:t>Формирование земельных участков под объектами муниципальной казны, в т. 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1F74F0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1F74F0">
              <w:rPr>
                <w:sz w:val="26"/>
                <w:szCs w:val="26"/>
              </w:rPr>
              <w:t>2014 год -158,0 тыс. руб.</w:t>
            </w:r>
          </w:p>
          <w:p w:rsidR="00A41419" w:rsidRPr="001F74F0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1F74F0">
              <w:rPr>
                <w:sz w:val="26"/>
                <w:szCs w:val="26"/>
              </w:rPr>
              <w:t>2015 год – 373,1 тыс. руб.</w:t>
            </w:r>
          </w:p>
          <w:p w:rsidR="00A41419" w:rsidRPr="001F74F0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1F74F0">
              <w:rPr>
                <w:sz w:val="26"/>
                <w:szCs w:val="26"/>
              </w:rPr>
              <w:t>2016 год – 483,3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A41419" w:rsidRPr="00A65BC6" w:rsidTr="00C42DB6">
        <w:trPr>
          <w:cantSplit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а) под автомобильными дорогами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1F74F0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1F74F0">
              <w:rPr>
                <w:sz w:val="26"/>
                <w:szCs w:val="26"/>
              </w:rPr>
              <w:t>2014 год - 80,2 тыс. руб.</w:t>
            </w:r>
          </w:p>
          <w:p w:rsidR="00A41419" w:rsidRPr="001F74F0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1F74F0">
              <w:rPr>
                <w:sz w:val="26"/>
                <w:szCs w:val="26"/>
              </w:rPr>
              <w:t>2015 год – 206,3 тыс. руб.</w:t>
            </w:r>
          </w:p>
          <w:p w:rsidR="00A41419" w:rsidRPr="001F74F0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1F74F0">
              <w:rPr>
                <w:sz w:val="26"/>
                <w:szCs w:val="26"/>
              </w:rPr>
              <w:t>2016 год – 323,3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A41419" w:rsidRPr="00A65BC6" w:rsidTr="00C42DB6">
        <w:trPr>
          <w:cantSplit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б) под газопроводами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1F74F0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1F74F0">
              <w:rPr>
                <w:sz w:val="26"/>
                <w:szCs w:val="26"/>
              </w:rPr>
              <w:t>2014 год -77,8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A41419" w:rsidRPr="00A65BC6" w:rsidTr="00C42DB6"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в) под объектами недвижимого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1F74F0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1F74F0">
              <w:rPr>
                <w:sz w:val="26"/>
                <w:szCs w:val="26"/>
              </w:rPr>
              <w:t>2015 год – 166,8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A41419" w:rsidRPr="00A65BC6" w:rsidTr="00C42DB6"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A65BC6">
              <w:rPr>
                <w:sz w:val="26"/>
                <w:szCs w:val="26"/>
              </w:rPr>
              <w:t>) на объекты водопроводно-канализационного</w:t>
            </w:r>
          </w:p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хозяйства для завершения регистрации права </w:t>
            </w:r>
            <w:r w:rsidRPr="00A65BC6">
              <w:rPr>
                <w:sz w:val="26"/>
                <w:szCs w:val="26"/>
              </w:rPr>
              <w:lastRenderedPageBreak/>
              <w:t>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1F74F0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1F74F0">
              <w:rPr>
                <w:sz w:val="26"/>
                <w:szCs w:val="26"/>
              </w:rPr>
              <w:t>2016 год – 160,0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A41419" w:rsidRPr="00A65BC6" w:rsidTr="00C42DB6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5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Основное мероприятие</w:t>
            </w:r>
          </w:p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1.5 </w:t>
            </w:r>
            <w:r w:rsidRPr="00A65BC6">
              <w:rPr>
                <w:kern w:val="1"/>
                <w:sz w:val="26"/>
                <w:szCs w:val="26"/>
              </w:rPr>
              <w:t>Формирование земельных участков под многоквартирными жилыми домами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КУИ, Горняцкое, Синегорское Коксовское сельские поселения, Шолоховское городское поселение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 2014 год -560,0 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ind w:right="-108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 2015 год – 236,0 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ind w:right="-108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 2016 год – 508,0 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ind w:right="-108"/>
              <w:rPr>
                <w:sz w:val="26"/>
                <w:szCs w:val="26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A41419" w:rsidRPr="00A65BC6" w:rsidTr="00C42DB6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6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Основное мероприятие</w:t>
            </w:r>
          </w:p>
          <w:p w:rsidR="00A41419" w:rsidRPr="00A65BC6" w:rsidRDefault="00A41419" w:rsidP="00C42DB6">
            <w:pPr>
              <w:spacing w:line="228" w:lineRule="auto"/>
              <w:rPr>
                <w:kern w:val="1"/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1.6.</w:t>
            </w:r>
            <w:r w:rsidRPr="00A65BC6">
              <w:rPr>
                <w:kern w:val="1"/>
                <w:sz w:val="26"/>
                <w:szCs w:val="26"/>
              </w:rPr>
              <w:t xml:space="preserve">Формирование земельных участков для граждан, </w:t>
            </w:r>
          </w:p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kern w:val="1"/>
                <w:sz w:val="26"/>
                <w:szCs w:val="26"/>
              </w:rPr>
              <w:t>имеющих трех и более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КУИ, Нижнепоповское, Краснодонецкое сельские поселения, Шолоховское городское поселение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2014 год - 87,0 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2015 год – 85,5 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2016 год – 50,0 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A41419" w:rsidRPr="00A65BC6" w:rsidTr="00C42DB6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7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Основное мероприятие</w:t>
            </w:r>
          </w:p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1.7 </w:t>
            </w:r>
            <w:r w:rsidRPr="00A65BC6">
              <w:rPr>
                <w:kern w:val="1"/>
                <w:sz w:val="26"/>
                <w:szCs w:val="26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КУИ, Богураевское, Горняцкое, Грушево-Дубовское, Ильинское, Коксовское, Краснодонецкое, Нижнепоповское, Рудаковское, сельские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 2014 год – 100,0 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 2015 год – 26,9 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 2016 год – 186,1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A41419" w:rsidRPr="00A65BC6" w:rsidTr="00C42DB6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textAlignment w:val="baseline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Основное мероприятие</w:t>
            </w:r>
            <w:r w:rsidRPr="00A65BC6">
              <w:rPr>
                <w:kern w:val="1"/>
                <w:sz w:val="26"/>
                <w:szCs w:val="26"/>
              </w:rPr>
              <w:t xml:space="preserve"> 1.8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КУИ, Нижнепоповское, Рудаковское, Синегорское сельские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2014 год - </w:t>
            </w:r>
            <w:r w:rsidRPr="00A65BC6">
              <w:rPr>
                <w:kern w:val="1"/>
                <w:sz w:val="26"/>
                <w:szCs w:val="26"/>
              </w:rPr>
              <w:t>301,0 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kern w:val="1"/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2015 год – </w:t>
            </w:r>
            <w:r w:rsidRPr="00A65BC6">
              <w:rPr>
                <w:kern w:val="1"/>
                <w:sz w:val="26"/>
                <w:szCs w:val="26"/>
              </w:rPr>
              <w:t>352,4 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2016 год – </w:t>
            </w:r>
            <w:r w:rsidRPr="00A65BC6">
              <w:rPr>
                <w:kern w:val="1"/>
                <w:sz w:val="26"/>
                <w:szCs w:val="26"/>
              </w:rPr>
              <w:t>147,3 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ind w:right="-108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2017 год - </w:t>
            </w:r>
            <w:r w:rsidRPr="00A65BC6">
              <w:rPr>
                <w:kern w:val="1"/>
                <w:sz w:val="26"/>
                <w:szCs w:val="26"/>
              </w:rPr>
              <w:t>147,3 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2018 год - </w:t>
            </w:r>
            <w:r w:rsidRPr="00A65BC6">
              <w:rPr>
                <w:kern w:val="1"/>
                <w:sz w:val="26"/>
                <w:szCs w:val="26"/>
              </w:rPr>
              <w:t>147,3 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2019 год - </w:t>
            </w:r>
            <w:r w:rsidRPr="00A65BC6">
              <w:rPr>
                <w:kern w:val="1"/>
                <w:sz w:val="26"/>
                <w:szCs w:val="26"/>
              </w:rPr>
              <w:t>147,3 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ind w:right="-108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2020 год - </w:t>
            </w:r>
            <w:r w:rsidRPr="00A65BC6">
              <w:rPr>
                <w:kern w:val="1"/>
                <w:sz w:val="26"/>
                <w:szCs w:val="26"/>
              </w:rPr>
              <w:t>147,3</w:t>
            </w:r>
            <w:r w:rsidRPr="00A65BC6">
              <w:rPr>
                <w:b/>
                <w:kern w:val="1"/>
                <w:sz w:val="26"/>
                <w:szCs w:val="26"/>
              </w:rPr>
              <w:t xml:space="preserve"> </w:t>
            </w:r>
            <w:r w:rsidRPr="00A65BC6">
              <w:rPr>
                <w:kern w:val="1"/>
                <w:sz w:val="26"/>
                <w:szCs w:val="26"/>
              </w:rPr>
              <w:t>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A41419" w:rsidRPr="00A65BC6" w:rsidTr="00C42DB6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9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textAlignment w:val="baseline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Основное мероприятие</w:t>
            </w:r>
            <w:r w:rsidRPr="00A65BC6">
              <w:rPr>
                <w:kern w:val="1"/>
                <w:sz w:val="26"/>
                <w:szCs w:val="26"/>
              </w:rPr>
              <w:t xml:space="preserve"> 1.9 Размещение информационных сообщений в официальных печатных органах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2014 год - 100</w:t>
            </w:r>
            <w:r w:rsidRPr="00A65BC6">
              <w:rPr>
                <w:kern w:val="1"/>
                <w:sz w:val="26"/>
                <w:szCs w:val="26"/>
              </w:rPr>
              <w:t>,0 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2015 год - 33,1</w:t>
            </w:r>
            <w:r w:rsidRPr="00A65BC6">
              <w:rPr>
                <w:kern w:val="1"/>
                <w:sz w:val="26"/>
                <w:szCs w:val="26"/>
              </w:rPr>
              <w:t xml:space="preserve"> 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2016 год - </w:t>
            </w:r>
            <w:r w:rsidRPr="001F74F0">
              <w:rPr>
                <w:sz w:val="26"/>
                <w:szCs w:val="26"/>
              </w:rPr>
              <w:t>61,5</w:t>
            </w:r>
            <w:r w:rsidRPr="001F74F0">
              <w:rPr>
                <w:kern w:val="1"/>
                <w:sz w:val="26"/>
                <w:szCs w:val="26"/>
              </w:rPr>
              <w:t xml:space="preserve"> тыс</w:t>
            </w:r>
            <w:r w:rsidRPr="00A65BC6">
              <w:rPr>
                <w:kern w:val="1"/>
                <w:sz w:val="26"/>
                <w:szCs w:val="26"/>
              </w:rPr>
              <w:t>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2017 год - 66,5</w:t>
            </w:r>
            <w:r w:rsidRPr="00A65BC6">
              <w:rPr>
                <w:kern w:val="1"/>
                <w:sz w:val="26"/>
                <w:szCs w:val="26"/>
              </w:rPr>
              <w:t xml:space="preserve"> 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2018 год - 66,5</w:t>
            </w:r>
            <w:r w:rsidRPr="00A65BC6">
              <w:rPr>
                <w:kern w:val="1"/>
                <w:sz w:val="26"/>
                <w:szCs w:val="26"/>
              </w:rPr>
              <w:t xml:space="preserve"> 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2019 год - 66,5</w:t>
            </w:r>
            <w:r w:rsidRPr="00A65BC6">
              <w:rPr>
                <w:kern w:val="1"/>
                <w:sz w:val="26"/>
                <w:szCs w:val="26"/>
              </w:rPr>
              <w:t xml:space="preserve"> 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2020 год - 66,5</w:t>
            </w:r>
            <w:r w:rsidRPr="00A65BC6">
              <w:rPr>
                <w:kern w:val="1"/>
                <w:sz w:val="26"/>
                <w:szCs w:val="26"/>
              </w:rPr>
              <w:t xml:space="preserve">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A41419" w:rsidRPr="00A65BC6" w:rsidTr="00C42DB6">
        <w:trPr>
          <w:cantSplit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10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textAlignment w:val="baseline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Основное мероприятие</w:t>
            </w:r>
            <w:r w:rsidRPr="00A65BC6">
              <w:rPr>
                <w:kern w:val="1"/>
                <w:sz w:val="26"/>
                <w:szCs w:val="26"/>
              </w:rPr>
              <w:t xml:space="preserve"> 1.10 Содержание имущества муниципальной казны, в т. 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napToGrid w:val="0"/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2014 год - 159,9</w:t>
            </w:r>
            <w:r w:rsidRPr="00A65BC6">
              <w:rPr>
                <w:kern w:val="1"/>
                <w:sz w:val="26"/>
                <w:szCs w:val="26"/>
              </w:rPr>
              <w:t xml:space="preserve"> 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2015 год – 104,9</w:t>
            </w:r>
            <w:r w:rsidRPr="00A65BC6">
              <w:rPr>
                <w:kern w:val="1"/>
                <w:sz w:val="26"/>
                <w:szCs w:val="26"/>
              </w:rPr>
              <w:t xml:space="preserve"> 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2016 год – 20,0</w:t>
            </w:r>
            <w:r w:rsidRPr="00A65BC6">
              <w:rPr>
                <w:kern w:val="1"/>
                <w:sz w:val="26"/>
                <w:szCs w:val="26"/>
              </w:rPr>
              <w:t xml:space="preserve"> тыс. руб.</w:t>
            </w:r>
            <w:r w:rsidRPr="00A65BC6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A41419" w:rsidRPr="00A65BC6" w:rsidTr="00C42DB6">
        <w:trPr>
          <w:cantSplit/>
          <w:trHeight w:val="393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textAlignment w:val="baseline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а) ремонт газопровода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kern w:val="1"/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2014 год - 152</w:t>
            </w:r>
            <w:r w:rsidRPr="00A65BC6">
              <w:rPr>
                <w:kern w:val="1"/>
                <w:sz w:val="26"/>
                <w:szCs w:val="26"/>
              </w:rPr>
              <w:t>,9 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kern w:val="1"/>
                <w:sz w:val="26"/>
                <w:szCs w:val="26"/>
              </w:rPr>
              <w:t xml:space="preserve">2015 </w:t>
            </w:r>
            <w:r w:rsidRPr="00A65BC6">
              <w:rPr>
                <w:sz w:val="26"/>
                <w:szCs w:val="26"/>
              </w:rPr>
              <w:t>год</w:t>
            </w:r>
            <w:r w:rsidRPr="00A65BC6">
              <w:rPr>
                <w:kern w:val="1"/>
                <w:sz w:val="26"/>
                <w:szCs w:val="26"/>
              </w:rPr>
              <w:t xml:space="preserve"> -38,9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A41419" w:rsidRPr="00A65BC6" w:rsidTr="00C42DB6">
        <w:trPr>
          <w:trHeight w:val="28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textAlignment w:val="baseline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б) прочие расходы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kern w:val="1"/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2014 год - 7</w:t>
            </w:r>
            <w:r w:rsidRPr="00A65BC6">
              <w:rPr>
                <w:kern w:val="1"/>
                <w:sz w:val="26"/>
                <w:szCs w:val="26"/>
              </w:rPr>
              <w:t>,0 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kern w:val="1"/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2015 год -16,0 </w:t>
            </w:r>
            <w:r w:rsidRPr="00A65BC6">
              <w:rPr>
                <w:kern w:val="1"/>
                <w:sz w:val="26"/>
                <w:szCs w:val="26"/>
              </w:rPr>
              <w:t xml:space="preserve">тыс. руб. 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kern w:val="1"/>
                <w:sz w:val="26"/>
                <w:szCs w:val="26"/>
              </w:rPr>
              <w:t>2016 год – 20,0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A41419" w:rsidRPr="00A65BC6" w:rsidTr="00C42DB6">
        <w:trPr>
          <w:trHeight w:val="28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textAlignment w:val="baseline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в) ремонт крыши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2015 год - 50,0</w:t>
            </w:r>
            <w:r w:rsidRPr="00A65BC6">
              <w:rPr>
                <w:kern w:val="1"/>
                <w:sz w:val="26"/>
                <w:szCs w:val="26"/>
              </w:rPr>
              <w:t xml:space="preserve">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A41419" w:rsidRPr="00A65BC6" w:rsidTr="00C42DB6">
        <w:trPr>
          <w:trHeight w:val="60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11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Основное мероприятие</w:t>
            </w:r>
            <w:r w:rsidRPr="00A65BC6">
              <w:rPr>
                <w:kern w:val="1"/>
                <w:sz w:val="26"/>
                <w:szCs w:val="26"/>
              </w:rPr>
              <w:t xml:space="preserve"> 1.11</w:t>
            </w:r>
          </w:p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textAlignment w:val="baseline"/>
              <w:rPr>
                <w:sz w:val="26"/>
                <w:szCs w:val="26"/>
              </w:rPr>
            </w:pPr>
            <w:r w:rsidRPr="00A65BC6">
              <w:rPr>
                <w:kern w:val="1"/>
                <w:sz w:val="26"/>
                <w:szCs w:val="26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kern w:val="1"/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2014 год - 72,2</w:t>
            </w:r>
            <w:r w:rsidRPr="00A65BC6">
              <w:rPr>
                <w:kern w:val="1"/>
                <w:sz w:val="26"/>
                <w:szCs w:val="26"/>
              </w:rPr>
              <w:t xml:space="preserve"> 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kern w:val="1"/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2015 год – 107,7</w:t>
            </w:r>
            <w:r w:rsidRPr="00A65BC6">
              <w:rPr>
                <w:kern w:val="1"/>
                <w:sz w:val="26"/>
                <w:szCs w:val="26"/>
              </w:rPr>
              <w:t xml:space="preserve"> 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2016 год – 252,6</w:t>
            </w:r>
            <w:r w:rsidRPr="00A65BC6">
              <w:rPr>
                <w:kern w:val="1"/>
                <w:sz w:val="26"/>
                <w:szCs w:val="26"/>
              </w:rPr>
              <w:t xml:space="preserve">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A41419" w:rsidRPr="00A65BC6" w:rsidTr="00C42DB6">
        <w:tc>
          <w:tcPr>
            <w:tcW w:w="14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autoSpaceDE w:val="0"/>
              <w:spacing w:line="228" w:lineRule="auto"/>
              <w:jc w:val="center"/>
            </w:pPr>
            <w:proofErr w:type="gramStart"/>
            <w:r w:rsidRPr="00A65BC6">
              <w:rPr>
                <w:sz w:val="26"/>
                <w:szCs w:val="26"/>
              </w:rPr>
              <w:t>Подпрограмма  2</w:t>
            </w:r>
            <w:proofErr w:type="gramEnd"/>
            <w:r w:rsidRPr="00A65BC6">
              <w:rPr>
                <w:sz w:val="26"/>
                <w:szCs w:val="26"/>
              </w:rPr>
              <w:t xml:space="preserve"> «Обеспечение деятельности Комитета по управлению имуществом Администрации Белокалитвинского района»</w:t>
            </w:r>
          </w:p>
        </w:tc>
      </w:tr>
      <w:tr w:rsidR="00A41419" w:rsidRPr="00A65BC6" w:rsidTr="00C42DB6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1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Основное мероприятие</w:t>
            </w:r>
            <w:r w:rsidRPr="00A65BC6">
              <w:rPr>
                <w:kern w:val="1"/>
                <w:sz w:val="26"/>
                <w:szCs w:val="26"/>
              </w:rPr>
              <w:t xml:space="preserve"> 1. </w:t>
            </w:r>
          </w:p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textAlignment w:val="baseline"/>
              <w:rPr>
                <w:sz w:val="26"/>
                <w:szCs w:val="26"/>
              </w:rPr>
            </w:pPr>
            <w:r w:rsidRPr="00A65BC6">
              <w:rPr>
                <w:kern w:val="1"/>
                <w:sz w:val="26"/>
                <w:szCs w:val="26"/>
              </w:rPr>
              <w:t xml:space="preserve">Финансовое обеспечение деятельности Комитета по управлению имуществом </w:t>
            </w:r>
            <w:r w:rsidRPr="00A65BC6">
              <w:rPr>
                <w:kern w:val="1"/>
                <w:sz w:val="26"/>
                <w:szCs w:val="26"/>
              </w:rPr>
              <w:lastRenderedPageBreak/>
              <w:t>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lastRenderedPageBreak/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2020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2014 год - </w:t>
            </w:r>
            <w:r w:rsidRPr="00A65BC6">
              <w:rPr>
                <w:sz w:val="26"/>
                <w:szCs w:val="26"/>
                <w:lang w:eastAsia="en-US"/>
              </w:rPr>
              <w:t>6933,1</w:t>
            </w:r>
            <w:r w:rsidRPr="00A65BC6">
              <w:rPr>
                <w:sz w:val="26"/>
                <w:szCs w:val="26"/>
              </w:rPr>
              <w:t> тыс. руб.</w:t>
            </w:r>
          </w:p>
          <w:p w:rsidR="00A41419" w:rsidRPr="00A65BC6" w:rsidRDefault="00A41419" w:rsidP="00C42DB6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2015 год – </w:t>
            </w:r>
            <w:r w:rsidRPr="00A65BC6">
              <w:rPr>
                <w:sz w:val="26"/>
                <w:szCs w:val="26"/>
                <w:lang w:eastAsia="en-US"/>
              </w:rPr>
              <w:t>6822,8 т</w:t>
            </w:r>
            <w:r w:rsidRPr="00A65BC6">
              <w:rPr>
                <w:sz w:val="26"/>
                <w:szCs w:val="26"/>
              </w:rPr>
              <w:t>ыс. руб.</w:t>
            </w:r>
          </w:p>
          <w:p w:rsidR="00A41419" w:rsidRPr="00A65BC6" w:rsidRDefault="00A41419" w:rsidP="00C42DB6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2016 год </w:t>
            </w:r>
            <w:r w:rsidRPr="001F74F0">
              <w:rPr>
                <w:sz w:val="26"/>
                <w:szCs w:val="26"/>
              </w:rPr>
              <w:t xml:space="preserve">– </w:t>
            </w:r>
            <w:r w:rsidRPr="001F74F0">
              <w:rPr>
                <w:sz w:val="26"/>
                <w:szCs w:val="26"/>
                <w:lang w:eastAsia="en-US"/>
              </w:rPr>
              <w:t>6695,1</w:t>
            </w:r>
            <w:r w:rsidRPr="001F74F0">
              <w:rPr>
                <w:sz w:val="26"/>
                <w:szCs w:val="26"/>
              </w:rPr>
              <w:t>тыс.</w:t>
            </w:r>
            <w:r w:rsidRPr="00A65BC6">
              <w:rPr>
                <w:sz w:val="26"/>
                <w:szCs w:val="26"/>
              </w:rPr>
              <w:t> руб.</w:t>
            </w:r>
          </w:p>
          <w:p w:rsidR="00A41419" w:rsidRPr="00A65BC6" w:rsidRDefault="00A41419" w:rsidP="00C42DB6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2017 год – </w:t>
            </w:r>
            <w:r w:rsidRPr="00A65BC6">
              <w:rPr>
                <w:sz w:val="26"/>
                <w:szCs w:val="26"/>
                <w:lang w:eastAsia="en-US"/>
              </w:rPr>
              <w:t xml:space="preserve">6706,4 </w:t>
            </w:r>
            <w:r w:rsidRPr="00A65BC6">
              <w:rPr>
                <w:sz w:val="26"/>
                <w:szCs w:val="26"/>
              </w:rPr>
              <w:t>тыс. руб.</w:t>
            </w:r>
          </w:p>
          <w:p w:rsidR="00A41419" w:rsidRPr="00A65BC6" w:rsidRDefault="00A41419" w:rsidP="00C42DB6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lastRenderedPageBreak/>
              <w:t xml:space="preserve">2018 год - </w:t>
            </w:r>
            <w:r w:rsidRPr="00A65BC6">
              <w:rPr>
                <w:sz w:val="26"/>
                <w:szCs w:val="26"/>
                <w:lang w:eastAsia="en-US"/>
              </w:rPr>
              <w:t xml:space="preserve">6706,4 </w:t>
            </w:r>
            <w:r w:rsidRPr="00A65BC6">
              <w:rPr>
                <w:sz w:val="26"/>
                <w:szCs w:val="26"/>
              </w:rPr>
              <w:t>тыс. руб.</w:t>
            </w:r>
          </w:p>
          <w:p w:rsidR="00A41419" w:rsidRPr="00A65BC6" w:rsidRDefault="00A41419" w:rsidP="00C42DB6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2019 год - </w:t>
            </w:r>
            <w:r w:rsidRPr="00A65BC6">
              <w:rPr>
                <w:sz w:val="26"/>
                <w:szCs w:val="26"/>
                <w:lang w:eastAsia="en-US"/>
              </w:rPr>
              <w:t xml:space="preserve">6706,4 </w:t>
            </w:r>
            <w:r w:rsidRPr="00A65BC6">
              <w:rPr>
                <w:sz w:val="26"/>
                <w:szCs w:val="26"/>
              </w:rPr>
              <w:t>тыс. руб.</w:t>
            </w:r>
          </w:p>
          <w:p w:rsidR="00A41419" w:rsidRPr="00A65BC6" w:rsidRDefault="00A41419" w:rsidP="00C42DB6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2020 год - </w:t>
            </w:r>
            <w:r w:rsidRPr="00A65BC6">
              <w:rPr>
                <w:sz w:val="26"/>
                <w:szCs w:val="26"/>
                <w:lang w:eastAsia="en-US"/>
              </w:rPr>
              <w:t>6706,4 т</w:t>
            </w:r>
            <w:r w:rsidRPr="00A65BC6">
              <w:rPr>
                <w:sz w:val="26"/>
                <w:szCs w:val="26"/>
              </w:rPr>
              <w:t>ыс. 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A41419" w:rsidRPr="00A65BC6" w:rsidTr="00C42DB6">
        <w:trPr>
          <w:trHeight w:val="60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Основное мероприятие</w:t>
            </w:r>
            <w:r w:rsidRPr="00A65BC6">
              <w:rPr>
                <w:kern w:val="1"/>
                <w:sz w:val="26"/>
                <w:szCs w:val="26"/>
              </w:rPr>
              <w:t xml:space="preserve"> 2. </w:t>
            </w:r>
          </w:p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textAlignment w:val="baseline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Коммунальные услуги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r w:rsidRPr="00A65BC6">
              <w:rPr>
                <w:sz w:val="26"/>
                <w:szCs w:val="26"/>
              </w:rP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r w:rsidRPr="00A65BC6">
              <w:rPr>
                <w:sz w:val="26"/>
                <w:szCs w:val="26"/>
              </w:rPr>
              <w:t>2020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 2015 год – 75,0</w:t>
            </w:r>
            <w:r w:rsidRPr="00A65BC6">
              <w:rPr>
                <w:kern w:val="1"/>
                <w:sz w:val="26"/>
                <w:szCs w:val="26"/>
              </w:rPr>
              <w:t xml:space="preserve"> 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 2016 год – 77,8</w:t>
            </w:r>
            <w:r w:rsidRPr="00A65BC6">
              <w:rPr>
                <w:kern w:val="1"/>
                <w:sz w:val="26"/>
                <w:szCs w:val="26"/>
              </w:rPr>
              <w:t xml:space="preserve"> тыс. руб.</w:t>
            </w:r>
            <w:r w:rsidRPr="00A65BC6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A41419" w:rsidRPr="00A65BC6" w:rsidTr="00C42DB6">
        <w:trPr>
          <w:trHeight w:val="60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3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Основное мероприятие</w:t>
            </w:r>
            <w:r w:rsidRPr="00A65BC6">
              <w:rPr>
                <w:kern w:val="1"/>
                <w:sz w:val="26"/>
                <w:szCs w:val="26"/>
              </w:rPr>
              <w:t xml:space="preserve"> 3. </w:t>
            </w:r>
          </w:p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textAlignment w:val="baseline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r w:rsidRPr="00A65BC6">
              <w:rPr>
                <w:sz w:val="26"/>
                <w:szCs w:val="26"/>
              </w:rP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r w:rsidRPr="00A65BC6">
              <w:rPr>
                <w:sz w:val="26"/>
                <w:szCs w:val="26"/>
              </w:rPr>
              <w:t>2020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 2015 год </w:t>
            </w:r>
            <w:proofErr w:type="gramStart"/>
            <w:r w:rsidRPr="00A65BC6">
              <w:rPr>
                <w:sz w:val="26"/>
                <w:szCs w:val="26"/>
              </w:rPr>
              <w:t>–  80</w:t>
            </w:r>
            <w:proofErr w:type="gramEnd"/>
            <w:r w:rsidRPr="00A65BC6">
              <w:rPr>
                <w:sz w:val="26"/>
                <w:szCs w:val="26"/>
              </w:rPr>
              <w:t>,6</w:t>
            </w:r>
            <w:r w:rsidRPr="00A65BC6">
              <w:rPr>
                <w:kern w:val="1"/>
                <w:sz w:val="26"/>
                <w:szCs w:val="26"/>
              </w:rPr>
              <w:t xml:space="preserve"> 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 xml:space="preserve"> 2016 год – 142,9 </w:t>
            </w:r>
            <w:r w:rsidRPr="00A65BC6">
              <w:rPr>
                <w:kern w:val="1"/>
                <w:sz w:val="26"/>
                <w:szCs w:val="26"/>
              </w:rPr>
              <w:t>тыс. руб.</w:t>
            </w:r>
          </w:p>
          <w:p w:rsidR="00A41419" w:rsidRPr="00A65BC6" w:rsidRDefault="00A41419" w:rsidP="00C42DB6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A41419" w:rsidRPr="00A65BC6" w:rsidTr="00C42DB6">
        <w:tc>
          <w:tcPr>
            <w:tcW w:w="14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</w:pPr>
            <w:r w:rsidRPr="00A65BC6">
              <w:rPr>
                <w:sz w:val="26"/>
                <w:szCs w:val="26"/>
              </w:rPr>
              <w:t xml:space="preserve">   Подпрограмма 3 «Формирование специализированного жилищного фонда»</w:t>
            </w:r>
          </w:p>
        </w:tc>
      </w:tr>
      <w:tr w:rsidR="00A41419" w:rsidRPr="00A65BC6" w:rsidTr="00C42DB6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1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textAlignment w:val="baseline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Основное мероприятие</w:t>
            </w:r>
            <w:r w:rsidRPr="00A65BC6">
              <w:rPr>
                <w:kern w:val="1"/>
                <w:sz w:val="26"/>
                <w:szCs w:val="26"/>
              </w:rPr>
              <w:t xml:space="preserve"> 1. </w:t>
            </w:r>
          </w:p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textAlignment w:val="baseline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Непрограммные мероприятия для приобретения объектов недвижимого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2020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2015 год- 0 тыс. руб.</w:t>
            </w:r>
          </w:p>
          <w:p w:rsidR="00A41419" w:rsidRPr="00A65BC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 w:rsidRPr="00A65BC6">
              <w:rPr>
                <w:sz w:val="26"/>
                <w:szCs w:val="26"/>
              </w:rPr>
              <w:t>2016 год- 0 тыс.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A65BC6" w:rsidRDefault="00A41419" w:rsidP="00C42DB6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</w:tbl>
    <w:p w:rsidR="00A41419" w:rsidRPr="00A65BC6" w:rsidRDefault="00A41419" w:rsidP="00A41419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41419" w:rsidRPr="00A65BC6" w:rsidRDefault="00A41419" w:rsidP="00A41419">
      <w:pPr>
        <w:pStyle w:val="ConsPlusNormal"/>
        <w:numPr>
          <w:ilvl w:val="0"/>
          <w:numId w:val="5"/>
        </w:numPr>
        <w:spacing w:line="22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5BC6">
        <w:rPr>
          <w:rFonts w:ascii="Times New Roman" w:hAnsi="Times New Roman" w:cs="Times New Roman"/>
          <w:sz w:val="26"/>
          <w:szCs w:val="26"/>
        </w:rPr>
        <w:t xml:space="preserve">объем финансирования по указанному мероприятию будет определен после утверждения бюджета Белокалитвинского района </w:t>
      </w:r>
    </w:p>
    <w:p w:rsidR="00A41419" w:rsidRDefault="00A41419" w:rsidP="00A41419">
      <w:pPr>
        <w:pStyle w:val="ConsPlusNormal"/>
        <w:spacing w:line="228" w:lineRule="auto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65BC6">
        <w:rPr>
          <w:rFonts w:ascii="Times New Roman" w:hAnsi="Times New Roman" w:cs="Times New Roman"/>
          <w:sz w:val="26"/>
          <w:szCs w:val="26"/>
        </w:rPr>
        <w:t xml:space="preserve">      на соответствующий финансовый год </w:t>
      </w:r>
    </w:p>
    <w:p w:rsidR="00A41419" w:rsidRDefault="00A41419" w:rsidP="00A41419">
      <w:pPr>
        <w:pStyle w:val="ConsPlusNormal"/>
        <w:spacing w:line="228" w:lineRule="auto"/>
        <w:ind w:left="360" w:firstLine="0"/>
        <w:jc w:val="both"/>
        <w:rPr>
          <w:rFonts w:cs="Times New Roman"/>
          <w:sz w:val="26"/>
          <w:szCs w:val="26"/>
        </w:rPr>
      </w:pPr>
    </w:p>
    <w:p w:rsidR="00A41419" w:rsidRDefault="00A41419" w:rsidP="00A41419">
      <w:pPr>
        <w:pStyle w:val="ConsPlusNormal"/>
        <w:spacing w:line="228" w:lineRule="auto"/>
        <w:ind w:left="360" w:firstLine="0"/>
        <w:jc w:val="both"/>
        <w:rPr>
          <w:rFonts w:cs="Times New Roman"/>
          <w:sz w:val="26"/>
          <w:szCs w:val="26"/>
        </w:rPr>
      </w:pPr>
    </w:p>
    <w:p w:rsidR="00A41419" w:rsidRDefault="00A41419" w:rsidP="00A41419">
      <w:pPr>
        <w:pStyle w:val="ConsPlusNormal"/>
        <w:spacing w:line="228" w:lineRule="auto"/>
        <w:ind w:left="360" w:firstLine="0"/>
        <w:jc w:val="both"/>
        <w:rPr>
          <w:rFonts w:cs="Times New Roman"/>
          <w:sz w:val="26"/>
          <w:szCs w:val="26"/>
        </w:rPr>
      </w:pPr>
    </w:p>
    <w:p w:rsidR="00A41419" w:rsidRPr="00A65BC6" w:rsidRDefault="00A41419" w:rsidP="00A41419">
      <w:pPr>
        <w:pStyle w:val="ConsPlusNormal"/>
        <w:spacing w:line="228" w:lineRule="auto"/>
        <w:ind w:left="360" w:firstLine="0"/>
        <w:jc w:val="both"/>
        <w:rPr>
          <w:rFonts w:cs="Times New Roman"/>
          <w:sz w:val="26"/>
          <w:szCs w:val="26"/>
        </w:rPr>
      </w:pPr>
    </w:p>
    <w:tbl>
      <w:tblPr>
        <w:tblW w:w="144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712"/>
        <w:gridCol w:w="2726"/>
      </w:tblGrid>
      <w:tr w:rsidR="00A41419" w:rsidRPr="00954482" w:rsidTr="00C42DB6">
        <w:trPr>
          <w:trHeight w:val="578"/>
        </w:trPr>
        <w:tc>
          <w:tcPr>
            <w:tcW w:w="11712" w:type="dxa"/>
          </w:tcPr>
          <w:p w:rsidR="00A41419" w:rsidRPr="00954482" w:rsidRDefault="00A41419" w:rsidP="00C42DB6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Управляющий делами</w:t>
            </w:r>
          </w:p>
        </w:tc>
        <w:tc>
          <w:tcPr>
            <w:tcW w:w="2726" w:type="dxa"/>
          </w:tcPr>
          <w:p w:rsidR="00A41419" w:rsidRPr="00954482" w:rsidRDefault="00A41419" w:rsidP="00C42DB6">
            <w:pPr>
              <w:tabs>
                <w:tab w:val="left" w:pos="5850"/>
              </w:tabs>
              <w:spacing w:line="228" w:lineRule="auto"/>
            </w:pPr>
            <w:r>
              <w:rPr>
                <w:sz w:val="26"/>
                <w:szCs w:val="26"/>
              </w:rPr>
              <w:t>Л.Г. Василенко</w:t>
            </w:r>
            <w:r w:rsidRPr="00954482">
              <w:rPr>
                <w:sz w:val="26"/>
                <w:szCs w:val="26"/>
              </w:rPr>
              <w:t xml:space="preserve">                             </w:t>
            </w:r>
            <w:r>
              <w:rPr>
                <w:sz w:val="26"/>
                <w:szCs w:val="26"/>
              </w:rPr>
              <w:t xml:space="preserve">                                   </w:t>
            </w:r>
          </w:p>
        </w:tc>
      </w:tr>
      <w:tr w:rsidR="00A41419" w:rsidRPr="009A71AF" w:rsidTr="00C42DB6">
        <w:trPr>
          <w:trHeight w:val="223"/>
        </w:trPr>
        <w:tc>
          <w:tcPr>
            <w:tcW w:w="11712" w:type="dxa"/>
          </w:tcPr>
          <w:p w:rsidR="00A41419" w:rsidRPr="009A71AF" w:rsidRDefault="00A41419" w:rsidP="00A41419">
            <w:pPr>
              <w:pStyle w:val="4"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before="0" w:after="0" w:line="216" w:lineRule="auto"/>
              <w:ind w:left="864" w:hanging="864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726" w:type="dxa"/>
          </w:tcPr>
          <w:p w:rsidR="00A41419" w:rsidRPr="009A71AF" w:rsidRDefault="00A41419" w:rsidP="00A41419">
            <w:pPr>
              <w:pStyle w:val="5"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before="0" w:after="0" w:line="216" w:lineRule="auto"/>
              <w:ind w:left="638" w:hanging="638"/>
              <w:jc w:val="both"/>
              <w:rPr>
                <w:b w:val="0"/>
                <w:bCs w:val="0"/>
                <w:i w:val="0"/>
              </w:rPr>
            </w:pPr>
          </w:p>
        </w:tc>
      </w:tr>
      <w:tr w:rsidR="00A41419" w:rsidRPr="009A71AF" w:rsidTr="00C42DB6">
        <w:trPr>
          <w:trHeight w:val="223"/>
        </w:trPr>
        <w:tc>
          <w:tcPr>
            <w:tcW w:w="11712" w:type="dxa"/>
          </w:tcPr>
          <w:p w:rsidR="00A41419" w:rsidRPr="009A71AF" w:rsidRDefault="00A41419" w:rsidP="00A41419">
            <w:pPr>
              <w:pStyle w:val="4"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before="0" w:after="0" w:line="216" w:lineRule="auto"/>
              <w:ind w:left="864" w:hanging="864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726" w:type="dxa"/>
          </w:tcPr>
          <w:p w:rsidR="00A41419" w:rsidRPr="009A71AF" w:rsidRDefault="00A41419" w:rsidP="00A41419">
            <w:pPr>
              <w:pStyle w:val="5"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before="0" w:after="0" w:line="216" w:lineRule="auto"/>
              <w:ind w:left="638" w:hanging="1008"/>
              <w:jc w:val="both"/>
              <w:rPr>
                <w:b w:val="0"/>
                <w:bCs w:val="0"/>
                <w:i w:val="0"/>
              </w:rPr>
            </w:pPr>
          </w:p>
        </w:tc>
      </w:tr>
    </w:tbl>
    <w:p w:rsidR="00A41419" w:rsidRDefault="00A41419" w:rsidP="00A41419">
      <w:pPr>
        <w:pStyle w:val="2"/>
        <w:numPr>
          <w:ilvl w:val="1"/>
          <w:numId w:val="0"/>
        </w:numPr>
        <w:tabs>
          <w:tab w:val="num" w:pos="0"/>
        </w:tabs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</w:t>
      </w:r>
    </w:p>
    <w:p w:rsidR="00A41419" w:rsidRPr="00954482" w:rsidRDefault="00A41419" w:rsidP="00A41419">
      <w:pPr>
        <w:sectPr w:rsidR="00A41419" w:rsidRPr="00954482" w:rsidSect="003472A7">
          <w:pgSz w:w="16838" w:h="11906" w:orient="landscape"/>
          <w:pgMar w:top="567" w:right="567" w:bottom="454" w:left="1134" w:header="720" w:footer="567" w:gutter="0"/>
          <w:cols w:space="720"/>
          <w:docGrid w:linePitch="360"/>
        </w:sectPr>
      </w:pPr>
    </w:p>
    <w:p w:rsidR="00A41419" w:rsidRPr="00954482" w:rsidRDefault="00A41419" w:rsidP="00A41419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</w:t>
      </w:r>
      <w:r w:rsidRPr="00954482">
        <w:rPr>
          <w:sz w:val="26"/>
          <w:szCs w:val="26"/>
        </w:rPr>
        <w:t>Приложение № 2</w:t>
      </w:r>
    </w:p>
    <w:p w:rsidR="00A41419" w:rsidRPr="00954482" w:rsidRDefault="00A41419" w:rsidP="00A4141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  <w:r w:rsidRPr="00954482">
        <w:rPr>
          <w:sz w:val="26"/>
          <w:szCs w:val="26"/>
        </w:rPr>
        <w:t xml:space="preserve">к постановлению Администрации </w:t>
      </w:r>
    </w:p>
    <w:p w:rsidR="00A41419" w:rsidRPr="00954482" w:rsidRDefault="00A41419" w:rsidP="00A41419">
      <w:pPr>
        <w:jc w:val="center"/>
        <w:rPr>
          <w:sz w:val="26"/>
          <w:szCs w:val="26"/>
        </w:rPr>
      </w:pPr>
      <w:r w:rsidRPr="009544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</w:t>
      </w:r>
      <w:r w:rsidRPr="00954482">
        <w:rPr>
          <w:sz w:val="26"/>
          <w:szCs w:val="26"/>
        </w:rPr>
        <w:t>Белокалитвинского района</w:t>
      </w:r>
    </w:p>
    <w:p w:rsidR="00A41419" w:rsidRPr="00954482" w:rsidRDefault="00A41419" w:rsidP="00A4141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  <w:r w:rsidRPr="00954482">
        <w:rPr>
          <w:sz w:val="26"/>
          <w:szCs w:val="26"/>
        </w:rPr>
        <w:t xml:space="preserve">от </w:t>
      </w:r>
      <w:proofErr w:type="gramStart"/>
      <w:r w:rsidR="00C903BD">
        <w:rPr>
          <w:sz w:val="26"/>
          <w:szCs w:val="26"/>
        </w:rPr>
        <w:t>29.08</w:t>
      </w:r>
      <w:r w:rsidRPr="00954482">
        <w:rPr>
          <w:sz w:val="26"/>
          <w:szCs w:val="26"/>
        </w:rPr>
        <w:t>.201</w:t>
      </w:r>
      <w:r>
        <w:rPr>
          <w:sz w:val="26"/>
          <w:szCs w:val="26"/>
        </w:rPr>
        <w:t>6</w:t>
      </w:r>
      <w:r w:rsidRPr="00954482">
        <w:rPr>
          <w:sz w:val="26"/>
          <w:szCs w:val="26"/>
        </w:rPr>
        <w:t xml:space="preserve"> </w:t>
      </w:r>
      <w:r w:rsidR="00C903BD">
        <w:rPr>
          <w:sz w:val="26"/>
          <w:szCs w:val="26"/>
        </w:rPr>
        <w:t xml:space="preserve"> </w:t>
      </w:r>
      <w:r w:rsidRPr="00954482">
        <w:rPr>
          <w:sz w:val="26"/>
          <w:szCs w:val="26"/>
        </w:rPr>
        <w:t>№</w:t>
      </w:r>
      <w:proofErr w:type="gramEnd"/>
      <w:r w:rsidRPr="00954482">
        <w:rPr>
          <w:sz w:val="26"/>
          <w:szCs w:val="26"/>
        </w:rPr>
        <w:t xml:space="preserve">  </w:t>
      </w:r>
      <w:r w:rsidR="00C903BD">
        <w:rPr>
          <w:sz w:val="26"/>
          <w:szCs w:val="26"/>
        </w:rPr>
        <w:t>1173</w:t>
      </w:r>
    </w:p>
    <w:p w:rsidR="00A41419" w:rsidRPr="00954482" w:rsidRDefault="00A41419" w:rsidP="00A41419">
      <w:pPr>
        <w:widowControl w:val="0"/>
        <w:autoSpaceDE w:val="0"/>
        <w:jc w:val="center"/>
        <w:rPr>
          <w:sz w:val="26"/>
          <w:szCs w:val="26"/>
        </w:rPr>
      </w:pPr>
    </w:p>
    <w:p w:rsidR="00A41419" w:rsidRPr="00954482" w:rsidRDefault="00A41419" w:rsidP="00A41419">
      <w:pPr>
        <w:widowControl w:val="0"/>
        <w:autoSpaceDE w:val="0"/>
        <w:jc w:val="center"/>
        <w:rPr>
          <w:sz w:val="26"/>
          <w:szCs w:val="26"/>
        </w:rPr>
      </w:pPr>
      <w:r w:rsidRPr="00954482">
        <w:rPr>
          <w:sz w:val="26"/>
          <w:szCs w:val="26"/>
        </w:rPr>
        <w:t>Расходы областного бюджета, местного бюджета, федерального бюджета и внебюджетных источников на реализацию муниципальной программы</w:t>
      </w:r>
    </w:p>
    <w:p w:rsidR="00A41419" w:rsidRPr="00954482" w:rsidRDefault="00A41419" w:rsidP="00A41419">
      <w:pPr>
        <w:widowControl w:val="0"/>
        <w:autoSpaceDE w:val="0"/>
        <w:jc w:val="center"/>
        <w:rPr>
          <w:sz w:val="26"/>
          <w:szCs w:val="26"/>
        </w:rPr>
      </w:pPr>
    </w:p>
    <w:tbl>
      <w:tblPr>
        <w:tblW w:w="0" w:type="auto"/>
        <w:tblInd w:w="-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70"/>
        <w:gridCol w:w="4110"/>
        <w:gridCol w:w="2040"/>
        <w:gridCol w:w="1020"/>
        <w:gridCol w:w="1020"/>
        <w:gridCol w:w="882"/>
        <w:gridCol w:w="992"/>
        <w:gridCol w:w="992"/>
        <w:gridCol w:w="993"/>
        <w:gridCol w:w="1052"/>
      </w:tblGrid>
      <w:tr w:rsidR="00A41419" w:rsidRPr="00954482" w:rsidTr="00C42DB6">
        <w:trPr>
          <w:cantSplit/>
          <w:tblHeader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Статус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Ответственный исполнитель, соисполнители</w:t>
            </w:r>
          </w:p>
        </w:tc>
        <w:tc>
          <w:tcPr>
            <w:tcW w:w="6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jc w:val="center"/>
            </w:pPr>
            <w:r w:rsidRPr="00954482">
              <w:rPr>
                <w:sz w:val="26"/>
                <w:szCs w:val="26"/>
              </w:rPr>
              <w:t>Оценка расходов (тыс. руб.), годы</w:t>
            </w:r>
          </w:p>
        </w:tc>
      </w:tr>
      <w:tr w:rsidR="00A41419" w:rsidRPr="00954482" w:rsidTr="00C42DB6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snapToGrid w:val="0"/>
              <w:rPr>
                <w:sz w:val="26"/>
                <w:szCs w:val="26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snapToGrid w:val="0"/>
              <w:rPr>
                <w:sz w:val="26"/>
                <w:szCs w:val="26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snapToGrid w:val="0"/>
              <w:rPr>
                <w:sz w:val="26"/>
                <w:szCs w:val="26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2014 год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 xml:space="preserve">2015 год 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2016 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 xml:space="preserve">2017 год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 xml:space="preserve">2018 год  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 xml:space="preserve">2019 год   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jc w:val="center"/>
            </w:pPr>
            <w:r w:rsidRPr="00954482">
              <w:rPr>
                <w:sz w:val="26"/>
                <w:szCs w:val="26"/>
              </w:rPr>
              <w:t xml:space="preserve">2020 год   </w:t>
            </w:r>
          </w:p>
        </w:tc>
      </w:tr>
      <w:tr w:rsidR="00A41419" w:rsidRPr="008D1ECE" w:rsidTr="00C42DB6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</w:pPr>
            <w:r w:rsidRPr="008D1ECE">
              <w:rPr>
                <w:sz w:val="26"/>
                <w:szCs w:val="26"/>
              </w:rPr>
              <w:t>10</w:t>
            </w:r>
          </w:p>
        </w:tc>
      </w:tr>
    </w:tbl>
    <w:p w:rsidR="00A41419" w:rsidRPr="008D1ECE" w:rsidRDefault="00A41419" w:rsidP="00A41419">
      <w:pPr>
        <w:tabs>
          <w:tab w:val="left" w:pos="4911"/>
        </w:tabs>
        <w:rPr>
          <w:sz w:val="26"/>
          <w:szCs w:val="26"/>
        </w:rPr>
      </w:pPr>
    </w:p>
    <w:tbl>
      <w:tblPr>
        <w:tblW w:w="0" w:type="auto"/>
        <w:tblInd w:w="-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70"/>
        <w:gridCol w:w="4110"/>
        <w:gridCol w:w="2040"/>
        <w:gridCol w:w="1020"/>
        <w:gridCol w:w="1020"/>
        <w:gridCol w:w="882"/>
        <w:gridCol w:w="992"/>
        <w:gridCol w:w="992"/>
        <w:gridCol w:w="993"/>
        <w:gridCol w:w="1052"/>
      </w:tblGrid>
      <w:tr w:rsidR="00A41419" w:rsidRPr="008D1ECE" w:rsidTr="00C42DB6">
        <w:trPr>
          <w:cantSplit/>
          <w:trHeight w:val="321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 xml:space="preserve">Муниципальная программа    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 xml:space="preserve"> «Управление муниципальным имуществом в Белокалитвинском районе»</w:t>
            </w:r>
          </w:p>
          <w:p w:rsidR="00A41419" w:rsidRPr="008D1ECE" w:rsidRDefault="00A41419" w:rsidP="00C42DB6">
            <w:pPr>
              <w:widowControl w:val="0"/>
              <w:autoSpaceDE w:val="0"/>
              <w:ind w:firstLine="540"/>
              <w:jc w:val="center"/>
              <w:rPr>
                <w:sz w:val="26"/>
                <w:szCs w:val="26"/>
              </w:rPr>
            </w:pPr>
          </w:p>
          <w:p w:rsidR="00A41419" w:rsidRPr="008D1ECE" w:rsidRDefault="00A41419" w:rsidP="00C42DB6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rPr>
                <w:kern w:val="1"/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 xml:space="preserve">всего           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8D1ECE">
              <w:rPr>
                <w:kern w:val="1"/>
                <w:sz w:val="26"/>
                <w:szCs w:val="26"/>
              </w:rPr>
              <w:t>8610,2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8D1ECE">
              <w:rPr>
                <w:kern w:val="1"/>
                <w:sz w:val="26"/>
                <w:szCs w:val="26"/>
              </w:rPr>
              <w:t>8933,7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1F74F0" w:rsidRDefault="00A41419" w:rsidP="00C42DB6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1F74F0">
              <w:rPr>
                <w:kern w:val="1"/>
                <w:sz w:val="26"/>
                <w:szCs w:val="26"/>
              </w:rPr>
              <w:t>9468,8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8D1ECE">
              <w:rPr>
                <w:kern w:val="1"/>
                <w:sz w:val="26"/>
                <w:szCs w:val="26"/>
              </w:rPr>
              <w:t>6920,2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r w:rsidRPr="008D1ECE">
              <w:rPr>
                <w:kern w:val="1"/>
                <w:sz w:val="26"/>
                <w:szCs w:val="26"/>
              </w:rPr>
              <w:t>6920,2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r w:rsidRPr="008D1ECE">
              <w:rPr>
                <w:kern w:val="1"/>
                <w:sz w:val="26"/>
                <w:szCs w:val="26"/>
              </w:rPr>
              <w:t>6920,2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r w:rsidRPr="008D1ECE">
              <w:rPr>
                <w:kern w:val="1"/>
                <w:sz w:val="26"/>
                <w:szCs w:val="26"/>
              </w:rPr>
              <w:t>6920,2</w:t>
            </w:r>
          </w:p>
        </w:tc>
      </w:tr>
      <w:tr w:rsidR="00A41419" w:rsidRPr="008D1ECE" w:rsidTr="00C42DB6">
        <w:trPr>
          <w:cantSplit/>
          <w:trHeight w:val="272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snapToGrid w:val="0"/>
              <w:rPr>
                <w:sz w:val="26"/>
                <w:szCs w:val="26"/>
                <w:shd w:val="clear" w:color="auto" w:fill="FF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snapToGrid w:val="0"/>
              <w:rPr>
                <w:sz w:val="26"/>
                <w:szCs w:val="26"/>
                <w:shd w:val="clear" w:color="auto" w:fill="FF000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 xml:space="preserve">областной бюджет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1F74F0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1F74F0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</w:pPr>
            <w:r w:rsidRPr="008D1ECE">
              <w:rPr>
                <w:sz w:val="26"/>
                <w:szCs w:val="26"/>
              </w:rPr>
              <w:t>-</w:t>
            </w:r>
          </w:p>
        </w:tc>
      </w:tr>
      <w:tr w:rsidR="00A41419" w:rsidRPr="008D1ECE" w:rsidTr="00C42DB6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snapToGrid w:val="0"/>
              <w:rPr>
                <w:sz w:val="26"/>
                <w:szCs w:val="26"/>
                <w:shd w:val="clear" w:color="auto" w:fill="FF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snapToGrid w:val="0"/>
              <w:rPr>
                <w:sz w:val="26"/>
                <w:szCs w:val="26"/>
                <w:shd w:val="clear" w:color="auto" w:fill="FF000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1F74F0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1F74F0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</w:pPr>
            <w:r w:rsidRPr="008D1ECE">
              <w:rPr>
                <w:sz w:val="26"/>
                <w:szCs w:val="26"/>
              </w:rPr>
              <w:t>-</w:t>
            </w:r>
          </w:p>
        </w:tc>
      </w:tr>
      <w:tr w:rsidR="00A41419" w:rsidRPr="008D1ECE" w:rsidTr="00C42DB6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snapToGrid w:val="0"/>
              <w:rPr>
                <w:sz w:val="26"/>
                <w:szCs w:val="26"/>
                <w:shd w:val="clear" w:color="auto" w:fill="FF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snapToGrid w:val="0"/>
              <w:rPr>
                <w:sz w:val="26"/>
                <w:szCs w:val="26"/>
                <w:shd w:val="clear" w:color="auto" w:fill="FF000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rPr>
                <w:kern w:val="1"/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8D1ECE">
              <w:rPr>
                <w:kern w:val="1"/>
                <w:sz w:val="26"/>
                <w:szCs w:val="26"/>
              </w:rPr>
              <w:t>8610,2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8D1ECE">
              <w:rPr>
                <w:kern w:val="1"/>
                <w:sz w:val="26"/>
                <w:szCs w:val="26"/>
              </w:rPr>
              <w:t>8933,7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1F74F0" w:rsidRDefault="00A41419" w:rsidP="00C42DB6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1F74F0">
              <w:rPr>
                <w:kern w:val="1"/>
                <w:sz w:val="26"/>
                <w:szCs w:val="26"/>
              </w:rPr>
              <w:t>9468,8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r w:rsidRPr="008D1ECE">
              <w:rPr>
                <w:kern w:val="1"/>
                <w:sz w:val="26"/>
                <w:szCs w:val="26"/>
              </w:rPr>
              <w:t>6920,2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r w:rsidRPr="008D1ECE">
              <w:rPr>
                <w:kern w:val="1"/>
                <w:sz w:val="26"/>
                <w:szCs w:val="26"/>
              </w:rPr>
              <w:t>6920,2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r w:rsidRPr="008D1ECE">
              <w:rPr>
                <w:kern w:val="1"/>
                <w:sz w:val="26"/>
                <w:szCs w:val="26"/>
              </w:rPr>
              <w:t>6920,2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r w:rsidRPr="008D1ECE">
              <w:rPr>
                <w:kern w:val="1"/>
                <w:sz w:val="26"/>
                <w:szCs w:val="26"/>
              </w:rPr>
              <w:t>6920,2</w:t>
            </w:r>
          </w:p>
        </w:tc>
      </w:tr>
      <w:tr w:rsidR="00A41419" w:rsidRPr="008D1ECE" w:rsidTr="00C42DB6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snapToGrid w:val="0"/>
              <w:rPr>
                <w:sz w:val="26"/>
                <w:szCs w:val="26"/>
                <w:shd w:val="clear" w:color="auto" w:fill="FF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snapToGrid w:val="0"/>
              <w:rPr>
                <w:sz w:val="26"/>
                <w:szCs w:val="26"/>
                <w:shd w:val="clear" w:color="auto" w:fill="FF000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rPr>
                <w:kern w:val="1"/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1F74F0" w:rsidRDefault="00A41419" w:rsidP="00C42DB6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snapToGrid w:val="0"/>
              <w:rPr>
                <w:kern w:val="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snapToGrid w:val="0"/>
              <w:rPr>
                <w:kern w:val="1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snapToGrid w:val="0"/>
              <w:rPr>
                <w:kern w:val="1"/>
                <w:sz w:val="26"/>
                <w:szCs w:val="26"/>
              </w:rPr>
            </w:pPr>
          </w:p>
        </w:tc>
      </w:tr>
      <w:tr w:rsidR="00A41419" w:rsidRPr="008D1ECE" w:rsidTr="00C42DB6">
        <w:trPr>
          <w:cantSplit/>
          <w:trHeight w:val="279"/>
        </w:trPr>
        <w:tc>
          <w:tcPr>
            <w:tcW w:w="207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 xml:space="preserve">Подпрограмма 1   </w:t>
            </w:r>
          </w:p>
        </w:tc>
        <w:tc>
          <w:tcPr>
            <w:tcW w:w="41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rPr>
                <w:sz w:val="26"/>
                <w:szCs w:val="26"/>
              </w:rPr>
            </w:pPr>
            <w:proofErr w:type="gramStart"/>
            <w:r w:rsidRPr="008D1ECE">
              <w:rPr>
                <w:sz w:val="26"/>
                <w:szCs w:val="26"/>
              </w:rPr>
              <w:t>« Повышение</w:t>
            </w:r>
            <w:proofErr w:type="gramEnd"/>
            <w:r w:rsidRPr="008D1ECE">
              <w:rPr>
                <w:sz w:val="26"/>
                <w:szCs w:val="26"/>
              </w:rPr>
              <w:t xml:space="preserve"> эффективности управления муниципальным имуществом и приватизации»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rPr>
                <w:kern w:val="1"/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всего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8D1ECE">
              <w:rPr>
                <w:kern w:val="1"/>
                <w:sz w:val="26"/>
                <w:szCs w:val="26"/>
              </w:rPr>
              <w:t>1677,1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jc w:val="center"/>
              <w:rPr>
                <w:kern w:val="1"/>
                <w:sz w:val="26"/>
                <w:szCs w:val="26"/>
              </w:rPr>
            </w:pPr>
            <w:r w:rsidRPr="008D1ECE">
              <w:rPr>
                <w:kern w:val="1"/>
                <w:sz w:val="26"/>
                <w:szCs w:val="26"/>
              </w:rPr>
              <w:t>1955,3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0C1D40" w:rsidRDefault="00A41419" w:rsidP="00C42DB6">
            <w:pPr>
              <w:jc w:val="center"/>
              <w:rPr>
                <w:kern w:val="1"/>
                <w:sz w:val="26"/>
                <w:szCs w:val="26"/>
              </w:rPr>
            </w:pPr>
            <w:r w:rsidRPr="000C1D40">
              <w:rPr>
                <w:kern w:val="1"/>
                <w:sz w:val="26"/>
                <w:szCs w:val="26"/>
              </w:rPr>
              <w:t>2553,0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jc w:val="center"/>
              <w:rPr>
                <w:kern w:val="1"/>
                <w:sz w:val="26"/>
                <w:szCs w:val="26"/>
              </w:rPr>
            </w:pPr>
            <w:r w:rsidRPr="008D1ECE">
              <w:rPr>
                <w:kern w:val="1"/>
                <w:sz w:val="26"/>
                <w:szCs w:val="26"/>
              </w:rPr>
              <w:t>213,8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r w:rsidRPr="008D1ECE">
              <w:rPr>
                <w:kern w:val="1"/>
                <w:sz w:val="26"/>
                <w:szCs w:val="26"/>
              </w:rPr>
              <w:t>213,8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r w:rsidRPr="008D1ECE">
              <w:rPr>
                <w:kern w:val="1"/>
                <w:sz w:val="26"/>
                <w:szCs w:val="26"/>
              </w:rPr>
              <w:t>213,8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r w:rsidRPr="008D1ECE">
              <w:rPr>
                <w:kern w:val="1"/>
                <w:sz w:val="26"/>
                <w:szCs w:val="26"/>
              </w:rPr>
              <w:t>213,8</w:t>
            </w:r>
          </w:p>
        </w:tc>
      </w:tr>
      <w:tr w:rsidR="00A41419" w:rsidRPr="008D1ECE" w:rsidTr="00C42DB6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snapToGrid w:val="0"/>
              <w:rPr>
                <w:sz w:val="26"/>
                <w:szCs w:val="26"/>
                <w:shd w:val="clear" w:color="auto" w:fill="FF0000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snapToGrid w:val="0"/>
              <w:rPr>
                <w:sz w:val="26"/>
                <w:szCs w:val="26"/>
                <w:shd w:val="clear" w:color="auto" w:fill="FF000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 xml:space="preserve">областной бюджет 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-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0C1D40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0C1D40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-</w:t>
            </w:r>
          </w:p>
        </w:tc>
      </w:tr>
      <w:tr w:rsidR="00A41419" w:rsidRPr="008D1ECE" w:rsidTr="00C42DB6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snapToGrid w:val="0"/>
              <w:rPr>
                <w:sz w:val="26"/>
                <w:szCs w:val="26"/>
                <w:shd w:val="clear" w:color="auto" w:fill="FF0000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snapToGrid w:val="0"/>
              <w:rPr>
                <w:sz w:val="26"/>
                <w:szCs w:val="26"/>
                <w:shd w:val="clear" w:color="auto" w:fill="FF000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-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0C1D40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0C1D40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-</w:t>
            </w:r>
          </w:p>
        </w:tc>
      </w:tr>
      <w:tr w:rsidR="00A41419" w:rsidRPr="008D1ECE" w:rsidTr="00C42DB6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snapToGrid w:val="0"/>
              <w:rPr>
                <w:sz w:val="26"/>
                <w:szCs w:val="26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snapToGrid w:val="0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rPr>
                <w:kern w:val="1"/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jc w:val="center"/>
              <w:rPr>
                <w:kern w:val="1"/>
                <w:sz w:val="26"/>
                <w:szCs w:val="26"/>
              </w:rPr>
            </w:pPr>
            <w:r w:rsidRPr="008D1ECE">
              <w:rPr>
                <w:kern w:val="1"/>
                <w:sz w:val="26"/>
                <w:szCs w:val="26"/>
              </w:rPr>
              <w:t>1677,1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jc w:val="center"/>
              <w:rPr>
                <w:kern w:val="1"/>
                <w:sz w:val="26"/>
                <w:szCs w:val="26"/>
              </w:rPr>
            </w:pPr>
            <w:r w:rsidRPr="008D1ECE">
              <w:rPr>
                <w:kern w:val="1"/>
                <w:sz w:val="26"/>
                <w:szCs w:val="26"/>
              </w:rPr>
              <w:t>1955,3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0C1D40" w:rsidRDefault="00A41419" w:rsidP="00C42DB6">
            <w:pPr>
              <w:jc w:val="center"/>
              <w:rPr>
                <w:kern w:val="1"/>
                <w:sz w:val="26"/>
                <w:szCs w:val="26"/>
              </w:rPr>
            </w:pPr>
            <w:r w:rsidRPr="000C1D40">
              <w:rPr>
                <w:kern w:val="1"/>
                <w:sz w:val="26"/>
                <w:szCs w:val="26"/>
              </w:rPr>
              <w:t>2553,0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r w:rsidRPr="008D1ECE">
              <w:rPr>
                <w:kern w:val="1"/>
                <w:sz w:val="26"/>
                <w:szCs w:val="26"/>
              </w:rPr>
              <w:t>213,8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r w:rsidRPr="008D1ECE">
              <w:rPr>
                <w:kern w:val="1"/>
                <w:sz w:val="26"/>
                <w:szCs w:val="26"/>
              </w:rPr>
              <w:t>213,8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r w:rsidRPr="008D1ECE">
              <w:rPr>
                <w:kern w:val="1"/>
                <w:sz w:val="26"/>
                <w:szCs w:val="26"/>
              </w:rPr>
              <w:t>213,8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r w:rsidRPr="008D1ECE">
              <w:rPr>
                <w:kern w:val="1"/>
                <w:sz w:val="26"/>
                <w:szCs w:val="26"/>
              </w:rPr>
              <w:t>213,8</w:t>
            </w:r>
          </w:p>
        </w:tc>
      </w:tr>
      <w:tr w:rsidR="00A41419" w:rsidRPr="008D1ECE" w:rsidTr="00C42DB6">
        <w:trPr>
          <w:cantSplit/>
          <w:trHeight w:val="37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snapToGrid w:val="0"/>
              <w:rPr>
                <w:sz w:val="26"/>
                <w:szCs w:val="26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snapToGrid w:val="0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–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–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0C1D40" w:rsidRDefault="00A41419" w:rsidP="00C42DB6">
            <w:pPr>
              <w:jc w:val="center"/>
              <w:rPr>
                <w:sz w:val="26"/>
                <w:szCs w:val="26"/>
              </w:rPr>
            </w:pPr>
            <w:r w:rsidRPr="000C1D40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–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jc w:val="center"/>
            </w:pPr>
            <w:r w:rsidRPr="008D1ECE">
              <w:rPr>
                <w:sz w:val="26"/>
                <w:szCs w:val="26"/>
              </w:rPr>
              <w:t>–</w:t>
            </w:r>
          </w:p>
        </w:tc>
      </w:tr>
      <w:tr w:rsidR="00A41419" w:rsidRPr="008D1ECE" w:rsidTr="00C42DB6">
        <w:trPr>
          <w:cantSplit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lastRenderedPageBreak/>
              <w:t>Подпрограмма 2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«Обеспечение деятельности Комитета по управлению имуществом Администрации Белокалитвинского района»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rPr>
                <w:sz w:val="26"/>
                <w:szCs w:val="26"/>
                <w:lang w:eastAsia="en-US"/>
              </w:rPr>
            </w:pPr>
            <w:r w:rsidRPr="008D1ECE">
              <w:rPr>
                <w:sz w:val="26"/>
                <w:szCs w:val="26"/>
              </w:rPr>
              <w:t xml:space="preserve">всего           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jc w:val="center"/>
              <w:rPr>
                <w:sz w:val="26"/>
                <w:szCs w:val="26"/>
                <w:lang w:eastAsia="en-US"/>
              </w:rPr>
            </w:pPr>
            <w:r w:rsidRPr="008D1ECE">
              <w:rPr>
                <w:sz w:val="26"/>
                <w:szCs w:val="26"/>
                <w:lang w:eastAsia="en-US"/>
              </w:rPr>
              <w:t>6933,1</w:t>
            </w:r>
            <w:r w:rsidRPr="008D1ECE">
              <w:rPr>
                <w:sz w:val="26"/>
                <w:szCs w:val="26"/>
              </w:rPr>
              <w:t>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jc w:val="center"/>
              <w:rPr>
                <w:sz w:val="26"/>
                <w:szCs w:val="26"/>
                <w:lang w:eastAsia="en-US"/>
              </w:rPr>
            </w:pPr>
            <w:r w:rsidRPr="008D1ECE">
              <w:rPr>
                <w:sz w:val="26"/>
                <w:szCs w:val="26"/>
                <w:lang w:eastAsia="en-US"/>
              </w:rPr>
              <w:t>6978,4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0C1D40" w:rsidRDefault="00A41419" w:rsidP="00C42DB6">
            <w:pPr>
              <w:jc w:val="center"/>
              <w:rPr>
                <w:sz w:val="26"/>
                <w:szCs w:val="26"/>
                <w:lang w:eastAsia="en-US"/>
              </w:rPr>
            </w:pPr>
            <w:r w:rsidRPr="000C1D40">
              <w:rPr>
                <w:sz w:val="26"/>
                <w:szCs w:val="26"/>
                <w:lang w:eastAsia="en-US"/>
              </w:rPr>
              <w:t>6915,8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jc w:val="center"/>
              <w:rPr>
                <w:sz w:val="26"/>
                <w:szCs w:val="26"/>
                <w:lang w:eastAsia="en-US"/>
              </w:rPr>
            </w:pPr>
            <w:r w:rsidRPr="008D1ECE">
              <w:rPr>
                <w:sz w:val="26"/>
                <w:szCs w:val="26"/>
                <w:lang w:eastAsia="en-US"/>
              </w:rPr>
              <w:t>6706,4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r w:rsidRPr="008D1ECE">
              <w:rPr>
                <w:sz w:val="26"/>
                <w:szCs w:val="26"/>
                <w:lang w:eastAsia="en-US"/>
              </w:rPr>
              <w:t>6706,4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r w:rsidRPr="008D1ECE">
              <w:rPr>
                <w:sz w:val="26"/>
                <w:szCs w:val="26"/>
                <w:lang w:eastAsia="en-US"/>
              </w:rPr>
              <w:t>6706,4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r w:rsidRPr="008D1ECE">
              <w:rPr>
                <w:sz w:val="26"/>
                <w:szCs w:val="26"/>
                <w:lang w:eastAsia="en-US"/>
              </w:rPr>
              <w:t>6706,4</w:t>
            </w:r>
          </w:p>
        </w:tc>
      </w:tr>
      <w:tr w:rsidR="00A41419" w:rsidRPr="00954482" w:rsidTr="00C42DB6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pStyle w:val="ConsPlusCell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 xml:space="preserve">областной бюджет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–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–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</w:pPr>
            <w:r w:rsidRPr="008D1ECE">
              <w:rPr>
                <w:sz w:val="26"/>
                <w:szCs w:val="26"/>
              </w:rPr>
              <w:t>–</w:t>
            </w:r>
          </w:p>
        </w:tc>
      </w:tr>
      <w:tr w:rsidR="00A41419" w:rsidRPr="00954482" w:rsidTr="00C42DB6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</w:pPr>
            <w:r w:rsidRPr="006742A6">
              <w:rPr>
                <w:sz w:val="26"/>
                <w:szCs w:val="26"/>
              </w:rPr>
              <w:t>–</w:t>
            </w:r>
          </w:p>
        </w:tc>
      </w:tr>
      <w:tr w:rsidR="00A41419" w:rsidRPr="00954482" w:rsidTr="00C42DB6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rPr>
                <w:sz w:val="26"/>
                <w:szCs w:val="26"/>
                <w:lang w:eastAsia="en-US"/>
              </w:rPr>
            </w:pPr>
            <w:r w:rsidRPr="00954482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jc w:val="center"/>
              <w:rPr>
                <w:sz w:val="26"/>
                <w:szCs w:val="26"/>
                <w:lang w:eastAsia="en-US"/>
              </w:rPr>
            </w:pPr>
            <w:r w:rsidRPr="00954482">
              <w:rPr>
                <w:sz w:val="26"/>
                <w:szCs w:val="26"/>
                <w:lang w:eastAsia="en-US"/>
              </w:rPr>
              <w:t>6933,1</w:t>
            </w:r>
            <w:r w:rsidRPr="00954482">
              <w:rPr>
                <w:sz w:val="26"/>
                <w:szCs w:val="26"/>
              </w:rPr>
              <w:t>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  <w:lang w:eastAsia="en-US"/>
              </w:rPr>
            </w:pPr>
            <w:r w:rsidRPr="006742A6">
              <w:rPr>
                <w:sz w:val="26"/>
                <w:szCs w:val="26"/>
                <w:lang w:eastAsia="en-US"/>
              </w:rPr>
              <w:t>6978,4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F03071" w:rsidRDefault="00A41419" w:rsidP="00C42DB6">
            <w:pPr>
              <w:jc w:val="center"/>
              <w:rPr>
                <w:sz w:val="26"/>
                <w:szCs w:val="26"/>
                <w:lang w:eastAsia="en-US"/>
              </w:rPr>
            </w:pPr>
            <w:r w:rsidRPr="00F03071">
              <w:rPr>
                <w:sz w:val="26"/>
                <w:szCs w:val="26"/>
                <w:lang w:eastAsia="en-US"/>
              </w:rPr>
              <w:t>6915,8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  <w:lang w:eastAsia="en-US"/>
              </w:rPr>
            </w:pPr>
            <w:r w:rsidRPr="006742A6">
              <w:rPr>
                <w:sz w:val="26"/>
                <w:szCs w:val="26"/>
                <w:lang w:eastAsia="en-US"/>
              </w:rPr>
              <w:t>6706,4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r w:rsidRPr="006742A6">
              <w:rPr>
                <w:sz w:val="26"/>
                <w:szCs w:val="26"/>
                <w:lang w:eastAsia="en-US"/>
              </w:rPr>
              <w:t>6706,4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r w:rsidRPr="006742A6">
              <w:rPr>
                <w:sz w:val="26"/>
                <w:szCs w:val="26"/>
                <w:lang w:eastAsia="en-US"/>
              </w:rPr>
              <w:t>6706,4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r w:rsidRPr="006742A6">
              <w:rPr>
                <w:sz w:val="26"/>
                <w:szCs w:val="26"/>
                <w:lang w:eastAsia="en-US"/>
              </w:rPr>
              <w:t>6706,4</w:t>
            </w:r>
          </w:p>
        </w:tc>
      </w:tr>
      <w:tr w:rsidR="00A41419" w:rsidRPr="00954482" w:rsidTr="00C42DB6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</w:pPr>
            <w:r w:rsidRPr="006742A6">
              <w:rPr>
                <w:sz w:val="26"/>
                <w:szCs w:val="26"/>
              </w:rPr>
              <w:t>–</w:t>
            </w:r>
          </w:p>
        </w:tc>
      </w:tr>
      <w:tr w:rsidR="00A41419" w:rsidRPr="00954482" w:rsidTr="00C42DB6">
        <w:trPr>
          <w:cantSplit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Подпрограмма 3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«Формирование специализированного жилищного фонда»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 xml:space="preserve">всего           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</w:pPr>
            <w:r w:rsidRPr="006742A6">
              <w:rPr>
                <w:sz w:val="26"/>
                <w:szCs w:val="26"/>
              </w:rPr>
              <w:t>–</w:t>
            </w:r>
          </w:p>
        </w:tc>
      </w:tr>
      <w:tr w:rsidR="00A41419" w:rsidRPr="00954482" w:rsidTr="00C42DB6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 xml:space="preserve">областной бюджет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</w:pPr>
            <w:r w:rsidRPr="006742A6">
              <w:rPr>
                <w:sz w:val="26"/>
                <w:szCs w:val="26"/>
              </w:rPr>
              <w:t>–</w:t>
            </w:r>
          </w:p>
        </w:tc>
      </w:tr>
      <w:tr w:rsidR="00A41419" w:rsidRPr="00954482" w:rsidTr="00C42DB6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</w:pPr>
            <w:r w:rsidRPr="006742A6">
              <w:rPr>
                <w:sz w:val="26"/>
                <w:szCs w:val="26"/>
              </w:rPr>
              <w:t>–</w:t>
            </w:r>
          </w:p>
        </w:tc>
      </w:tr>
      <w:tr w:rsidR="00A41419" w:rsidRPr="00954482" w:rsidTr="00C42DB6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</w:pPr>
            <w:r w:rsidRPr="006742A6">
              <w:rPr>
                <w:sz w:val="26"/>
                <w:szCs w:val="26"/>
              </w:rPr>
              <w:t>–</w:t>
            </w:r>
          </w:p>
        </w:tc>
      </w:tr>
      <w:tr w:rsidR="00A41419" w:rsidRPr="00954482" w:rsidTr="00C42DB6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pStyle w:val="ConsPlusCell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</w:pPr>
            <w:r w:rsidRPr="006742A6">
              <w:rPr>
                <w:sz w:val="26"/>
                <w:szCs w:val="26"/>
              </w:rPr>
              <w:t>–</w:t>
            </w:r>
          </w:p>
        </w:tc>
      </w:tr>
    </w:tbl>
    <w:p w:rsidR="00A41419" w:rsidRPr="00954482" w:rsidRDefault="00A41419" w:rsidP="00A41419">
      <w:pPr>
        <w:jc w:val="right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93"/>
        <w:gridCol w:w="7393"/>
      </w:tblGrid>
      <w:tr w:rsidR="00A41419" w:rsidRPr="008D7A35" w:rsidTr="00C42DB6">
        <w:trPr>
          <w:trHeight w:val="535"/>
        </w:trPr>
        <w:tc>
          <w:tcPr>
            <w:tcW w:w="7393" w:type="dxa"/>
            <w:shd w:val="clear" w:color="auto" w:fill="auto"/>
          </w:tcPr>
          <w:p w:rsidR="00A41419" w:rsidRPr="008D7A35" w:rsidRDefault="00A41419" w:rsidP="00C42DB6">
            <w:pPr>
              <w:tabs>
                <w:tab w:val="left" w:pos="5850"/>
              </w:tabs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7393" w:type="dxa"/>
            <w:shd w:val="clear" w:color="auto" w:fill="auto"/>
          </w:tcPr>
          <w:p w:rsidR="00A41419" w:rsidRPr="008D7A35" w:rsidRDefault="00A41419" w:rsidP="00C42DB6">
            <w:pPr>
              <w:tabs>
                <w:tab w:val="left" w:pos="5850"/>
              </w:tabs>
              <w:spacing w:line="228" w:lineRule="auto"/>
            </w:pPr>
          </w:p>
        </w:tc>
      </w:tr>
      <w:tr w:rsidR="00A41419" w:rsidRPr="00954482" w:rsidTr="00C42DB6">
        <w:trPr>
          <w:trHeight w:val="535"/>
        </w:trPr>
        <w:tc>
          <w:tcPr>
            <w:tcW w:w="7393" w:type="dxa"/>
            <w:shd w:val="clear" w:color="auto" w:fill="auto"/>
          </w:tcPr>
          <w:p w:rsidR="00A41419" w:rsidRPr="00954482" w:rsidRDefault="00A41419" w:rsidP="00C42DB6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Управляющий делами</w:t>
            </w:r>
          </w:p>
        </w:tc>
        <w:tc>
          <w:tcPr>
            <w:tcW w:w="7393" w:type="dxa"/>
            <w:shd w:val="clear" w:color="auto" w:fill="auto"/>
          </w:tcPr>
          <w:p w:rsidR="00A41419" w:rsidRPr="00954482" w:rsidRDefault="00A41419" w:rsidP="00C42DB6">
            <w:pPr>
              <w:tabs>
                <w:tab w:val="left" w:pos="5850"/>
              </w:tabs>
              <w:spacing w:line="228" w:lineRule="auto"/>
            </w:pPr>
            <w:r w:rsidRPr="00954482">
              <w:rPr>
                <w:sz w:val="26"/>
                <w:szCs w:val="26"/>
              </w:rPr>
              <w:t xml:space="preserve">                                    </w:t>
            </w:r>
            <w:r>
              <w:rPr>
                <w:sz w:val="26"/>
                <w:szCs w:val="26"/>
              </w:rPr>
              <w:t xml:space="preserve">                                      Л.Г. Василенко</w:t>
            </w:r>
            <w:r w:rsidRPr="00954482">
              <w:rPr>
                <w:sz w:val="26"/>
                <w:szCs w:val="26"/>
              </w:rPr>
              <w:t xml:space="preserve">                                                                                                        </w:t>
            </w:r>
          </w:p>
        </w:tc>
      </w:tr>
      <w:tr w:rsidR="00A41419" w:rsidRPr="00954482" w:rsidTr="00C42DB6">
        <w:trPr>
          <w:trHeight w:val="535"/>
        </w:trPr>
        <w:tc>
          <w:tcPr>
            <w:tcW w:w="7393" w:type="dxa"/>
            <w:shd w:val="clear" w:color="auto" w:fill="auto"/>
          </w:tcPr>
          <w:p w:rsidR="00A41419" w:rsidRDefault="00A41419" w:rsidP="00C42DB6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7393" w:type="dxa"/>
            <w:shd w:val="clear" w:color="auto" w:fill="auto"/>
          </w:tcPr>
          <w:p w:rsidR="00A41419" w:rsidRPr="00954482" w:rsidRDefault="00A41419" w:rsidP="00C42DB6">
            <w:pPr>
              <w:tabs>
                <w:tab w:val="left" w:pos="5850"/>
              </w:tabs>
              <w:spacing w:line="228" w:lineRule="auto"/>
              <w:rPr>
                <w:sz w:val="26"/>
                <w:szCs w:val="26"/>
              </w:rPr>
            </w:pPr>
          </w:p>
        </w:tc>
      </w:tr>
      <w:tr w:rsidR="00A41419" w:rsidRPr="00954482" w:rsidTr="00C42DB6">
        <w:trPr>
          <w:trHeight w:val="389"/>
        </w:trPr>
        <w:tc>
          <w:tcPr>
            <w:tcW w:w="7393" w:type="dxa"/>
            <w:shd w:val="clear" w:color="auto" w:fill="auto"/>
          </w:tcPr>
          <w:p w:rsidR="00A41419" w:rsidRDefault="00A41419" w:rsidP="00C42DB6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7393" w:type="dxa"/>
            <w:shd w:val="clear" w:color="auto" w:fill="auto"/>
          </w:tcPr>
          <w:p w:rsidR="00A41419" w:rsidRPr="00954482" w:rsidRDefault="00A41419" w:rsidP="00C42DB6">
            <w:pPr>
              <w:tabs>
                <w:tab w:val="left" w:pos="5850"/>
              </w:tabs>
              <w:spacing w:line="228" w:lineRule="auto"/>
              <w:rPr>
                <w:sz w:val="26"/>
                <w:szCs w:val="26"/>
              </w:rPr>
            </w:pPr>
          </w:p>
        </w:tc>
      </w:tr>
    </w:tbl>
    <w:p w:rsidR="00A41419" w:rsidRPr="00954482" w:rsidRDefault="00A41419" w:rsidP="00A41419">
      <w:pPr>
        <w:rPr>
          <w:sz w:val="26"/>
          <w:szCs w:val="26"/>
        </w:rPr>
      </w:pPr>
    </w:p>
    <w:p w:rsidR="00A41419" w:rsidRPr="00954482" w:rsidRDefault="00A41419" w:rsidP="00A41419">
      <w:pPr>
        <w:pageBreakBefore/>
        <w:ind w:right="-426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</w:t>
      </w:r>
      <w:r w:rsidRPr="00954482">
        <w:rPr>
          <w:sz w:val="26"/>
          <w:szCs w:val="26"/>
        </w:rPr>
        <w:t>Приложение № 3</w:t>
      </w:r>
    </w:p>
    <w:p w:rsidR="00A41419" w:rsidRPr="00954482" w:rsidRDefault="00A41419" w:rsidP="00A4141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  <w:r w:rsidRPr="00954482">
        <w:rPr>
          <w:sz w:val="26"/>
          <w:szCs w:val="26"/>
        </w:rPr>
        <w:t xml:space="preserve">к постановлению Администрации </w:t>
      </w:r>
    </w:p>
    <w:p w:rsidR="00A41419" w:rsidRPr="00954482" w:rsidRDefault="00A41419" w:rsidP="00A41419">
      <w:pPr>
        <w:jc w:val="center"/>
        <w:rPr>
          <w:sz w:val="26"/>
          <w:szCs w:val="26"/>
        </w:rPr>
      </w:pPr>
      <w:r w:rsidRPr="009544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  <w:r w:rsidRPr="00954482">
        <w:rPr>
          <w:sz w:val="26"/>
          <w:szCs w:val="26"/>
        </w:rPr>
        <w:t>Белокалитвинского района</w:t>
      </w:r>
    </w:p>
    <w:p w:rsidR="00A41419" w:rsidRPr="00954482" w:rsidRDefault="00A41419" w:rsidP="00A41419">
      <w:pPr>
        <w:jc w:val="center"/>
        <w:rPr>
          <w:rFonts w:eastAsia="Calibri"/>
          <w:kern w:val="1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</w:t>
      </w:r>
      <w:r w:rsidRPr="00954482">
        <w:rPr>
          <w:sz w:val="26"/>
          <w:szCs w:val="26"/>
        </w:rPr>
        <w:t xml:space="preserve">от </w:t>
      </w:r>
      <w:r w:rsidR="00C903BD">
        <w:rPr>
          <w:sz w:val="26"/>
          <w:szCs w:val="26"/>
        </w:rPr>
        <w:t>29.08</w:t>
      </w:r>
      <w:r w:rsidRPr="00954482">
        <w:rPr>
          <w:sz w:val="26"/>
          <w:szCs w:val="26"/>
        </w:rPr>
        <w:t>. 201</w:t>
      </w:r>
      <w:r>
        <w:rPr>
          <w:sz w:val="26"/>
          <w:szCs w:val="26"/>
        </w:rPr>
        <w:t>6</w:t>
      </w:r>
      <w:r w:rsidRPr="00954482">
        <w:rPr>
          <w:sz w:val="26"/>
          <w:szCs w:val="26"/>
        </w:rPr>
        <w:t xml:space="preserve"> № </w:t>
      </w:r>
      <w:r w:rsidR="00C903BD">
        <w:rPr>
          <w:sz w:val="26"/>
          <w:szCs w:val="26"/>
        </w:rPr>
        <w:t>1173</w:t>
      </w:r>
    </w:p>
    <w:p w:rsidR="00A41419" w:rsidRPr="00954482" w:rsidRDefault="00A41419" w:rsidP="00A41419">
      <w:pPr>
        <w:widowControl w:val="0"/>
        <w:autoSpaceDE w:val="0"/>
        <w:jc w:val="center"/>
        <w:textAlignment w:val="baseline"/>
        <w:rPr>
          <w:rFonts w:eastAsia="Calibri"/>
          <w:kern w:val="1"/>
          <w:sz w:val="26"/>
          <w:szCs w:val="26"/>
        </w:rPr>
      </w:pPr>
      <w:r w:rsidRPr="00954482">
        <w:rPr>
          <w:rFonts w:eastAsia="Calibri"/>
          <w:kern w:val="1"/>
          <w:sz w:val="26"/>
          <w:szCs w:val="26"/>
        </w:rPr>
        <w:t>Расходы местного бюджета</w:t>
      </w:r>
    </w:p>
    <w:p w:rsidR="00A41419" w:rsidRPr="00CC3EA3" w:rsidRDefault="00A41419" w:rsidP="00A41419">
      <w:pPr>
        <w:widowControl w:val="0"/>
        <w:autoSpaceDE w:val="0"/>
        <w:jc w:val="center"/>
        <w:textAlignment w:val="baseline"/>
        <w:rPr>
          <w:kern w:val="1"/>
          <w:sz w:val="10"/>
          <w:szCs w:val="10"/>
        </w:rPr>
      </w:pPr>
      <w:r w:rsidRPr="00954482">
        <w:rPr>
          <w:rFonts w:eastAsia="Calibri"/>
          <w:kern w:val="1"/>
          <w:sz w:val="26"/>
          <w:szCs w:val="26"/>
        </w:rPr>
        <w:t>на реализацию муниципальной программы</w:t>
      </w:r>
      <w:r w:rsidRPr="00954482">
        <w:rPr>
          <w:rFonts w:eastAsia="Calibri"/>
          <w:kern w:val="1"/>
          <w:sz w:val="26"/>
          <w:szCs w:val="26"/>
        </w:rPr>
        <w:br/>
      </w:r>
    </w:p>
    <w:tbl>
      <w:tblPr>
        <w:tblW w:w="15519" w:type="dxa"/>
        <w:tblInd w:w="-1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478"/>
        <w:gridCol w:w="1418"/>
        <w:gridCol w:w="850"/>
        <w:gridCol w:w="851"/>
        <w:gridCol w:w="850"/>
        <w:gridCol w:w="709"/>
        <w:gridCol w:w="992"/>
        <w:gridCol w:w="992"/>
        <w:gridCol w:w="993"/>
        <w:gridCol w:w="850"/>
        <w:gridCol w:w="992"/>
        <w:gridCol w:w="851"/>
        <w:gridCol w:w="850"/>
      </w:tblGrid>
      <w:tr w:rsidR="00A41419" w:rsidRPr="00954482" w:rsidTr="00C42DB6">
        <w:trPr>
          <w:cantSplit/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Статус</w:t>
            </w:r>
          </w:p>
        </w:tc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 xml:space="preserve">Наименование      </w:t>
            </w:r>
            <w:r w:rsidRPr="00954482">
              <w:rPr>
                <w:kern w:val="1"/>
                <w:sz w:val="26"/>
                <w:szCs w:val="26"/>
              </w:rPr>
              <w:br/>
              <w:t xml:space="preserve">муниципальной </w:t>
            </w:r>
            <w:r w:rsidRPr="00954482">
              <w:rPr>
                <w:kern w:val="1"/>
                <w:sz w:val="26"/>
                <w:szCs w:val="26"/>
              </w:rPr>
              <w:br/>
              <w:t>программы, подпрограммы</w:t>
            </w:r>
            <w:r w:rsidRPr="00954482">
              <w:rPr>
                <w:kern w:val="1"/>
                <w:sz w:val="26"/>
                <w:szCs w:val="26"/>
              </w:rPr>
              <w:br/>
              <w:t xml:space="preserve">муниципальной    </w:t>
            </w:r>
            <w:r w:rsidRPr="00954482">
              <w:rPr>
                <w:kern w:val="1"/>
                <w:sz w:val="26"/>
                <w:szCs w:val="26"/>
              </w:rPr>
              <w:br/>
              <w:t>программы,</w:t>
            </w:r>
          </w:p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 xml:space="preserve">основного </w:t>
            </w:r>
            <w:proofErr w:type="gramStart"/>
            <w:r w:rsidRPr="00954482">
              <w:rPr>
                <w:kern w:val="1"/>
                <w:sz w:val="26"/>
                <w:szCs w:val="26"/>
              </w:rPr>
              <w:t>мероприятия,</w:t>
            </w:r>
            <w:r w:rsidRPr="00954482">
              <w:rPr>
                <w:kern w:val="1"/>
                <w:sz w:val="26"/>
                <w:szCs w:val="26"/>
              </w:rPr>
              <w:br/>
              <w:t>мероприятия</w:t>
            </w:r>
            <w:proofErr w:type="gramEnd"/>
            <w:r w:rsidRPr="00954482">
              <w:rPr>
                <w:kern w:val="1"/>
                <w:sz w:val="26"/>
                <w:szCs w:val="26"/>
              </w:rPr>
              <w:t xml:space="preserve"> ведомственной целевой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proofErr w:type="gramStart"/>
            <w:r w:rsidRPr="00954482">
              <w:rPr>
                <w:kern w:val="1"/>
                <w:sz w:val="26"/>
                <w:szCs w:val="26"/>
              </w:rPr>
              <w:t xml:space="preserve">Ответственный  </w:t>
            </w:r>
            <w:r w:rsidRPr="00954482">
              <w:rPr>
                <w:kern w:val="1"/>
                <w:sz w:val="26"/>
                <w:szCs w:val="26"/>
              </w:rPr>
              <w:br/>
              <w:t>исполнитель</w:t>
            </w:r>
            <w:proofErr w:type="gramEnd"/>
            <w:r w:rsidRPr="00954482">
              <w:rPr>
                <w:kern w:val="1"/>
                <w:sz w:val="26"/>
                <w:szCs w:val="26"/>
              </w:rPr>
              <w:t xml:space="preserve">,   </w:t>
            </w:r>
            <w:r w:rsidRPr="00954482">
              <w:rPr>
                <w:kern w:val="1"/>
                <w:sz w:val="26"/>
                <w:szCs w:val="26"/>
              </w:rPr>
              <w:br/>
              <w:t xml:space="preserve">соисполнители,  </w:t>
            </w:r>
            <w:r w:rsidRPr="00954482">
              <w:rPr>
                <w:kern w:val="1"/>
                <w:sz w:val="26"/>
                <w:szCs w:val="26"/>
              </w:rPr>
              <w:br/>
              <w:t xml:space="preserve"> участники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 xml:space="preserve">Код бюджетной   </w:t>
            </w:r>
            <w:r w:rsidRPr="00954482">
              <w:rPr>
                <w:kern w:val="1"/>
                <w:sz w:val="26"/>
                <w:szCs w:val="26"/>
              </w:rPr>
              <w:br/>
              <w:t xml:space="preserve">   классификации</w:t>
            </w:r>
          </w:p>
        </w:tc>
        <w:tc>
          <w:tcPr>
            <w:tcW w:w="6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proofErr w:type="gramStart"/>
            <w:r w:rsidRPr="00954482">
              <w:rPr>
                <w:kern w:val="1"/>
                <w:sz w:val="26"/>
                <w:szCs w:val="26"/>
              </w:rPr>
              <w:t>Расходы  (</w:t>
            </w:r>
            <w:proofErr w:type="gramEnd"/>
            <w:r w:rsidRPr="00954482">
              <w:rPr>
                <w:kern w:val="1"/>
                <w:sz w:val="26"/>
                <w:szCs w:val="26"/>
              </w:rPr>
              <w:t>тыс. руб.), годы</w:t>
            </w:r>
          </w:p>
        </w:tc>
      </w:tr>
      <w:tr w:rsidR="00A41419" w:rsidRPr="00954482" w:rsidTr="00C42DB6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419" w:rsidRPr="00954482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2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419" w:rsidRPr="00954482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419" w:rsidRPr="00954482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proofErr w:type="spellStart"/>
            <w:r w:rsidRPr="00954482">
              <w:rPr>
                <w:kern w:val="1"/>
                <w:sz w:val="26"/>
                <w:szCs w:val="2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ВР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954482">
              <w:rPr>
                <w:kern w:val="1"/>
                <w:sz w:val="26"/>
                <w:szCs w:val="26"/>
              </w:rPr>
              <w:t>2020 год</w:t>
            </w:r>
          </w:p>
        </w:tc>
      </w:tr>
      <w:tr w:rsidR="00A41419" w:rsidRPr="00954482" w:rsidTr="00C42DB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954482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954482">
              <w:rPr>
                <w:kern w:val="1"/>
                <w:sz w:val="26"/>
                <w:szCs w:val="26"/>
              </w:rPr>
              <w:t>14</w:t>
            </w:r>
          </w:p>
        </w:tc>
      </w:tr>
    </w:tbl>
    <w:p w:rsidR="00A41419" w:rsidRPr="00CC3EA3" w:rsidRDefault="00A41419" w:rsidP="00A41419">
      <w:pPr>
        <w:widowControl w:val="0"/>
        <w:autoSpaceDE w:val="0"/>
        <w:jc w:val="center"/>
        <w:textAlignment w:val="baseline"/>
        <w:rPr>
          <w:rFonts w:eastAsia="Calibri"/>
          <w:kern w:val="1"/>
          <w:sz w:val="4"/>
          <w:szCs w:val="4"/>
        </w:rPr>
      </w:pPr>
    </w:p>
    <w:tbl>
      <w:tblPr>
        <w:tblW w:w="15519" w:type="dxa"/>
        <w:tblInd w:w="-1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509"/>
        <w:gridCol w:w="1418"/>
        <w:gridCol w:w="850"/>
        <w:gridCol w:w="852"/>
        <w:gridCol w:w="850"/>
        <w:gridCol w:w="708"/>
        <w:gridCol w:w="992"/>
        <w:gridCol w:w="992"/>
        <w:gridCol w:w="993"/>
        <w:gridCol w:w="850"/>
        <w:gridCol w:w="992"/>
        <w:gridCol w:w="851"/>
        <w:gridCol w:w="819"/>
      </w:tblGrid>
      <w:tr w:rsidR="00A41419" w:rsidRPr="006742A6" w:rsidTr="00C42DB6">
        <w:trPr>
          <w:cantSplit/>
          <w:trHeight w:val="5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ind w:right="-3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742A6">
              <w:rPr>
                <w:kern w:val="1"/>
                <w:sz w:val="26"/>
                <w:szCs w:val="26"/>
              </w:rPr>
              <w:t xml:space="preserve">Муниципальная </w:t>
            </w:r>
            <w:r w:rsidRPr="006742A6">
              <w:rPr>
                <w:kern w:val="1"/>
                <w:sz w:val="26"/>
                <w:szCs w:val="26"/>
              </w:rPr>
              <w:br/>
              <w:t>программа</w:t>
            </w:r>
          </w:p>
        </w:tc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sz w:val="26"/>
                <w:szCs w:val="26"/>
                <w:lang w:eastAsia="en-US"/>
              </w:rPr>
              <w:t>Управление муниципальным имуществом в Белокалитвинском районе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всего,</w:t>
            </w:r>
          </w:p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8610,2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552BC7" w:rsidRDefault="00A41419" w:rsidP="00C42DB6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552BC7">
              <w:rPr>
                <w:kern w:val="1"/>
                <w:sz w:val="26"/>
                <w:szCs w:val="26"/>
              </w:rPr>
              <w:t>8933,7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9468,8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6920,2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r w:rsidRPr="006742A6">
              <w:rPr>
                <w:kern w:val="1"/>
                <w:sz w:val="26"/>
                <w:szCs w:val="26"/>
              </w:rPr>
              <w:t>6920,2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r w:rsidRPr="006742A6">
              <w:rPr>
                <w:kern w:val="1"/>
                <w:sz w:val="26"/>
                <w:szCs w:val="26"/>
              </w:rPr>
              <w:t>6920,2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r w:rsidRPr="006742A6">
              <w:rPr>
                <w:kern w:val="1"/>
                <w:sz w:val="26"/>
                <w:szCs w:val="26"/>
              </w:rPr>
              <w:t>6920,2</w:t>
            </w:r>
          </w:p>
        </w:tc>
      </w:tr>
      <w:tr w:rsidR="00A41419" w:rsidRPr="006742A6" w:rsidTr="00C42DB6">
        <w:trPr>
          <w:cantSplit/>
          <w:trHeight w:val="832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2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 xml:space="preserve">ответственный исполнитель – </w:t>
            </w:r>
            <w:proofErr w:type="gramStart"/>
            <w:r w:rsidRPr="006742A6">
              <w:rPr>
                <w:kern w:val="1"/>
                <w:sz w:val="26"/>
                <w:szCs w:val="26"/>
              </w:rPr>
              <w:t>КУИ,</w:t>
            </w:r>
            <w:r w:rsidRPr="006742A6">
              <w:rPr>
                <w:kern w:val="1"/>
                <w:sz w:val="26"/>
                <w:szCs w:val="26"/>
              </w:rPr>
              <w:br/>
              <w:t>всего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552BC7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spacing w:val="-20"/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spacing w:val="-20"/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spacing w:val="-20"/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spacing w:val="-20"/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spacing w:val="-20"/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spacing w:val="-20"/>
                <w:kern w:val="1"/>
                <w:sz w:val="26"/>
                <w:szCs w:val="26"/>
                <w:shd w:val="clear" w:color="auto" w:fill="FF0000"/>
              </w:rPr>
            </w:pPr>
          </w:p>
        </w:tc>
      </w:tr>
      <w:tr w:rsidR="00A41419" w:rsidRPr="006742A6" w:rsidTr="00C42DB6">
        <w:trPr>
          <w:cantSplit/>
          <w:trHeight w:val="432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spacing w:val="-20"/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2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552BC7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  <w:shd w:val="clear" w:color="auto" w:fill="FF0000"/>
              </w:rPr>
            </w:pPr>
          </w:p>
        </w:tc>
      </w:tr>
      <w:tr w:rsidR="00A41419" w:rsidRPr="006742A6" w:rsidTr="00C42DB6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Подпрограмма 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Повышение эффективности управления муниципальным имуществом и приватизации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КУИ всего,</w:t>
            </w:r>
          </w:p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в том числе: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1677,1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552BC7" w:rsidRDefault="00A41419" w:rsidP="00C42DB6">
            <w:pPr>
              <w:jc w:val="center"/>
              <w:rPr>
                <w:kern w:val="1"/>
                <w:sz w:val="26"/>
                <w:szCs w:val="26"/>
              </w:rPr>
            </w:pPr>
            <w:r w:rsidRPr="00552BC7">
              <w:rPr>
                <w:kern w:val="1"/>
                <w:sz w:val="26"/>
                <w:szCs w:val="26"/>
              </w:rPr>
              <w:t>1955,3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0C1D40" w:rsidRDefault="00A41419" w:rsidP="00C42DB6">
            <w:pPr>
              <w:jc w:val="center"/>
              <w:rPr>
                <w:kern w:val="1"/>
                <w:sz w:val="26"/>
                <w:szCs w:val="26"/>
              </w:rPr>
            </w:pPr>
            <w:r w:rsidRPr="000C1D40">
              <w:rPr>
                <w:kern w:val="1"/>
                <w:sz w:val="26"/>
                <w:szCs w:val="26"/>
              </w:rPr>
              <w:t>2553,0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213,8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r w:rsidRPr="006742A6">
              <w:rPr>
                <w:kern w:val="1"/>
                <w:sz w:val="26"/>
                <w:szCs w:val="26"/>
              </w:rPr>
              <w:t>213,8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r w:rsidRPr="006742A6">
              <w:rPr>
                <w:kern w:val="1"/>
                <w:sz w:val="26"/>
                <w:szCs w:val="26"/>
              </w:rPr>
              <w:t>213,8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r w:rsidRPr="006742A6">
              <w:rPr>
                <w:kern w:val="1"/>
                <w:sz w:val="26"/>
                <w:szCs w:val="26"/>
              </w:rPr>
              <w:t>213,8</w:t>
            </w:r>
          </w:p>
        </w:tc>
      </w:tr>
      <w:tr w:rsidR="00A41419" w:rsidRPr="006742A6" w:rsidTr="00C42DB6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lastRenderedPageBreak/>
              <w:t>Основное</w:t>
            </w:r>
            <w:r w:rsidRPr="006742A6">
              <w:rPr>
                <w:kern w:val="1"/>
                <w:sz w:val="26"/>
                <w:szCs w:val="26"/>
              </w:rPr>
              <w:br/>
              <w:t>мероприятие 1.1</w:t>
            </w:r>
          </w:p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 xml:space="preserve">Проведение технической инвентаризации муниципального имущества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КУИ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139,0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635,7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CE515A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CE515A">
              <w:rPr>
                <w:kern w:val="1"/>
                <w:sz w:val="26"/>
                <w:szCs w:val="26"/>
              </w:rPr>
              <w:t>844,2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</w:tr>
      <w:tr w:rsidR="00A41419" w:rsidRPr="006742A6" w:rsidTr="00C42DB6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Основное мероприятие 1.2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Формирование земельных участков под объектами муниципальной казны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КУИ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158,0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373,1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CE515A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CE515A">
              <w:rPr>
                <w:kern w:val="1"/>
                <w:sz w:val="26"/>
                <w:szCs w:val="26"/>
              </w:rPr>
              <w:t>483,3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</w:tr>
      <w:tr w:rsidR="00A41419" w:rsidRPr="006742A6" w:rsidTr="00C42DB6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 xml:space="preserve">Основное мероприятие 1.3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Формирование земельных участков под многоквартирными жилыми домами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КУИ, </w:t>
            </w:r>
            <w:r w:rsidRPr="002A46C0">
              <w:rPr>
                <w:sz w:val="26"/>
                <w:szCs w:val="26"/>
              </w:rPr>
              <w:t>Горняцкое, Синегорское Коксовское сельские поселения, Шолоховское городское поселение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560,0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236,0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508,0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</w:tr>
      <w:tr w:rsidR="00A41419" w:rsidRPr="006742A6" w:rsidTr="00C42DB6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Основное мероприятие 1.4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Формирование земельных участков для граждан, имеющих трех и более детей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2A46C0" w:rsidRDefault="00A41419" w:rsidP="00C42DB6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КУИ, </w:t>
            </w:r>
            <w:r w:rsidRPr="002A46C0">
              <w:rPr>
                <w:sz w:val="26"/>
                <w:szCs w:val="26"/>
              </w:rPr>
              <w:t>Нижнепоповское, Краснодонецкое сельские поселения, Шолоховское городское поселение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87,0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85,5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8D1ECE">
              <w:rPr>
                <w:kern w:val="1"/>
                <w:sz w:val="26"/>
                <w:szCs w:val="26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</w:tr>
      <w:tr w:rsidR="00A41419" w:rsidRPr="006742A6" w:rsidTr="00C42DB6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bookmarkStart w:id="3" w:name="_GoBack"/>
            <w:r w:rsidRPr="006742A6">
              <w:rPr>
                <w:kern w:val="1"/>
                <w:sz w:val="26"/>
                <w:szCs w:val="26"/>
              </w:rPr>
              <w:t>Основное</w:t>
            </w:r>
            <w:r w:rsidRPr="006742A6">
              <w:rPr>
                <w:kern w:val="1"/>
                <w:sz w:val="26"/>
                <w:szCs w:val="26"/>
              </w:rPr>
              <w:br/>
            </w:r>
            <w:r w:rsidRPr="006742A6">
              <w:rPr>
                <w:kern w:val="1"/>
                <w:sz w:val="26"/>
                <w:szCs w:val="26"/>
              </w:rPr>
              <w:lastRenderedPageBreak/>
              <w:t>мероприятие 1.5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lastRenderedPageBreak/>
              <w:t xml:space="preserve">Формирование </w:t>
            </w:r>
            <w:r w:rsidRPr="006742A6">
              <w:rPr>
                <w:kern w:val="1"/>
                <w:sz w:val="26"/>
                <w:szCs w:val="26"/>
              </w:rPr>
              <w:lastRenderedPageBreak/>
              <w:t>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КУИ, </w:t>
            </w:r>
            <w:r w:rsidRPr="002A46C0">
              <w:rPr>
                <w:sz w:val="26"/>
                <w:szCs w:val="26"/>
              </w:rPr>
              <w:lastRenderedPageBreak/>
              <w:t>Богураевское, Горняцкое, Грушево-Дубовское,</w:t>
            </w:r>
            <w:r>
              <w:rPr>
                <w:sz w:val="26"/>
                <w:szCs w:val="26"/>
              </w:rPr>
              <w:t xml:space="preserve"> </w:t>
            </w:r>
            <w:r w:rsidRPr="002A46C0">
              <w:rPr>
                <w:sz w:val="26"/>
                <w:szCs w:val="26"/>
              </w:rPr>
              <w:t>Ильинское,</w:t>
            </w:r>
            <w:r>
              <w:rPr>
                <w:sz w:val="26"/>
                <w:szCs w:val="26"/>
              </w:rPr>
              <w:t xml:space="preserve"> Коксовское, Краснодонецкое</w:t>
            </w:r>
            <w:r w:rsidRPr="002A46C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Нижнепоповское, Рудаковское, </w:t>
            </w:r>
            <w:r w:rsidRPr="002A46C0">
              <w:rPr>
                <w:sz w:val="26"/>
                <w:szCs w:val="26"/>
              </w:rPr>
              <w:t>сельские поселения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lastRenderedPageBreak/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26,9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8D1ECE">
              <w:rPr>
                <w:kern w:val="1"/>
                <w:sz w:val="26"/>
                <w:szCs w:val="26"/>
              </w:rPr>
              <w:t>186,1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</w:tr>
      <w:bookmarkEnd w:id="3"/>
      <w:tr w:rsidR="00A41419" w:rsidRPr="006742A6" w:rsidTr="00C42DB6">
        <w:trPr>
          <w:trHeight w:val="69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Основное</w:t>
            </w:r>
            <w:r w:rsidRPr="006742A6">
              <w:rPr>
                <w:kern w:val="1"/>
                <w:sz w:val="26"/>
                <w:szCs w:val="26"/>
              </w:rPr>
              <w:br/>
              <w:t>мероприятие 1.6</w:t>
            </w:r>
          </w:p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2A46C0">
              <w:rPr>
                <w:sz w:val="26"/>
                <w:szCs w:val="26"/>
              </w:rPr>
              <w:t>КУИ</w:t>
            </w:r>
            <w:r>
              <w:rPr>
                <w:sz w:val="26"/>
                <w:szCs w:val="26"/>
              </w:rPr>
              <w:t>, Нижнепоповское, Рудаковское, С</w:t>
            </w:r>
            <w:r w:rsidRPr="002A46C0">
              <w:rPr>
                <w:sz w:val="26"/>
                <w:szCs w:val="26"/>
              </w:rPr>
              <w:t>инегорское сельские поселения</w:t>
            </w:r>
          </w:p>
          <w:p w:rsidR="00A41419" w:rsidRPr="006742A6" w:rsidRDefault="00A41419" w:rsidP="00C42DB6">
            <w:pPr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301,0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552BC7" w:rsidRDefault="00A41419" w:rsidP="00C42DB6">
            <w:pPr>
              <w:rPr>
                <w:kern w:val="1"/>
                <w:sz w:val="26"/>
                <w:szCs w:val="26"/>
              </w:rPr>
            </w:pPr>
            <w:r w:rsidRPr="00552BC7">
              <w:rPr>
                <w:kern w:val="1"/>
                <w:sz w:val="26"/>
                <w:szCs w:val="26"/>
              </w:rPr>
              <w:t>352,4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147,3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147,3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147,3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147,3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147,3</w:t>
            </w:r>
          </w:p>
        </w:tc>
      </w:tr>
      <w:tr w:rsidR="00A41419" w:rsidRPr="006742A6" w:rsidTr="00C42DB6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spacing w:line="228" w:lineRule="auto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Основное</w:t>
            </w:r>
            <w:r w:rsidRPr="006742A6">
              <w:rPr>
                <w:kern w:val="1"/>
                <w:sz w:val="26"/>
                <w:szCs w:val="26"/>
              </w:rPr>
              <w:br/>
              <w:t>мероприятие 1.7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Размещение информационных сообщений в официальных печатных органах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КУИ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33,1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6</w:t>
            </w:r>
            <w:r>
              <w:rPr>
                <w:kern w:val="1"/>
                <w:sz w:val="26"/>
                <w:szCs w:val="26"/>
              </w:rPr>
              <w:t>1</w:t>
            </w:r>
            <w:r w:rsidRPr="006742A6">
              <w:rPr>
                <w:kern w:val="1"/>
                <w:sz w:val="26"/>
                <w:szCs w:val="26"/>
              </w:rPr>
              <w:t>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r w:rsidRPr="006742A6">
              <w:rPr>
                <w:kern w:val="1"/>
                <w:sz w:val="26"/>
                <w:szCs w:val="26"/>
              </w:rPr>
              <w:t>66,5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r w:rsidRPr="006742A6">
              <w:rPr>
                <w:kern w:val="1"/>
                <w:sz w:val="26"/>
                <w:szCs w:val="26"/>
              </w:rPr>
              <w:t>66,5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r w:rsidRPr="006742A6">
              <w:rPr>
                <w:kern w:val="1"/>
                <w:sz w:val="26"/>
                <w:szCs w:val="26"/>
              </w:rPr>
              <w:t>66,5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r w:rsidRPr="006742A6">
              <w:rPr>
                <w:kern w:val="1"/>
                <w:sz w:val="26"/>
                <w:szCs w:val="26"/>
              </w:rPr>
              <w:t>66,5</w:t>
            </w:r>
          </w:p>
        </w:tc>
      </w:tr>
      <w:tr w:rsidR="00A41419" w:rsidRPr="006742A6" w:rsidTr="00C42DB6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spacing w:line="228" w:lineRule="auto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lastRenderedPageBreak/>
              <w:t>Основное</w:t>
            </w:r>
            <w:r w:rsidRPr="006742A6">
              <w:rPr>
                <w:kern w:val="1"/>
                <w:sz w:val="26"/>
                <w:szCs w:val="26"/>
              </w:rPr>
              <w:br/>
              <w:t>мероприятие 1.8</w:t>
            </w:r>
          </w:p>
          <w:p w:rsidR="00A41419" w:rsidRPr="006742A6" w:rsidRDefault="00A41419" w:rsidP="00C42DB6">
            <w:pPr>
              <w:spacing w:line="228" w:lineRule="auto"/>
              <w:rPr>
                <w:kern w:val="1"/>
                <w:sz w:val="26"/>
                <w:szCs w:val="26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 xml:space="preserve">Содержание имущества муниципальной </w:t>
            </w:r>
          </w:p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казны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КУИ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159,9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104,9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20,0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</w:tr>
      <w:tr w:rsidR="00A41419" w:rsidRPr="006742A6" w:rsidTr="00C42DB6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spacing w:line="228" w:lineRule="auto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Основное</w:t>
            </w:r>
            <w:r w:rsidRPr="006742A6">
              <w:rPr>
                <w:kern w:val="1"/>
                <w:sz w:val="26"/>
                <w:szCs w:val="26"/>
              </w:rPr>
              <w:br/>
              <w:t>мероприятие 1.9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КУИ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72,2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107,7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252,6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</w:tr>
      <w:tr w:rsidR="00A41419" w:rsidRPr="006742A6" w:rsidTr="00C42DB6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spacing w:line="228" w:lineRule="auto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Подпрограмма 2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proofErr w:type="gramStart"/>
            <w:r w:rsidRPr="008D1ECE">
              <w:rPr>
                <w:kern w:val="1"/>
                <w:sz w:val="26"/>
                <w:szCs w:val="26"/>
              </w:rPr>
              <w:t>Обеспечение  деятельности</w:t>
            </w:r>
            <w:proofErr w:type="gramEnd"/>
            <w:r w:rsidRPr="008D1ECE">
              <w:rPr>
                <w:kern w:val="1"/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8D1ECE">
              <w:rPr>
                <w:kern w:val="1"/>
                <w:sz w:val="26"/>
                <w:szCs w:val="26"/>
              </w:rPr>
              <w:t>КУИ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8D1ECE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  <w:lang w:eastAsia="en-US"/>
              </w:rPr>
            </w:pPr>
            <w:r w:rsidRPr="008D1ECE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8D1ECE">
              <w:rPr>
                <w:sz w:val="26"/>
                <w:szCs w:val="26"/>
                <w:lang w:eastAsia="en-US"/>
              </w:rPr>
              <w:t>6933,1</w:t>
            </w:r>
            <w:r w:rsidRPr="008D1ECE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  <w:lang w:eastAsia="en-US"/>
              </w:rPr>
              <w:t>6978,4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6915,8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C903BD" w:rsidRDefault="00A41419" w:rsidP="00C903BD">
            <w:pPr>
              <w:ind w:hanging="45"/>
            </w:pPr>
            <w:r w:rsidRPr="00C903BD">
              <w:t>6706,4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C903BD" w:rsidRDefault="00A41419" w:rsidP="00C903BD">
            <w:pPr>
              <w:ind w:hanging="45"/>
            </w:pPr>
            <w:r w:rsidRPr="00C903BD">
              <w:t>6706,4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C903BD" w:rsidRDefault="00A41419" w:rsidP="00C903BD">
            <w:pPr>
              <w:ind w:hanging="45"/>
            </w:pPr>
            <w:r w:rsidRPr="00C903BD">
              <w:t>6706,4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C903BD" w:rsidRDefault="00A41419" w:rsidP="00C903BD">
            <w:pPr>
              <w:ind w:hanging="45"/>
            </w:pPr>
            <w:r w:rsidRPr="00C903BD">
              <w:t>6706,4</w:t>
            </w:r>
          </w:p>
        </w:tc>
      </w:tr>
      <w:tr w:rsidR="00A41419" w:rsidRPr="006742A6" w:rsidTr="00C42DB6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spacing w:line="228" w:lineRule="auto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Основное</w:t>
            </w:r>
            <w:r w:rsidRPr="006742A6">
              <w:rPr>
                <w:kern w:val="1"/>
                <w:sz w:val="26"/>
                <w:szCs w:val="26"/>
              </w:rPr>
              <w:br/>
              <w:t>мероприятие 2.1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8D1ECE">
              <w:rPr>
                <w:kern w:val="1"/>
                <w:sz w:val="26"/>
                <w:szCs w:val="26"/>
              </w:rPr>
              <w:t xml:space="preserve">Финансовое обеспечение деятельности </w:t>
            </w:r>
            <w:proofErr w:type="gramStart"/>
            <w:r w:rsidRPr="008D1ECE">
              <w:rPr>
                <w:kern w:val="1"/>
                <w:sz w:val="26"/>
                <w:szCs w:val="26"/>
              </w:rPr>
              <w:t>Комитета  по</w:t>
            </w:r>
            <w:proofErr w:type="gramEnd"/>
            <w:r w:rsidRPr="008D1ECE">
              <w:rPr>
                <w:kern w:val="1"/>
                <w:sz w:val="26"/>
                <w:szCs w:val="26"/>
              </w:rPr>
              <w:t xml:space="preserve"> управлению имуществом Администрации Белокалитвинского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8D1ECE">
              <w:rPr>
                <w:kern w:val="1"/>
                <w:sz w:val="26"/>
                <w:szCs w:val="26"/>
              </w:rPr>
              <w:t>КУИ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8D1ECE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  <w:lang w:eastAsia="en-US"/>
              </w:rPr>
            </w:pPr>
            <w:r w:rsidRPr="008D1ECE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8D1ECE">
              <w:rPr>
                <w:sz w:val="26"/>
                <w:szCs w:val="26"/>
                <w:lang w:eastAsia="en-US"/>
              </w:rPr>
              <w:t>6933,1</w:t>
            </w:r>
            <w:r w:rsidRPr="008D1ECE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  <w:lang w:eastAsia="en-US"/>
              </w:rPr>
              <w:t>6822,8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66</w:t>
            </w:r>
            <w:r>
              <w:rPr>
                <w:sz w:val="26"/>
                <w:szCs w:val="26"/>
              </w:rPr>
              <w:t>95,1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C903BD" w:rsidRDefault="00A41419" w:rsidP="00C903BD">
            <w:pPr>
              <w:ind w:hanging="45"/>
            </w:pPr>
            <w:r w:rsidRPr="00C903BD">
              <w:t>6706,4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C903BD" w:rsidRDefault="00A41419" w:rsidP="00C903BD">
            <w:pPr>
              <w:ind w:hanging="45"/>
            </w:pPr>
            <w:r w:rsidRPr="00C903BD">
              <w:t>6706,4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C903BD" w:rsidRDefault="00A41419" w:rsidP="00C903BD">
            <w:pPr>
              <w:ind w:hanging="45"/>
            </w:pPr>
            <w:r w:rsidRPr="00C903BD">
              <w:t>6706,4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C903BD" w:rsidRDefault="00A41419" w:rsidP="00C903BD">
            <w:pPr>
              <w:ind w:hanging="45"/>
            </w:pPr>
            <w:r w:rsidRPr="00C903BD">
              <w:t>6706,4</w:t>
            </w:r>
          </w:p>
        </w:tc>
      </w:tr>
      <w:tr w:rsidR="00A41419" w:rsidRPr="006742A6" w:rsidTr="00C42DB6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spacing w:line="228" w:lineRule="auto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Основное</w:t>
            </w:r>
            <w:r w:rsidRPr="006742A6">
              <w:rPr>
                <w:kern w:val="1"/>
                <w:sz w:val="26"/>
                <w:szCs w:val="26"/>
              </w:rPr>
              <w:br/>
              <w:t>мероприятие 2.2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8D1ECE">
              <w:rPr>
                <w:kern w:val="1"/>
                <w:sz w:val="26"/>
                <w:szCs w:val="26"/>
              </w:rPr>
              <w:t>Коммунальные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8D1ECE">
              <w:rPr>
                <w:kern w:val="1"/>
                <w:sz w:val="26"/>
                <w:szCs w:val="26"/>
              </w:rPr>
              <w:t>КУИ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8D1ECE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  <w:lang w:eastAsia="en-US"/>
              </w:rPr>
            </w:pPr>
            <w:r w:rsidRPr="008D1ECE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8D1ECE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8D1ECE">
              <w:rPr>
                <w:sz w:val="26"/>
                <w:szCs w:val="26"/>
                <w:lang w:eastAsia="en-US"/>
              </w:rPr>
              <w:t>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77,8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</w:tr>
      <w:tr w:rsidR="00A41419" w:rsidRPr="006742A6" w:rsidTr="00C42DB6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spacing w:line="228" w:lineRule="auto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Основное</w:t>
            </w:r>
            <w:r w:rsidRPr="006742A6">
              <w:rPr>
                <w:kern w:val="1"/>
                <w:sz w:val="26"/>
                <w:szCs w:val="26"/>
              </w:rPr>
              <w:br/>
              <w:t>мероприятие 2.2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8D1ECE">
              <w:rPr>
                <w:kern w:val="1"/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8D1ECE">
              <w:rPr>
                <w:kern w:val="1"/>
                <w:sz w:val="26"/>
                <w:szCs w:val="26"/>
              </w:rPr>
              <w:t>КУИ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8D1ECE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  <w:lang w:eastAsia="en-US"/>
              </w:rPr>
            </w:pPr>
            <w:r w:rsidRPr="008D1ECE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8D1ECE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8D1ECE">
              <w:rPr>
                <w:sz w:val="26"/>
                <w:szCs w:val="26"/>
                <w:lang w:eastAsia="en-US"/>
              </w:rPr>
              <w:t>80,6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8D1ECE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8D1ECE">
              <w:rPr>
                <w:sz w:val="26"/>
                <w:szCs w:val="26"/>
              </w:rPr>
              <w:t>142,9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</w:tr>
      <w:tr w:rsidR="00A41419" w:rsidRPr="006742A6" w:rsidTr="00C42DB6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spacing w:line="228" w:lineRule="auto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lastRenderedPageBreak/>
              <w:t>Подпрограмма 3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«</w:t>
            </w:r>
            <w:proofErr w:type="gramStart"/>
            <w:r w:rsidRPr="006742A6">
              <w:rPr>
                <w:kern w:val="1"/>
                <w:sz w:val="26"/>
                <w:szCs w:val="26"/>
              </w:rPr>
              <w:t>Формирование  специализированного</w:t>
            </w:r>
            <w:proofErr w:type="gramEnd"/>
            <w:r w:rsidRPr="006742A6">
              <w:rPr>
                <w:kern w:val="1"/>
                <w:sz w:val="26"/>
                <w:szCs w:val="26"/>
              </w:rPr>
              <w:t xml:space="preserve"> жилищного фонда»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742A6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</w:tr>
      <w:tr w:rsidR="00A41419" w:rsidRPr="006742A6" w:rsidTr="00C42DB6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spacing w:line="228" w:lineRule="auto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Основное</w:t>
            </w:r>
            <w:r w:rsidRPr="006742A6">
              <w:rPr>
                <w:kern w:val="1"/>
                <w:sz w:val="26"/>
                <w:szCs w:val="26"/>
              </w:rPr>
              <w:br/>
              <w:t>мероприятие 3.1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Непрограммные мероприятия для приобретения объекта недвижимого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КУИ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  <w:lang w:eastAsia="en-US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742A6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19" w:rsidRPr="006742A6" w:rsidRDefault="00A41419" w:rsidP="00C42DB6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</w:tr>
    </w:tbl>
    <w:p w:rsidR="00A41419" w:rsidRPr="006742A6" w:rsidRDefault="00A41419" w:rsidP="00A41419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41419" w:rsidRPr="004A3BD5" w:rsidRDefault="00A41419" w:rsidP="00A41419">
      <w:pPr>
        <w:pStyle w:val="ConsPlusNormal"/>
        <w:spacing w:line="228" w:lineRule="auto"/>
        <w:ind w:left="360" w:firstLine="0"/>
        <w:jc w:val="both"/>
        <w:rPr>
          <w:rFonts w:ascii="Times New Roman" w:hAnsi="Times New Roman" w:cs="Times New Roman"/>
        </w:rPr>
      </w:pPr>
      <w:r w:rsidRPr="004A3BD5">
        <w:rPr>
          <w:rFonts w:ascii="Times New Roman" w:hAnsi="Times New Roman" w:cs="Times New Roman"/>
        </w:rPr>
        <w:t xml:space="preserve">* объем финансирования по указанному мероприятию будет определен после утверждения бюджета Белокалитвинского района на соответствующий финансовый год. </w:t>
      </w:r>
    </w:p>
    <w:p w:rsidR="00A41419" w:rsidRDefault="00A41419" w:rsidP="00A41419">
      <w:pPr>
        <w:pStyle w:val="a3"/>
        <w:tabs>
          <w:tab w:val="clear" w:pos="4536"/>
          <w:tab w:val="clear" w:pos="9072"/>
        </w:tabs>
      </w:pPr>
    </w:p>
    <w:p w:rsidR="00A41419" w:rsidRDefault="00A41419" w:rsidP="00A41419">
      <w:pPr>
        <w:pStyle w:val="a3"/>
        <w:tabs>
          <w:tab w:val="clear" w:pos="4536"/>
          <w:tab w:val="clear" w:pos="9072"/>
        </w:tabs>
      </w:pPr>
    </w:p>
    <w:p w:rsidR="00A41419" w:rsidRPr="00954482" w:rsidRDefault="00A41419" w:rsidP="00A41419">
      <w:pPr>
        <w:pStyle w:val="a3"/>
        <w:tabs>
          <w:tab w:val="clear" w:pos="4536"/>
          <w:tab w:val="clear" w:pos="9072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93"/>
        <w:gridCol w:w="7769"/>
      </w:tblGrid>
      <w:tr w:rsidR="00A41419" w:rsidRPr="00954482" w:rsidTr="00C42DB6">
        <w:trPr>
          <w:trHeight w:val="535"/>
        </w:trPr>
        <w:tc>
          <w:tcPr>
            <w:tcW w:w="7393" w:type="dxa"/>
            <w:shd w:val="clear" w:color="auto" w:fill="auto"/>
          </w:tcPr>
          <w:p w:rsidR="00A41419" w:rsidRPr="00954482" w:rsidRDefault="00A41419" w:rsidP="00C42DB6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Управляющий делами</w:t>
            </w:r>
          </w:p>
        </w:tc>
        <w:tc>
          <w:tcPr>
            <w:tcW w:w="7769" w:type="dxa"/>
            <w:shd w:val="clear" w:color="auto" w:fill="auto"/>
          </w:tcPr>
          <w:p w:rsidR="00A41419" w:rsidRPr="00954482" w:rsidRDefault="00A41419" w:rsidP="00C42DB6">
            <w:pPr>
              <w:tabs>
                <w:tab w:val="left" w:pos="5850"/>
              </w:tabs>
              <w:spacing w:line="228" w:lineRule="auto"/>
              <w:jc w:val="center"/>
            </w:pPr>
            <w:r>
              <w:rPr>
                <w:sz w:val="26"/>
                <w:szCs w:val="26"/>
              </w:rPr>
              <w:t xml:space="preserve">                                                   Л.Г. Василенко</w:t>
            </w: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A41419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89A" w:rsidRDefault="00D3789A">
      <w:r>
        <w:separator/>
      </w:r>
    </w:p>
  </w:endnote>
  <w:endnote w:type="continuationSeparator" w:id="0">
    <w:p w:rsidR="00D3789A" w:rsidRDefault="00D3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24C1E" w:rsidRPr="00624C1E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24C1E">
      <w:rPr>
        <w:noProof/>
        <w:sz w:val="14"/>
        <w:lang w:val="en-US"/>
      </w:rPr>
      <w:t>G</w:t>
    </w:r>
    <w:r w:rsidR="00624C1E" w:rsidRPr="00624C1E">
      <w:rPr>
        <w:noProof/>
        <w:sz w:val="14"/>
      </w:rPr>
      <w:t>:\Мои документы\Постановления\изм_2080-август.</w:t>
    </w:r>
    <w:r w:rsidR="00624C1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903BD" w:rsidRPr="00C903BD">
      <w:rPr>
        <w:noProof/>
        <w:sz w:val="14"/>
      </w:rPr>
      <w:t>8/25/2016 4:10:00</w:t>
    </w:r>
    <w:r w:rsidR="00C903B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proofErr w:type="spellStart"/>
    <w:r>
      <w:rPr>
        <w:sz w:val="14"/>
      </w:rPr>
      <w:t>стр</w:t>
    </w:r>
    <w:proofErr w:type="spellEnd"/>
    <w:r>
      <w:rPr>
        <w:sz w:val="14"/>
        <w:lang w:val="en-US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C903BD">
      <w:rPr>
        <w:noProof/>
        <w:sz w:val="14"/>
        <w:lang w:val="en-US"/>
      </w:rPr>
      <w:t>14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903BD">
      <w:rPr>
        <w:noProof/>
        <w:sz w:val="14"/>
      </w:rPr>
      <w:t>14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89A" w:rsidRDefault="00D3789A">
      <w:r>
        <w:separator/>
      </w:r>
    </w:p>
  </w:footnote>
  <w:footnote w:type="continuationSeparator" w:id="0">
    <w:p w:rsidR="00D3789A" w:rsidRDefault="00D3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52FE54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96E7A6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83C818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F7C4E8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E10239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16AB03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134139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82A02E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B083A7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D2DCD5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0E8DA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DE38A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DF2D0B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986B40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B08305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1029BB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0DC2ED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6646C4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402437C"/>
    <w:multiLevelType w:val="hybridMultilevel"/>
    <w:tmpl w:val="49AA8C4A"/>
    <w:lvl w:ilvl="0" w:tplc="04190001">
      <w:start w:val="20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19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5355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4C1E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41419"/>
    <w:rsid w:val="00A773B5"/>
    <w:rsid w:val="00A80C39"/>
    <w:rsid w:val="00AB4651"/>
    <w:rsid w:val="00AB490E"/>
    <w:rsid w:val="00B36163"/>
    <w:rsid w:val="00BB6ED2"/>
    <w:rsid w:val="00C202E1"/>
    <w:rsid w:val="00C534ED"/>
    <w:rsid w:val="00C903BD"/>
    <w:rsid w:val="00CA0926"/>
    <w:rsid w:val="00CC3551"/>
    <w:rsid w:val="00CE740C"/>
    <w:rsid w:val="00CF6248"/>
    <w:rsid w:val="00D129B6"/>
    <w:rsid w:val="00D25DED"/>
    <w:rsid w:val="00D33728"/>
    <w:rsid w:val="00D3789A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0E718-6A3C-4769-8619-4A996EBF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4141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4141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с отступом 22"/>
    <w:basedOn w:val="a"/>
    <w:rsid w:val="00A41419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character" w:customStyle="1" w:styleId="40">
    <w:name w:val="Заголовок 4 Знак"/>
    <w:basedOn w:val="a0"/>
    <w:link w:val="4"/>
    <w:semiHidden/>
    <w:rsid w:val="00A4141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A4141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PlusCell">
    <w:name w:val="ConsPlusCell"/>
    <w:rsid w:val="00A41419"/>
    <w:pPr>
      <w:suppressAutoHyphens/>
      <w:autoSpaceDE w:val="0"/>
    </w:pPr>
    <w:rPr>
      <w:sz w:val="28"/>
      <w:szCs w:val="28"/>
      <w:lang w:eastAsia="zh-CN"/>
    </w:rPr>
  </w:style>
  <w:style w:type="paragraph" w:customStyle="1" w:styleId="ConsPlusNormal">
    <w:name w:val="ConsPlusNormal"/>
    <w:rsid w:val="00A41419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6">
    <w:name w:val="Balloon Text"/>
    <w:basedOn w:val="a"/>
    <w:link w:val="a7"/>
    <w:rsid w:val="00624C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624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2365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2016-08-25T13:08:00Z</cp:lastPrinted>
  <dcterms:created xsi:type="dcterms:W3CDTF">2016-08-25T13:05:00Z</dcterms:created>
  <dcterms:modified xsi:type="dcterms:W3CDTF">2016-09-01T07:09:00Z</dcterms:modified>
</cp:coreProperties>
</file>