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DA108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347042, Ростовская область, г. Белая Калитва, ул</w:t>
      </w:r>
      <w:r w:rsidR="0067651F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Чернышевского, 8, кабинета № 404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адресу электронной почты: bk</w:t>
      </w:r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</w:t>
      </w:r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DA1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DD396A" w:rsidRPr="00DD396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Белокалитвинского района от </w:t>
      </w:r>
      <w:r w:rsidR="0067651F" w:rsidRPr="0067651F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07.12.2018 № 2091</w:t>
      </w:r>
      <w:r w:rsidR="00DA108E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5111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05</w:t>
      </w:r>
      <w:r w:rsidR="00DF4C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.11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</w:t>
      </w:r>
      <w:r w:rsidR="005111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</w:t>
      </w:r>
      <w:r w:rsidR="005E16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111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25</w:t>
      </w:r>
      <w:r w:rsidR="00DF4C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.1</w:t>
      </w:r>
      <w:r w:rsidR="005111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</w:t>
      </w:r>
      <w:r w:rsidR="005111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765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</w:t>
      </w:r>
      <w:r w:rsidR="005111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2-20-25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D396A" w:rsidRPr="00DD396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Белокалитвинского района от </w:t>
      </w:r>
      <w:r w:rsidR="0067651F" w:rsidRPr="0067651F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07.12.2018 № 2091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муниципального нормативного правового акта в соответствие с проектом решения Собрания депутатов Белокалитвинского района «О бюджете Белокалитвинского района на 2020 год и плановый период 2021 и 2022 годов».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DF4C0C" w:rsidRDefault="00DF4C0C" w:rsidP="0055771D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C0C" w:rsidRDefault="00DF4C0C" w:rsidP="0055771D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745" w:rsidRPr="0055771D" w:rsidRDefault="007C4E4A" w:rsidP="0055771D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C0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 объемов финансирования муниципальной программы Белокалитвинского района «Экономическое развитие и инновационная экономика».</w:t>
      </w:r>
    </w:p>
    <w:p w:rsidR="00626372" w:rsidRDefault="00DF4C0C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D3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96A" w:rsidRP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F4C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96CC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bookmarkStart w:id="0" w:name="_GoBack"/>
      <w:bookmarkEnd w:id="0"/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4B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DD396A" w:rsidRPr="00DD396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  <w:t xml:space="preserve">О внесении изменений в постановление Администрации Белокалитвинского района от </w:t>
            </w:r>
            <w:r w:rsidR="0067651F" w:rsidRPr="0067651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  <w:t>07.12.2018 № 2091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Pr="0067651F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5111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25.11.2020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7"/>
      <w:footerReference w:type="default" r:id="rId8"/>
      <w:footerReference w:type="first" r:id="rId9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6CC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6CC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EF"/>
    <w:rsid w:val="00121E89"/>
    <w:rsid w:val="00215D22"/>
    <w:rsid w:val="002C0F0B"/>
    <w:rsid w:val="00380606"/>
    <w:rsid w:val="003F41A1"/>
    <w:rsid w:val="004B4262"/>
    <w:rsid w:val="005111BC"/>
    <w:rsid w:val="0055771D"/>
    <w:rsid w:val="00570704"/>
    <w:rsid w:val="005B0982"/>
    <w:rsid w:val="005B1767"/>
    <w:rsid w:val="005E1699"/>
    <w:rsid w:val="00626372"/>
    <w:rsid w:val="0067651F"/>
    <w:rsid w:val="00681977"/>
    <w:rsid w:val="006B1F64"/>
    <w:rsid w:val="00757E16"/>
    <w:rsid w:val="007761A7"/>
    <w:rsid w:val="00796CC5"/>
    <w:rsid w:val="007C4E4A"/>
    <w:rsid w:val="00890745"/>
    <w:rsid w:val="00894419"/>
    <w:rsid w:val="00946416"/>
    <w:rsid w:val="0095679A"/>
    <w:rsid w:val="009A1A0C"/>
    <w:rsid w:val="009D1B07"/>
    <w:rsid w:val="00B95C9C"/>
    <w:rsid w:val="00BB4C94"/>
    <w:rsid w:val="00CF31DA"/>
    <w:rsid w:val="00D20B5E"/>
    <w:rsid w:val="00DA108E"/>
    <w:rsid w:val="00DD396A"/>
    <w:rsid w:val="00DF4C0C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C3F4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Надежда Матвеева</cp:lastModifiedBy>
  <cp:revision>3</cp:revision>
  <cp:lastPrinted>2020-11-05T13:26:00Z</cp:lastPrinted>
  <dcterms:created xsi:type="dcterms:W3CDTF">2020-11-05T13:27:00Z</dcterms:created>
  <dcterms:modified xsi:type="dcterms:W3CDTF">2020-11-05T13:30:00Z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