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C" w:rsidRDefault="001A5182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364B1" w:rsidRPr="001750A7" w:rsidRDefault="006364B1" w:rsidP="00944683">
      <w:pPr>
        <w:pStyle w:val="a3"/>
        <w:ind w:left="1162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2B4E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590" w:rsidRPr="001750A7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1750A7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78C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 полугодие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="00FF1A7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6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1750A7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1750A7" w:rsidTr="001A5182">
        <w:trPr>
          <w:trHeight w:val="35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мероприятия, мероприятия ведомственной 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A5182" w:rsidRPr="001750A7" w:rsidRDefault="001A5182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5182" w:rsidRPr="001750A7" w:rsidRDefault="001A5182" w:rsidP="007C52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182" w:rsidRPr="001750A7" w:rsidRDefault="001A5182" w:rsidP="004F55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ес-кая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начала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дата </w:t>
            </w:r>
          </w:p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мероприя-тия</w:t>
            </w:r>
            <w:proofErr w:type="spellEnd"/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наступле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события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бюджета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контрактов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отчетную дату, тыс. рублей </w:t>
            </w:r>
          </w:p>
        </w:tc>
      </w:tr>
      <w:tr w:rsidR="001A5182" w:rsidRPr="001750A7" w:rsidTr="001A518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 на </w:t>
            </w:r>
            <w:proofErr w:type="gramStart"/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отчетную</w:t>
            </w:r>
            <w:proofErr w:type="gramEnd"/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46F" w:rsidRPr="001750A7" w:rsidRDefault="00FA346F" w:rsidP="00FA346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418"/>
      </w:tblGrid>
      <w:tr w:rsidR="001A5182" w:rsidRPr="001750A7" w:rsidTr="006C3DE5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20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 Разработка и реализация механизмов </w:t>
            </w:r>
            <w:proofErr w:type="gram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исполнением доходов консолидированного бюджета Белокалитвинского района и снижением недоимки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EF0036" w:rsidP="00EF003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- начальник </w:t>
            </w:r>
            <w:r w:rsidR="001A5182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прогнозирования доходов, налоговой </w:t>
            </w:r>
            <w:r w:rsidR="001A5182"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</w:t>
            </w:r>
            <w:r w:rsidR="00073E79"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132C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механизмов 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доходов консолидированного бюджета </w:t>
            </w:r>
            <w:r w:rsidR="002544D4"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снижением недоимки отражена в 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>постановлен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 района от 29.11.2013 № 2103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41B1" w:rsidRPr="006C1978">
              <w:rPr>
                <w:rStyle w:val="FontStyle23"/>
                <w:sz w:val="24"/>
                <w:szCs w:val="24"/>
              </w:rPr>
              <w:t>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Белокалитвинском районе до 2017 года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». В результате проведенных мероприятий темп роста поступлений налоговых и неналоговых доходов в консолидированный бюджет по итогам </w:t>
            </w: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 201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ода составил </w:t>
            </w:r>
            <w:r w:rsidR="007141B1" w:rsidRPr="008B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18C" w:rsidRPr="008B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41B1" w:rsidRPr="008B718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аналогичному периоду предыдущего года.  Это обусловлено  увеличением поступлений по основным доходным источникам:  налогу на доходы физических лиц - на </w:t>
            </w:r>
            <w:r w:rsidR="008B718C">
              <w:rPr>
                <w:rFonts w:ascii="Times New Roman" w:hAnsi="Times New Roman" w:cs="Times New Roman"/>
                <w:sz w:val="24"/>
                <w:szCs w:val="24"/>
              </w:rPr>
              <w:t>20 009,2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15C" w:rsidRPr="006C197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 рублей,</w:t>
            </w:r>
            <w:r w:rsidR="008B718C">
              <w:rPr>
                <w:rFonts w:ascii="Times New Roman" w:hAnsi="Times New Roman" w:cs="Times New Roman"/>
                <w:sz w:val="24"/>
                <w:szCs w:val="24"/>
              </w:rPr>
              <w:t xml:space="preserve"> единому сельскохозяйственному налогу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– на </w:t>
            </w:r>
            <w:r w:rsidR="008B718C">
              <w:rPr>
                <w:rFonts w:ascii="Times New Roman" w:hAnsi="Times New Roman" w:cs="Times New Roman"/>
                <w:sz w:val="24"/>
                <w:szCs w:val="24"/>
              </w:rPr>
              <w:t>8 027,5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6E" w:rsidRPr="006C197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. рублей. </w:t>
            </w:r>
          </w:p>
          <w:p w:rsidR="00687B24" w:rsidRPr="006C1978" w:rsidRDefault="00687B24" w:rsidP="00687B24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бюджет составила по состоянию на 01.07.201</w:t>
            </w:r>
            <w:r w:rsidR="007672B1">
              <w:rPr>
                <w:rFonts w:ascii="Times New Roman" w:hAnsi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8B718C">
              <w:rPr>
                <w:rFonts w:ascii="Times New Roman" w:hAnsi="Times New Roman"/>
                <w:sz w:val="24"/>
                <w:szCs w:val="24"/>
              </w:rPr>
              <w:t>61 525,3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в бюджет района  </w:t>
            </w:r>
            <w:r w:rsidR="008B718C">
              <w:rPr>
                <w:rFonts w:ascii="Times New Roman" w:hAnsi="Times New Roman"/>
                <w:sz w:val="24"/>
                <w:szCs w:val="24"/>
              </w:rPr>
              <w:t>2 973,9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тыс. рублей и  возросла по сравнению с началом года на </w:t>
            </w:r>
            <w:r w:rsidR="008B718C">
              <w:rPr>
                <w:rFonts w:ascii="Times New Roman" w:hAnsi="Times New Roman"/>
                <w:sz w:val="24"/>
                <w:szCs w:val="24"/>
              </w:rPr>
              <w:t>14 016,6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8B718C">
              <w:rPr>
                <w:rFonts w:ascii="Times New Roman" w:hAnsi="Times New Roman"/>
                <w:sz w:val="24"/>
                <w:szCs w:val="24"/>
              </w:rPr>
              <w:t>29,5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процента).</w:t>
            </w:r>
          </w:p>
          <w:p w:rsidR="001A5182" w:rsidRPr="006C1978" w:rsidRDefault="00687B24" w:rsidP="008B718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Наблюдаем положительную динамику снижения налоговой задолженности в 1 полугодии 201</w:t>
            </w:r>
            <w:r w:rsidR="007672B1">
              <w:rPr>
                <w:rFonts w:ascii="Times New Roman" w:hAnsi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года по имущественным налогам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физических лиц </w:t>
            </w:r>
            <w:r w:rsidRPr="008B718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B718C" w:rsidRPr="008B718C">
              <w:rPr>
                <w:rFonts w:ascii="Times New Roman" w:hAnsi="Times New Roman"/>
                <w:sz w:val="24"/>
                <w:szCs w:val="24"/>
              </w:rPr>
              <w:t>252,3</w:t>
            </w:r>
            <w:r w:rsidRPr="008B718C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или на </w:t>
            </w:r>
            <w:r w:rsidR="008B718C">
              <w:rPr>
                <w:rFonts w:ascii="Times New Roman" w:hAnsi="Times New Roman"/>
                <w:sz w:val="24"/>
                <w:szCs w:val="24"/>
              </w:rPr>
              <w:t>13,1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процента.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73E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 w:rsidR="0007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73E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073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налоговых льгот, установленных нормативными правовыми актами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B8508C" w:rsidP="00B8508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6A6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687B24" w:rsidRPr="006C1978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Белокалитвинского района от 31.08.2011 №1221 "О порядке оценки обоснованности и эффективности налоговых льгот, установленных муниципальными правовыми актами Белокалитвинского района"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проводится ежегодная оценка эффективности предоставленных на региональном уровне налоговых льгот. Результаты оценки </w:t>
            </w:r>
            <w:r w:rsidR="006A6181" w:rsidRPr="006C1978">
              <w:rPr>
                <w:rFonts w:ascii="Times New Roman" w:hAnsi="Times New Roman"/>
                <w:sz w:val="24"/>
                <w:szCs w:val="24"/>
              </w:rPr>
              <w:t xml:space="preserve"> размещены на сайтах администраций поселений.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6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672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672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C53C7B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5182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бюджетного отдела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7750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Бюджет Белокалитвинского района сформирован на основе 20 муниципальных программ Белокалитвинского района. На реализацию принятых муниципальных программ предусмотрено в 201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3 036 165,4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C21982" w:rsidRPr="006C19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5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1982" w:rsidRPr="006C1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1A78DA" w:rsidRPr="006C19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расходов бюджета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C09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C09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0C0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50B6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615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</w:t>
            </w:r>
          </w:p>
          <w:p w:rsidR="007750B6" w:rsidRPr="006C1978" w:rsidRDefault="007750B6" w:rsidP="007750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Белокалитвинского района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долгосрочной бюджетной стратегии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Белокалитвинского района на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2030 года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B6" w:rsidRPr="00F90D2E" w:rsidRDefault="00E35E70" w:rsidP="007549B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 контрольному событию программы данной подпрограммы </w:t>
            </w:r>
            <w:r w:rsidRPr="00F90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срок исполнения не наступил.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E35E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E35E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B6" w:rsidRPr="006C1978" w:rsidRDefault="007750B6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08C" w:rsidRDefault="00B8508C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3C7B" w:rsidRDefault="00C53C7B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E35E70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E24B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433,5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8C5F28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3 705,1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B85745" w:rsidP="006C3DE5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gramStart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заключен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proofErr w:type="gramEnd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C3DE5" w:rsidRPr="006C3DE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нтрактов на сумму </w:t>
            </w:r>
            <w:r w:rsidR="006C3DE5" w:rsidRPr="006C3DE5">
              <w:rPr>
                <w:rFonts w:ascii="Times New Roman" w:eastAsiaTheme="minorHAnsi" w:hAnsi="Times New Roman"/>
                <w:sz w:val="24"/>
                <w:szCs w:val="24"/>
              </w:rPr>
              <w:t>89,1</w:t>
            </w:r>
            <w:r w:rsidR="008136FA"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1A5182" w:rsidRPr="006C1978" w:rsidRDefault="001A5182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6C1978" w:rsidRDefault="001A5182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Default="00B8508C" w:rsidP="00E24B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Е.Е. Петина</w:t>
            </w:r>
          </w:p>
          <w:p w:rsidR="00C53C7B" w:rsidRPr="006C1978" w:rsidRDefault="00C53C7B" w:rsidP="00E24B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580B4E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своевременная и качественная разработка проектов решений </w:t>
            </w:r>
            <w:r w:rsidR="00167880" w:rsidRPr="006C19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обрания депутатов Белокалитвинского района</w:t>
            </w:r>
            <w:r w:rsidR="00580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182" w:rsidRPr="006C1978" w:rsidRDefault="00BD75EF" w:rsidP="0058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7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совершенствования бюджетного процесса по итогам полугодия 2016 года</w:t>
            </w:r>
            <w:r w:rsidRPr="00945E9A">
              <w:rPr>
                <w:b/>
                <w:sz w:val="28"/>
              </w:rPr>
              <w:t xml:space="preserve"> </w:t>
            </w:r>
            <w:r w:rsidR="00580B4E" w:rsidRPr="00580B4E">
              <w:rPr>
                <w:rFonts w:ascii="Times New Roman" w:hAnsi="Times New Roman"/>
                <w:sz w:val="24"/>
                <w:szCs w:val="24"/>
              </w:rPr>
              <w:t xml:space="preserve">внесены изменения </w:t>
            </w:r>
            <w:r w:rsidR="00580B4E">
              <w:rPr>
                <w:rFonts w:ascii="Times New Roman" w:hAnsi="Times New Roman"/>
                <w:sz w:val="24"/>
                <w:szCs w:val="24"/>
              </w:rPr>
              <w:t>и дополнения</w:t>
            </w:r>
            <w:r w:rsidR="00580B4E" w:rsidRPr="00580B4E">
              <w:rPr>
                <w:rFonts w:ascii="Times New Roman" w:hAnsi="Times New Roman"/>
                <w:sz w:val="24"/>
                <w:szCs w:val="24"/>
              </w:rPr>
              <w:t xml:space="preserve"> в бюджетный процесс</w:t>
            </w:r>
            <w:r w:rsidR="00580B4E">
              <w:rPr>
                <w:rFonts w:ascii="Times New Roman" w:hAnsi="Times New Roman"/>
                <w:sz w:val="24"/>
                <w:szCs w:val="24"/>
              </w:rPr>
              <w:t xml:space="preserve"> (решение Собрания депутатов Белокалитвинского района от 26.04.2016 г №66 «</w:t>
            </w:r>
            <w:r w:rsidRPr="00580B4E">
              <w:rPr>
                <w:rFonts w:ascii="Times New Roman" w:hAnsi="Times New Roman"/>
                <w:sz w:val="24"/>
                <w:szCs w:val="24"/>
              </w:rPr>
              <w:t>О внесении изменений и</w:t>
            </w:r>
            <w:r w:rsidRPr="00BD75EF">
              <w:rPr>
                <w:rFonts w:ascii="Times New Roman" w:hAnsi="Times New Roman"/>
                <w:sz w:val="24"/>
                <w:szCs w:val="24"/>
              </w:rPr>
              <w:t xml:space="preserve"> дополнений в решение Собрания депутатов Белокалитвинского района от 30 августа 2007 года № 247 «Об утверждении Положения о бюджетном процессе в Белокалитвинском районе»</w:t>
            </w:r>
            <w:r w:rsidR="00580B4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47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547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47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479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1A5182" w:rsidRPr="006C1978" w:rsidRDefault="001A5182" w:rsidP="003474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резервного фонда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3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31406A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Решением Собрания депутатов Белокалитвинского от 2</w:t>
            </w:r>
            <w:r w:rsidR="00246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2469D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69D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Белокалитвинского района на 201</w:t>
            </w:r>
            <w:r w:rsidR="002469D5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» запланированы бюджетные ассигнования на формирование резервного фонда Администрации Белокалитвинского района в объеме 6 000,0 тыс. рублей или 0,</w:t>
            </w:r>
            <w:r w:rsidR="0031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от расходов бюджета Белокалитвинского района в соответствии с Бюджетным кодексом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определяющим размер резервного фонда исполнительных органов государственной власти</w:t>
            </w:r>
            <w:r w:rsidR="00314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(местных администраций), не превышающий 3 процента общего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объема расходов бюджета района, утвержденного решением Собрания депутатов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A0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4A04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A04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A04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F8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1868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1868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</w:p>
          <w:p w:rsidR="001868F8" w:rsidRPr="006C1978" w:rsidRDefault="001868F8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Default="001868F8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Белокалитвинского района В.И. Демиденко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68F8" w:rsidRDefault="001868F8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68F8" w:rsidRPr="006C1978" w:rsidRDefault="001868F8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F8" w:rsidRPr="006C1978" w:rsidRDefault="001868F8" w:rsidP="008363C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принятыми бюджетными обязательствами и реализацией плана-графика закупок на 201</w:t>
            </w:r>
            <w:r w:rsidR="0083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1868F8" w:rsidP="00174A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1868F8" w:rsidP="00174A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F8" w:rsidRPr="006C1978" w:rsidRDefault="008363C0" w:rsidP="00CB44EC">
            <w:pPr>
              <w:jc w:val="center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9 433,5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F8" w:rsidRPr="006C1978" w:rsidRDefault="008C5F28" w:rsidP="000C096B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3 705,1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8F8" w:rsidRPr="006C1978" w:rsidRDefault="006C3DE5" w:rsidP="000C096B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gramStart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заключены</w:t>
            </w:r>
            <w:proofErr w:type="gramEnd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8 контрактов на сумму 89,1 тыс. рублей</w:t>
            </w:r>
          </w:p>
        </w:tc>
      </w:tr>
      <w:tr w:rsidR="00F90D2E" w:rsidRPr="006C1978" w:rsidTr="006C3DE5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  <w:p w:rsidR="00F90D2E" w:rsidRPr="006C1978" w:rsidRDefault="00F90D2E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Default="00F90D2E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F90D2E" w:rsidRDefault="00F90D2E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2E" w:rsidRPr="006C1978" w:rsidRDefault="00F90D2E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2E" w:rsidRPr="006C1978" w:rsidRDefault="00F90D2E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D2E" w:rsidRPr="006C1978" w:rsidRDefault="00F90D2E" w:rsidP="00F90D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качественного и своевременного исполнения бюджета Белокалитвинского района осуществлялось в соответствии с постановлением Администрации Белокалитвинского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«О мерах по реализации решения Собрания депутатов Белокалитвинского района от 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A45D5">
              <w:rPr>
                <w:rFonts w:ascii="Times New Roman" w:hAnsi="Times New Roman"/>
                <w:sz w:val="24"/>
                <w:szCs w:val="24"/>
              </w:rPr>
              <w:t xml:space="preserve">42 «О бюджете Белокалитвинского района на 2016 год», приказами финансового управления Администрации </w:t>
            </w:r>
            <w:r w:rsidRPr="009A45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Белокалитвинского  района </w:t>
            </w:r>
            <w:r w:rsidRPr="00F90D2E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90D2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F90D2E">
              <w:rPr>
                <w:rFonts w:ascii="Times New Roman" w:hAnsi="Times New Roman" w:cs="Times New Roman"/>
                <w:sz w:val="24"/>
                <w:szCs w:val="24"/>
              </w:rPr>
              <w:t>2013 года № 36 «Об утверждении Порядка составления и ведения сводной бюджетной росписи бюджета Белокалитвинского района</w:t>
            </w:r>
            <w:proofErr w:type="gramEnd"/>
            <w:r w:rsidRPr="00F90D2E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бюджетных росписей главных распорядителей средств бюджета Белокалитвинского района (главных администраторов источников финансирования дефицита бюджета Белокалитвинского района)</w:t>
            </w:r>
            <w:r w:rsidRPr="009A45D5">
              <w:rPr>
                <w:rFonts w:ascii="Times New Roman" w:hAnsi="Times New Roman"/>
                <w:sz w:val="24"/>
                <w:szCs w:val="24"/>
              </w:rPr>
              <w:t xml:space="preserve"> и от  17.07.2013 № 34 «О порядке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исполнения бюджета Белокалитвинского района по расходам и источникам финансирования дефицита бюджета Белокалитвинского района и порядке составления и ведения кассового плана бюджета Белокалитвинского района»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2E" w:rsidRPr="006C1978" w:rsidRDefault="00F90D2E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   </w:t>
            </w:r>
          </w:p>
          <w:p w:rsidR="00B30A89" w:rsidRPr="006C1978" w:rsidRDefault="00B30A89" w:rsidP="00B30A8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Собрание депутатов Белокалитвинского района проекта решения Собрания депутатов Белокалитвинского района «О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бюджете Белокалитвинского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финансового управления  Администрации Белокалитвинского района В.И. Демиденко</w:t>
            </w:r>
          </w:p>
          <w:p w:rsidR="00B30A89" w:rsidRPr="006C1978" w:rsidRDefault="00B30A89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B30A89" w:rsidRDefault="00B30A89" w:rsidP="007E28E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контрольному событию программы данной подпрограммы срок исполнения не наступил.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F26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F26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B30A89" w:rsidRPr="006C1978" w:rsidRDefault="00B30A89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B30A89" w:rsidRPr="006C1978" w:rsidRDefault="00B30A89" w:rsidP="00481B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единой политики муниципальных заимствований Белокалитвинского района, управления муниципальным долгом  в соответствии с   Бюджетным кодексом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20DBC" w:rsidRDefault="00B30A89" w:rsidP="009E7F41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A94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состоянию на 01.07.201</w:t>
            </w:r>
            <w:r w:rsidR="0053786F" w:rsidRPr="00A94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A94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объем муниципального долга Белокалитвинского района составил </w:t>
            </w:r>
            <w:r w:rsidR="009E7F41" w:rsidRPr="00A94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10 305,7</w:t>
            </w:r>
            <w:r w:rsidRPr="00A945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37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53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37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378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25304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Белокалитвинского 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Белокалитвинского района на 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  <w:r w:rsidR="00A33A0C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муниципального долга Белокалитвинского района  предусмотрены</w:t>
            </w:r>
            <w:r w:rsidR="0025304C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25304C" w:rsidRPr="00B97294">
              <w:rPr>
                <w:rFonts w:ascii="Times New Roman" w:hAnsi="Times New Roman" w:cs="Times New Roman"/>
                <w:bCs/>
                <w:sz w:val="24"/>
                <w:szCs w:val="24"/>
              </w:rPr>
              <w:t>10,6 тыс. рублей</w:t>
            </w:r>
            <w:r w:rsidRPr="002530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33A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33A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A3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015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</w:t>
            </w:r>
            <w:r w:rsidR="00E0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распределения и перераспределения финансовых ресурсов между уровнями бюджетной системы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Белокалитвинского района В.И. Демиденко </w:t>
            </w:r>
          </w:p>
          <w:p w:rsidR="00B30A89" w:rsidRDefault="00B30A89" w:rsidP="00B20B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</w:t>
            </w:r>
          </w:p>
          <w:p w:rsidR="00B30A89" w:rsidRPr="006C1978" w:rsidRDefault="00B30A89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012E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011647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4.1 Передача в бюджеты поселений единых нормативов отчислений от налогов, которые ранее являлись доходами бюджета муниципального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Default="0045012E" w:rsidP="00450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012E" w:rsidRPr="00011647" w:rsidRDefault="0045012E" w:rsidP="00450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отдела прогнозирования доходов, налоговой политики Е.Е. Петина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8B718C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собственных доходов бюджетов поселений; повышение бюджетной обеспеченности поселений, входящих в состав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12E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011647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4.2 Передача в </w:t>
            </w: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бюджеты поселений дополнительных нормативов отчислений от налога на доходы физических лиц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Default="0045012E" w:rsidP="007E2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</w:t>
            </w: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рации Белокалитвинского района </w:t>
            </w: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Демиденко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5012E" w:rsidRPr="00011647" w:rsidRDefault="0045012E" w:rsidP="007E2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отдела прогнозирования доходов, налоговой политики Е.Е. Петина    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8B718C" w:rsidRDefault="0045012E" w:rsidP="007E2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7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рост собственных доходов бюджетов поселений; повышение бюджетной обеспеченности поселений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2E" w:rsidRPr="006C1978" w:rsidRDefault="0045012E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12E" w:rsidRPr="006C1978" w:rsidRDefault="0045012E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B30A89" w:rsidRPr="006C1978" w:rsidRDefault="00B30A89" w:rsidP="00CB1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форм и механизмов предоставления межбюджетных трансфертов бюджетам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C5750">
            <w:pPr>
              <w:pStyle w:val="a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F3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обеспечения сбалансированности местных бюджетов предоставлены из бюджета Белокалитвинского района в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полугодии 201</w:t>
            </w:r>
            <w:r w:rsidR="00B97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дотации на выравнивание бюджетной обеспеченности поселений, входящих в состав Белокалитвинского района в сумме </w:t>
            </w:r>
            <w:r w:rsidR="00F35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46 317,6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26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A26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A266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A266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294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45012E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</w:t>
            </w:r>
            <w:r w:rsidR="0045012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предоставления и расходования межбюджетных трансфертов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AD2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6C1978" w:rsidRDefault="00491881" w:rsidP="00491881">
            <w:pPr>
              <w:pStyle w:val="p4"/>
              <w:shd w:val="clear" w:color="auto" w:fill="FFFFFF"/>
              <w:spacing w:before="0" w:beforeAutospacing="0"/>
              <w:jc w:val="both"/>
              <w:rPr>
                <w:bCs/>
              </w:rPr>
            </w:pPr>
            <w:r w:rsidRPr="006C1978">
              <w:rPr>
                <w:bCs/>
              </w:rPr>
              <w:t xml:space="preserve">В целях повышения эффективности предоставления и расходования межбюджетных трансфертов </w:t>
            </w:r>
            <w:r>
              <w:rPr>
                <w:bCs/>
              </w:rPr>
              <w:t>разрабатывается проект</w:t>
            </w:r>
            <w:r w:rsidRPr="006C1978">
              <w:rPr>
                <w:bCs/>
              </w:rPr>
              <w:t xml:space="preserve"> постановлени</w:t>
            </w:r>
            <w:r>
              <w:rPr>
                <w:bCs/>
              </w:rPr>
              <w:t>я</w:t>
            </w:r>
            <w:r w:rsidRPr="006C1978">
              <w:rPr>
                <w:bCs/>
              </w:rPr>
              <w:t xml:space="preserve"> Администрации </w:t>
            </w:r>
            <w:r>
              <w:rPr>
                <w:bCs/>
              </w:rPr>
              <w:t xml:space="preserve"> Белокалитвинского района </w:t>
            </w:r>
            <w:r w:rsidRPr="00B97294">
              <w:t xml:space="preserve">«О Порядке расходования иных межбюджетных трансфертов, предоставляемых из бюджета Белокалитвинского района бюджетам поселений, входящих в состав </w:t>
            </w:r>
            <w:r w:rsidRPr="00B97294">
              <w:lastRenderedPageBreak/>
              <w:t>Белокалитвинского района»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7E28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94" w:rsidRPr="006C1978" w:rsidRDefault="00B97294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5031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B30A89" w:rsidRPr="006C1978" w:rsidRDefault="00B30A89" w:rsidP="00377F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Собрания депутатов Белокалитвинского района «О внесении изменений в решение Собрания депутатов Белокалитвинского района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B30A89" w:rsidRDefault="00B30A89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A89" w:rsidRPr="006C1978" w:rsidRDefault="00B30A89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8423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BD7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D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6C1978" w:rsidTr="006C3DE5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C047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63047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81 143,5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F35A6B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46 317,6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выравнивания бюджетной обеспеченности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F35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дотации из бюджета Белокалитвинского района. </w:t>
            </w:r>
            <w:proofErr w:type="gram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указанной дотаций производилось в соответствии с единой и формализованной методикой, утвержденной решением Собрания депутатов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 района».</w:t>
            </w:r>
            <w:proofErr w:type="gramEnd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полугодии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из бюджета Белокалитвинского района выделена дотация на выравнивание бюджетной обеспеченности поселений, входящих в состав Белокалитвинского района в объеме </w:t>
            </w:r>
            <w:r w:rsidR="00F35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46 317,6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рублей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FF3FA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81 143,5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F35A6B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46 317,6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5.2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 финансовой помощи в виде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228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6C637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 полугодии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предоставлению дополнительной  финансовой помощи в виде бюджетных кредитов бюджетам поселений не поступало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EB500D" w:rsidRPr="006C1978" w:rsidRDefault="00EB500D" w:rsidP="00C751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полном объеме дотаций на выравнивание бюджетной обеспеченности муниципальных образований, бюджетных кредитов в соответствии с утвержденным порядком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91E1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1A2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Предоставлена в полном объеме дотация на выравнивание бюджетной обеспеченности муниципальных образований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Подпрограмма 6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повышению качества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 района В.И. Демиденко Заместитель начальника управлени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00D" w:rsidRPr="006C1978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BC1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4F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Default="00EB500D" w:rsidP="005F66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 Заместитель начальника управлени</w:t>
            </w:r>
            <w:proofErr w:type="gramStart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00D" w:rsidRPr="006C1978" w:rsidRDefault="00EB500D" w:rsidP="005F66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A94549" w:rsidRDefault="00EB500D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549">
              <w:rPr>
                <w:rFonts w:ascii="Times New Roman" w:hAnsi="Times New Roman"/>
                <w:sz w:val="24"/>
                <w:szCs w:val="24"/>
              </w:rPr>
              <w:t>Проведена экспертиза 12 первоначальных решений о бюджетах поселений на 2016 год.</w:t>
            </w:r>
          </w:p>
          <w:p w:rsidR="00EB500D" w:rsidRPr="00A94549" w:rsidRDefault="00EB500D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549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EB500D" w:rsidRPr="00A94549" w:rsidRDefault="00EB500D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549">
              <w:rPr>
                <w:rFonts w:ascii="Times New Roman" w:hAnsi="Times New Roman"/>
                <w:sz w:val="24"/>
                <w:szCs w:val="24"/>
              </w:rPr>
              <w:t>Работа по устранению выявленных замечаний по итогам экспертизы решений проведена.</w:t>
            </w:r>
          </w:p>
          <w:p w:rsidR="00EB500D" w:rsidRPr="00A94549" w:rsidRDefault="00EB500D" w:rsidP="003B5E2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549">
              <w:rPr>
                <w:rFonts w:ascii="Times New Roman" w:hAnsi="Times New Roman"/>
                <w:sz w:val="24"/>
                <w:szCs w:val="24"/>
              </w:rPr>
              <w:t xml:space="preserve">Ежемесячно осуществлялись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</w:t>
            </w:r>
            <w:r w:rsidRPr="00A945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долга поселений, входящих в состав Белокалитвинского района.    </w:t>
            </w:r>
          </w:p>
          <w:p w:rsidR="00EB500D" w:rsidRPr="00A94549" w:rsidRDefault="00EB500D" w:rsidP="00392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549">
              <w:rPr>
                <w:rFonts w:ascii="Times New Roman" w:hAnsi="Times New Roman"/>
                <w:sz w:val="24"/>
                <w:szCs w:val="24"/>
              </w:rPr>
              <w:t xml:space="preserve">Направлено </w:t>
            </w:r>
            <w:r w:rsidR="00392861" w:rsidRPr="00A94549">
              <w:rPr>
                <w:rFonts w:ascii="Times New Roman" w:hAnsi="Times New Roman"/>
                <w:sz w:val="24"/>
                <w:szCs w:val="24"/>
              </w:rPr>
              <w:t>2</w:t>
            </w:r>
            <w:r w:rsidRPr="00A945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4549">
              <w:rPr>
                <w:rFonts w:ascii="Times New Roman" w:hAnsi="Times New Roman"/>
                <w:sz w:val="24"/>
                <w:szCs w:val="24"/>
              </w:rPr>
              <w:t>методологических</w:t>
            </w:r>
            <w:proofErr w:type="gramEnd"/>
            <w:r w:rsidRPr="00A94549">
              <w:rPr>
                <w:rFonts w:ascii="Times New Roman" w:hAnsi="Times New Roman"/>
                <w:sz w:val="24"/>
                <w:szCs w:val="24"/>
              </w:rPr>
              <w:t xml:space="preserve"> пис</w:t>
            </w:r>
            <w:r w:rsidR="00392861" w:rsidRPr="00A94549">
              <w:rPr>
                <w:rFonts w:ascii="Times New Roman" w:hAnsi="Times New Roman"/>
                <w:sz w:val="24"/>
                <w:szCs w:val="24"/>
              </w:rPr>
              <w:t>ьма</w:t>
            </w:r>
            <w:r w:rsidRPr="00A94549">
              <w:rPr>
                <w:rFonts w:ascii="Times New Roman" w:hAnsi="Times New Roman"/>
                <w:sz w:val="24"/>
                <w:szCs w:val="24"/>
              </w:rPr>
              <w:t xml:space="preserve"> поселениям по вопросам организации бюджетного процесса на муниципальном уровне.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00D" w:rsidRPr="006C1978" w:rsidTr="006C3DE5">
        <w:trPr>
          <w:trHeight w:val="83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6.2 </w:t>
            </w:r>
          </w:p>
          <w:p w:rsidR="00EB500D" w:rsidRPr="006C1978" w:rsidRDefault="00EB500D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A94549" w:rsidRDefault="00EB500D" w:rsidP="00382778">
            <w:pPr>
              <w:spacing w:after="0" w:line="240" w:lineRule="atLeast"/>
              <w:jc w:val="both"/>
              <w:rPr>
                <w:lang w:eastAsia="ru-RU"/>
              </w:rPr>
            </w:pP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июле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2016 года проведена оценка качества управления бюджетным процессом в поселениях, входящих в состав Белокалитвинского района за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полугодие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</w:t>
            </w:r>
            <w:r w:rsidR="00382778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индикатор</w:t>
            </w:r>
            <w:r w:rsidR="00382778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>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территориями, II степень качества - 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образованиями, III степень качества – </w:t>
            </w:r>
            <w:r w:rsidR="001A6DBC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муниципалитетами. 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B71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EB5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0D" w:rsidRPr="006C1978" w:rsidRDefault="00EB500D" w:rsidP="00A30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0D" w:rsidRPr="006C1978" w:rsidRDefault="00EB500D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A89" w:rsidRPr="006C1978" w:rsidTr="006C3DE5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подпрограммы         </w:t>
            </w:r>
          </w:p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качества управления бюджетным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A94549" w:rsidRDefault="00B30A89" w:rsidP="000973F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 оценки качества управления бюджетным процессом в поселениях, входящих в состав Белокалитвинского района за</w:t>
            </w:r>
            <w:r w:rsidR="000973F0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73F0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0973F0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полугодие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73F0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0973F0"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94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размещены на официальном сайте финансового управления Администрации Белокалитвинского района.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EB5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01.03.201</w:t>
            </w:r>
            <w:r w:rsidR="00EB5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A89" w:rsidRPr="001750A7" w:rsidTr="006C3DE5">
        <w:trPr>
          <w:trHeight w:val="42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 В.И. Демиденко     </w:t>
            </w:r>
          </w:p>
          <w:p w:rsidR="00B30A89" w:rsidRDefault="00B30A89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</w:t>
            </w:r>
            <w:proofErr w:type="gramStart"/>
            <w:r w:rsidRPr="006C1978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прогнозирования доходов,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Е.Е. Петина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0A89" w:rsidRPr="006C1978" w:rsidRDefault="00B30A89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ачальник бюджетного отдела О.В.  Самойлова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учета исполнения бюджета С.И. </w:t>
            </w:r>
            <w:proofErr w:type="spellStart"/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Сусел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C2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9C2B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89" w:rsidRPr="006C1978" w:rsidRDefault="00B30A89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90 577,0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A4057D" w:rsidP="00A405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50 022,7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89" w:rsidRPr="006C1978" w:rsidRDefault="00B30A89" w:rsidP="00C35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</w:t>
            </w:r>
            <w:proofErr w:type="gramStart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>заключены</w:t>
            </w:r>
            <w:proofErr w:type="gramEnd"/>
            <w:r w:rsidRPr="006C3DE5">
              <w:rPr>
                <w:rFonts w:ascii="Times New Roman" w:eastAsiaTheme="minorHAnsi" w:hAnsi="Times New Roman"/>
                <w:sz w:val="24"/>
                <w:szCs w:val="24"/>
              </w:rPr>
              <w:t xml:space="preserve"> 8 контрактов на сумму 89,1 тыс. рублей</w:t>
            </w:r>
          </w:p>
        </w:tc>
      </w:tr>
    </w:tbl>
    <w:p w:rsidR="00CE5275" w:rsidRPr="001750A7" w:rsidRDefault="00CE5275" w:rsidP="00FA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CE5275" w:rsidRPr="001750A7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18C" w:rsidRDefault="008B718C" w:rsidP="006509E3">
      <w:pPr>
        <w:spacing w:after="0" w:line="240" w:lineRule="auto"/>
      </w:pPr>
      <w:r>
        <w:separator/>
      </w:r>
    </w:p>
  </w:endnote>
  <w:endnote w:type="continuationSeparator" w:id="1">
    <w:p w:rsidR="008B718C" w:rsidRDefault="008B718C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8B718C" w:rsidRDefault="007C5D77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8B718C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8C5F28">
          <w:rPr>
            <w:rFonts w:ascii="Times New Roman" w:hAnsi="Times New Roman"/>
            <w:noProof/>
          </w:rPr>
          <w:t>1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8B718C" w:rsidRDefault="008B71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18C" w:rsidRDefault="008B718C" w:rsidP="006509E3">
      <w:pPr>
        <w:spacing w:after="0" w:line="240" w:lineRule="auto"/>
      </w:pPr>
      <w:r>
        <w:separator/>
      </w:r>
    </w:p>
  </w:footnote>
  <w:footnote w:type="continuationSeparator" w:id="1">
    <w:p w:rsidR="008B718C" w:rsidRDefault="008B718C" w:rsidP="0065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6FA2"/>
    <w:rsid w:val="000110B2"/>
    <w:rsid w:val="00011AFB"/>
    <w:rsid w:val="00013B96"/>
    <w:rsid w:val="00014312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4C05"/>
    <w:rsid w:val="00065376"/>
    <w:rsid w:val="000667EB"/>
    <w:rsid w:val="000672B7"/>
    <w:rsid w:val="000712FC"/>
    <w:rsid w:val="00073E79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973F0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096B"/>
    <w:rsid w:val="000C3551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5FD8"/>
    <w:rsid w:val="000E669B"/>
    <w:rsid w:val="000F21A1"/>
    <w:rsid w:val="000F2F7E"/>
    <w:rsid w:val="000F3B2A"/>
    <w:rsid w:val="000F58A7"/>
    <w:rsid w:val="001003D9"/>
    <w:rsid w:val="00100882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512AA"/>
    <w:rsid w:val="00151B33"/>
    <w:rsid w:val="00152217"/>
    <w:rsid w:val="00155201"/>
    <w:rsid w:val="00155DF4"/>
    <w:rsid w:val="001604C2"/>
    <w:rsid w:val="00161079"/>
    <w:rsid w:val="00167880"/>
    <w:rsid w:val="0017003B"/>
    <w:rsid w:val="0017117C"/>
    <w:rsid w:val="001715CD"/>
    <w:rsid w:val="001738DE"/>
    <w:rsid w:val="00174AF6"/>
    <w:rsid w:val="001750A7"/>
    <w:rsid w:val="001770FD"/>
    <w:rsid w:val="001828A3"/>
    <w:rsid w:val="00186470"/>
    <w:rsid w:val="00186777"/>
    <w:rsid w:val="001868F8"/>
    <w:rsid w:val="00190900"/>
    <w:rsid w:val="00191232"/>
    <w:rsid w:val="001918BE"/>
    <w:rsid w:val="00195D0C"/>
    <w:rsid w:val="001A07D6"/>
    <w:rsid w:val="001A1391"/>
    <w:rsid w:val="001A25FA"/>
    <w:rsid w:val="001A27D1"/>
    <w:rsid w:val="001A34D4"/>
    <w:rsid w:val="001A5182"/>
    <w:rsid w:val="001A6D79"/>
    <w:rsid w:val="001A6DBC"/>
    <w:rsid w:val="001A73D3"/>
    <w:rsid w:val="001A78DA"/>
    <w:rsid w:val="001B2522"/>
    <w:rsid w:val="001B64AF"/>
    <w:rsid w:val="001B7FBC"/>
    <w:rsid w:val="001C4CEE"/>
    <w:rsid w:val="001D0276"/>
    <w:rsid w:val="001D0688"/>
    <w:rsid w:val="001D70F1"/>
    <w:rsid w:val="001F2F9A"/>
    <w:rsid w:val="001F3D3E"/>
    <w:rsid w:val="001F412F"/>
    <w:rsid w:val="001F790C"/>
    <w:rsid w:val="00200224"/>
    <w:rsid w:val="00200489"/>
    <w:rsid w:val="00202EE9"/>
    <w:rsid w:val="00204008"/>
    <w:rsid w:val="0020447D"/>
    <w:rsid w:val="00204608"/>
    <w:rsid w:val="00206DB1"/>
    <w:rsid w:val="0020753F"/>
    <w:rsid w:val="00214F6E"/>
    <w:rsid w:val="00216B2A"/>
    <w:rsid w:val="002179B5"/>
    <w:rsid w:val="00223F8C"/>
    <w:rsid w:val="00223FEE"/>
    <w:rsid w:val="00224D73"/>
    <w:rsid w:val="00224EEC"/>
    <w:rsid w:val="00230E92"/>
    <w:rsid w:val="00231FD7"/>
    <w:rsid w:val="00245E84"/>
    <w:rsid w:val="002469D5"/>
    <w:rsid w:val="0025304C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1A44"/>
    <w:rsid w:val="0026231D"/>
    <w:rsid w:val="0026527F"/>
    <w:rsid w:val="002679F1"/>
    <w:rsid w:val="0027087B"/>
    <w:rsid w:val="00273F81"/>
    <w:rsid w:val="0027499D"/>
    <w:rsid w:val="00276315"/>
    <w:rsid w:val="00276BA1"/>
    <w:rsid w:val="0028659D"/>
    <w:rsid w:val="00291E38"/>
    <w:rsid w:val="00296EF4"/>
    <w:rsid w:val="0029786F"/>
    <w:rsid w:val="002A174D"/>
    <w:rsid w:val="002A506F"/>
    <w:rsid w:val="002B010B"/>
    <w:rsid w:val="002B2765"/>
    <w:rsid w:val="002B2E58"/>
    <w:rsid w:val="002B5E83"/>
    <w:rsid w:val="002B7166"/>
    <w:rsid w:val="002C1282"/>
    <w:rsid w:val="002C1F0D"/>
    <w:rsid w:val="002C2AEC"/>
    <w:rsid w:val="002C35CE"/>
    <w:rsid w:val="002C3B52"/>
    <w:rsid w:val="002C44C8"/>
    <w:rsid w:val="002C5947"/>
    <w:rsid w:val="002D0062"/>
    <w:rsid w:val="002D25F6"/>
    <w:rsid w:val="002D3C83"/>
    <w:rsid w:val="002D4669"/>
    <w:rsid w:val="002D664A"/>
    <w:rsid w:val="002D6A75"/>
    <w:rsid w:val="002D7A42"/>
    <w:rsid w:val="002E413F"/>
    <w:rsid w:val="002E5266"/>
    <w:rsid w:val="002E7850"/>
    <w:rsid w:val="002F6D7E"/>
    <w:rsid w:val="00302A92"/>
    <w:rsid w:val="0031406A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62025"/>
    <w:rsid w:val="00362060"/>
    <w:rsid w:val="0036244A"/>
    <w:rsid w:val="00370B91"/>
    <w:rsid w:val="00372E47"/>
    <w:rsid w:val="0037672C"/>
    <w:rsid w:val="00377F5A"/>
    <w:rsid w:val="00382778"/>
    <w:rsid w:val="00387ABE"/>
    <w:rsid w:val="00387F01"/>
    <w:rsid w:val="00390FE3"/>
    <w:rsid w:val="00392861"/>
    <w:rsid w:val="00392D8F"/>
    <w:rsid w:val="00396C7C"/>
    <w:rsid w:val="003A05B2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2B22"/>
    <w:rsid w:val="003D30DF"/>
    <w:rsid w:val="003D3CD1"/>
    <w:rsid w:val="003D4DB4"/>
    <w:rsid w:val="003D55A9"/>
    <w:rsid w:val="003D55AD"/>
    <w:rsid w:val="003D634A"/>
    <w:rsid w:val="003D788F"/>
    <w:rsid w:val="003D7A1B"/>
    <w:rsid w:val="003E1E2B"/>
    <w:rsid w:val="003E4A2E"/>
    <w:rsid w:val="003F1CF1"/>
    <w:rsid w:val="003F27C1"/>
    <w:rsid w:val="003F28A3"/>
    <w:rsid w:val="003F5AFF"/>
    <w:rsid w:val="003F601D"/>
    <w:rsid w:val="003F73DB"/>
    <w:rsid w:val="00401CEE"/>
    <w:rsid w:val="00407B03"/>
    <w:rsid w:val="0041587E"/>
    <w:rsid w:val="00423867"/>
    <w:rsid w:val="004238C2"/>
    <w:rsid w:val="0042587C"/>
    <w:rsid w:val="00436EF3"/>
    <w:rsid w:val="00444FD8"/>
    <w:rsid w:val="004450EC"/>
    <w:rsid w:val="0045012E"/>
    <w:rsid w:val="0045024B"/>
    <w:rsid w:val="00450266"/>
    <w:rsid w:val="00450958"/>
    <w:rsid w:val="004610BE"/>
    <w:rsid w:val="004648C5"/>
    <w:rsid w:val="004664FC"/>
    <w:rsid w:val="00471629"/>
    <w:rsid w:val="00477FD9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91881"/>
    <w:rsid w:val="004A04B8"/>
    <w:rsid w:val="004A0D8F"/>
    <w:rsid w:val="004A2517"/>
    <w:rsid w:val="004B2411"/>
    <w:rsid w:val="004B596F"/>
    <w:rsid w:val="004B7817"/>
    <w:rsid w:val="004C2D2F"/>
    <w:rsid w:val="004C3C15"/>
    <w:rsid w:val="004C540E"/>
    <w:rsid w:val="004C574C"/>
    <w:rsid w:val="004C6500"/>
    <w:rsid w:val="004D009C"/>
    <w:rsid w:val="004D345E"/>
    <w:rsid w:val="004D4AD2"/>
    <w:rsid w:val="004E1BC4"/>
    <w:rsid w:val="004E41A4"/>
    <w:rsid w:val="004F06DF"/>
    <w:rsid w:val="004F2BA6"/>
    <w:rsid w:val="004F31F1"/>
    <w:rsid w:val="004F51CC"/>
    <w:rsid w:val="004F5573"/>
    <w:rsid w:val="004F7D0D"/>
    <w:rsid w:val="00503166"/>
    <w:rsid w:val="005130A2"/>
    <w:rsid w:val="00520019"/>
    <w:rsid w:val="00524629"/>
    <w:rsid w:val="00531D93"/>
    <w:rsid w:val="005344DF"/>
    <w:rsid w:val="0053786F"/>
    <w:rsid w:val="00537DF1"/>
    <w:rsid w:val="005409FD"/>
    <w:rsid w:val="00542D51"/>
    <w:rsid w:val="0054409C"/>
    <w:rsid w:val="0054674D"/>
    <w:rsid w:val="0054790E"/>
    <w:rsid w:val="00547CD3"/>
    <w:rsid w:val="005516C8"/>
    <w:rsid w:val="00551E6C"/>
    <w:rsid w:val="00552A28"/>
    <w:rsid w:val="00554E4C"/>
    <w:rsid w:val="00556F9D"/>
    <w:rsid w:val="005619CA"/>
    <w:rsid w:val="00564DEC"/>
    <w:rsid w:val="00570A02"/>
    <w:rsid w:val="00575CF7"/>
    <w:rsid w:val="00576122"/>
    <w:rsid w:val="00580B4E"/>
    <w:rsid w:val="005840CE"/>
    <w:rsid w:val="00587509"/>
    <w:rsid w:val="00594119"/>
    <w:rsid w:val="005944AF"/>
    <w:rsid w:val="00596DAB"/>
    <w:rsid w:val="005A104C"/>
    <w:rsid w:val="005A1347"/>
    <w:rsid w:val="005A1944"/>
    <w:rsid w:val="005A689E"/>
    <w:rsid w:val="005B1081"/>
    <w:rsid w:val="005B168F"/>
    <w:rsid w:val="005C1C48"/>
    <w:rsid w:val="005C1E33"/>
    <w:rsid w:val="005C511D"/>
    <w:rsid w:val="005C52DB"/>
    <w:rsid w:val="005D1937"/>
    <w:rsid w:val="005D5837"/>
    <w:rsid w:val="005D6070"/>
    <w:rsid w:val="005E7BE1"/>
    <w:rsid w:val="005F01AB"/>
    <w:rsid w:val="005F5EA0"/>
    <w:rsid w:val="005F661D"/>
    <w:rsid w:val="00604886"/>
    <w:rsid w:val="00612F91"/>
    <w:rsid w:val="00620DBC"/>
    <w:rsid w:val="006216EA"/>
    <w:rsid w:val="0062553F"/>
    <w:rsid w:val="00625808"/>
    <w:rsid w:val="00625E49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5535A"/>
    <w:rsid w:val="00667BAE"/>
    <w:rsid w:val="006736DF"/>
    <w:rsid w:val="0067407C"/>
    <w:rsid w:val="00674FA1"/>
    <w:rsid w:val="0068311D"/>
    <w:rsid w:val="00683A45"/>
    <w:rsid w:val="00687286"/>
    <w:rsid w:val="00687B24"/>
    <w:rsid w:val="006932C6"/>
    <w:rsid w:val="006A6181"/>
    <w:rsid w:val="006A7286"/>
    <w:rsid w:val="006A7820"/>
    <w:rsid w:val="006B0973"/>
    <w:rsid w:val="006B2320"/>
    <w:rsid w:val="006B570C"/>
    <w:rsid w:val="006B69BA"/>
    <w:rsid w:val="006C1978"/>
    <w:rsid w:val="006C3745"/>
    <w:rsid w:val="006C3DE5"/>
    <w:rsid w:val="006C6377"/>
    <w:rsid w:val="006C6F8E"/>
    <w:rsid w:val="006D168F"/>
    <w:rsid w:val="006D3611"/>
    <w:rsid w:val="006D42CE"/>
    <w:rsid w:val="006D6DDC"/>
    <w:rsid w:val="006E0479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D55"/>
    <w:rsid w:val="00731F42"/>
    <w:rsid w:val="00732E87"/>
    <w:rsid w:val="00741CD8"/>
    <w:rsid w:val="00746166"/>
    <w:rsid w:val="007549B4"/>
    <w:rsid w:val="00756E15"/>
    <w:rsid w:val="00761839"/>
    <w:rsid w:val="00764D19"/>
    <w:rsid w:val="007651D1"/>
    <w:rsid w:val="00766ABB"/>
    <w:rsid w:val="00766F19"/>
    <w:rsid w:val="007672B1"/>
    <w:rsid w:val="007711AC"/>
    <w:rsid w:val="007740EC"/>
    <w:rsid w:val="00774A80"/>
    <w:rsid w:val="007750B6"/>
    <w:rsid w:val="00775261"/>
    <w:rsid w:val="00777D90"/>
    <w:rsid w:val="0078142A"/>
    <w:rsid w:val="00781C85"/>
    <w:rsid w:val="00782F79"/>
    <w:rsid w:val="007A25AA"/>
    <w:rsid w:val="007A378F"/>
    <w:rsid w:val="007A5F59"/>
    <w:rsid w:val="007B0B32"/>
    <w:rsid w:val="007B1621"/>
    <w:rsid w:val="007B222A"/>
    <w:rsid w:val="007B674C"/>
    <w:rsid w:val="007C0926"/>
    <w:rsid w:val="007C096B"/>
    <w:rsid w:val="007C3467"/>
    <w:rsid w:val="007C5296"/>
    <w:rsid w:val="007C5D77"/>
    <w:rsid w:val="007D0EF2"/>
    <w:rsid w:val="007D648D"/>
    <w:rsid w:val="007E0557"/>
    <w:rsid w:val="007E28ED"/>
    <w:rsid w:val="007E2F13"/>
    <w:rsid w:val="007E5C38"/>
    <w:rsid w:val="007E75F4"/>
    <w:rsid w:val="007F78CE"/>
    <w:rsid w:val="0080265F"/>
    <w:rsid w:val="008078BF"/>
    <w:rsid w:val="008113A9"/>
    <w:rsid w:val="008136FA"/>
    <w:rsid w:val="008151A0"/>
    <w:rsid w:val="00821D1C"/>
    <w:rsid w:val="00822D59"/>
    <w:rsid w:val="008252EC"/>
    <w:rsid w:val="00831D76"/>
    <w:rsid w:val="0083434C"/>
    <w:rsid w:val="0083450D"/>
    <w:rsid w:val="00835D21"/>
    <w:rsid w:val="008363C0"/>
    <w:rsid w:val="00836D80"/>
    <w:rsid w:val="00837FA1"/>
    <w:rsid w:val="00840C11"/>
    <w:rsid w:val="008417F5"/>
    <w:rsid w:val="0084201E"/>
    <w:rsid w:val="00842300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66DD"/>
    <w:rsid w:val="00887935"/>
    <w:rsid w:val="00897218"/>
    <w:rsid w:val="008A0EDF"/>
    <w:rsid w:val="008A4531"/>
    <w:rsid w:val="008A4592"/>
    <w:rsid w:val="008A4E82"/>
    <w:rsid w:val="008A5BCD"/>
    <w:rsid w:val="008A7B75"/>
    <w:rsid w:val="008B3E86"/>
    <w:rsid w:val="008B718C"/>
    <w:rsid w:val="008B79DD"/>
    <w:rsid w:val="008C1DBC"/>
    <w:rsid w:val="008C5F28"/>
    <w:rsid w:val="008D79DF"/>
    <w:rsid w:val="008E2926"/>
    <w:rsid w:val="008E6C6A"/>
    <w:rsid w:val="008F7AFB"/>
    <w:rsid w:val="0090119B"/>
    <w:rsid w:val="00911946"/>
    <w:rsid w:val="00911B4C"/>
    <w:rsid w:val="00911DBD"/>
    <w:rsid w:val="009175E9"/>
    <w:rsid w:val="00920FAC"/>
    <w:rsid w:val="0092497D"/>
    <w:rsid w:val="009278EE"/>
    <w:rsid w:val="00931005"/>
    <w:rsid w:val="009310F8"/>
    <w:rsid w:val="009341E0"/>
    <w:rsid w:val="00935045"/>
    <w:rsid w:val="0094221F"/>
    <w:rsid w:val="009440B4"/>
    <w:rsid w:val="00944683"/>
    <w:rsid w:val="0094519D"/>
    <w:rsid w:val="009453AB"/>
    <w:rsid w:val="009504C1"/>
    <w:rsid w:val="00951C76"/>
    <w:rsid w:val="009538F3"/>
    <w:rsid w:val="00954ECD"/>
    <w:rsid w:val="00957BAA"/>
    <w:rsid w:val="00960141"/>
    <w:rsid w:val="00963881"/>
    <w:rsid w:val="00967B97"/>
    <w:rsid w:val="009747D8"/>
    <w:rsid w:val="00982C57"/>
    <w:rsid w:val="00983053"/>
    <w:rsid w:val="00987926"/>
    <w:rsid w:val="00997056"/>
    <w:rsid w:val="009A154D"/>
    <w:rsid w:val="009A2979"/>
    <w:rsid w:val="009A45D5"/>
    <w:rsid w:val="009A5DC6"/>
    <w:rsid w:val="009A63B2"/>
    <w:rsid w:val="009A6DF4"/>
    <w:rsid w:val="009B1A51"/>
    <w:rsid w:val="009B70FA"/>
    <w:rsid w:val="009B7B78"/>
    <w:rsid w:val="009C0A14"/>
    <w:rsid w:val="009C2B7F"/>
    <w:rsid w:val="009C5750"/>
    <w:rsid w:val="009D6897"/>
    <w:rsid w:val="009E33E9"/>
    <w:rsid w:val="009E3E4E"/>
    <w:rsid w:val="009E53EE"/>
    <w:rsid w:val="009E69F2"/>
    <w:rsid w:val="009E7F41"/>
    <w:rsid w:val="009F0BD9"/>
    <w:rsid w:val="009F0CDF"/>
    <w:rsid w:val="009F13A3"/>
    <w:rsid w:val="009F5795"/>
    <w:rsid w:val="009F5C1E"/>
    <w:rsid w:val="009F6711"/>
    <w:rsid w:val="00A00AC1"/>
    <w:rsid w:val="00A05555"/>
    <w:rsid w:val="00A109F2"/>
    <w:rsid w:val="00A14DFC"/>
    <w:rsid w:val="00A1516B"/>
    <w:rsid w:val="00A1580D"/>
    <w:rsid w:val="00A2288B"/>
    <w:rsid w:val="00A22FFD"/>
    <w:rsid w:val="00A25274"/>
    <w:rsid w:val="00A2667E"/>
    <w:rsid w:val="00A2675A"/>
    <w:rsid w:val="00A30819"/>
    <w:rsid w:val="00A308E8"/>
    <w:rsid w:val="00A31B95"/>
    <w:rsid w:val="00A33A0C"/>
    <w:rsid w:val="00A346DF"/>
    <w:rsid w:val="00A37A9C"/>
    <w:rsid w:val="00A4057D"/>
    <w:rsid w:val="00A4090C"/>
    <w:rsid w:val="00A43956"/>
    <w:rsid w:val="00A47E12"/>
    <w:rsid w:val="00A51252"/>
    <w:rsid w:val="00A56989"/>
    <w:rsid w:val="00A56F3E"/>
    <w:rsid w:val="00A6484D"/>
    <w:rsid w:val="00A70FF9"/>
    <w:rsid w:val="00A7665E"/>
    <w:rsid w:val="00A8291C"/>
    <w:rsid w:val="00A82FD6"/>
    <w:rsid w:val="00A83687"/>
    <w:rsid w:val="00A90C03"/>
    <w:rsid w:val="00A91E1E"/>
    <w:rsid w:val="00A94549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4255"/>
    <w:rsid w:val="00AE5807"/>
    <w:rsid w:val="00AE7750"/>
    <w:rsid w:val="00AF0247"/>
    <w:rsid w:val="00AF5008"/>
    <w:rsid w:val="00B06004"/>
    <w:rsid w:val="00B16C15"/>
    <w:rsid w:val="00B16D0D"/>
    <w:rsid w:val="00B20B30"/>
    <w:rsid w:val="00B217A9"/>
    <w:rsid w:val="00B21D7D"/>
    <w:rsid w:val="00B22222"/>
    <w:rsid w:val="00B24942"/>
    <w:rsid w:val="00B25C52"/>
    <w:rsid w:val="00B30A89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80BD4"/>
    <w:rsid w:val="00B80BF9"/>
    <w:rsid w:val="00B82920"/>
    <w:rsid w:val="00B82A3C"/>
    <w:rsid w:val="00B8308C"/>
    <w:rsid w:val="00B838B3"/>
    <w:rsid w:val="00B8508C"/>
    <w:rsid w:val="00B85745"/>
    <w:rsid w:val="00B97294"/>
    <w:rsid w:val="00BA24BD"/>
    <w:rsid w:val="00BA3DA5"/>
    <w:rsid w:val="00BA5CFD"/>
    <w:rsid w:val="00BB0327"/>
    <w:rsid w:val="00BB09A2"/>
    <w:rsid w:val="00BB33D7"/>
    <w:rsid w:val="00BB3EBC"/>
    <w:rsid w:val="00BC17C8"/>
    <w:rsid w:val="00BC1FD9"/>
    <w:rsid w:val="00BD7511"/>
    <w:rsid w:val="00BD75EF"/>
    <w:rsid w:val="00BE0504"/>
    <w:rsid w:val="00BE0F9C"/>
    <w:rsid w:val="00BE1F6F"/>
    <w:rsid w:val="00BE65A9"/>
    <w:rsid w:val="00BF13DA"/>
    <w:rsid w:val="00BF6119"/>
    <w:rsid w:val="00C03DDD"/>
    <w:rsid w:val="00C04766"/>
    <w:rsid w:val="00C1290F"/>
    <w:rsid w:val="00C12AA0"/>
    <w:rsid w:val="00C14CAC"/>
    <w:rsid w:val="00C1648F"/>
    <w:rsid w:val="00C16CCF"/>
    <w:rsid w:val="00C21982"/>
    <w:rsid w:val="00C27FC7"/>
    <w:rsid w:val="00C30137"/>
    <w:rsid w:val="00C32F59"/>
    <w:rsid w:val="00C33CB8"/>
    <w:rsid w:val="00C35E3C"/>
    <w:rsid w:val="00C4242A"/>
    <w:rsid w:val="00C438DA"/>
    <w:rsid w:val="00C43DC2"/>
    <w:rsid w:val="00C43FF2"/>
    <w:rsid w:val="00C46F25"/>
    <w:rsid w:val="00C46F6D"/>
    <w:rsid w:val="00C47635"/>
    <w:rsid w:val="00C50071"/>
    <w:rsid w:val="00C53C7B"/>
    <w:rsid w:val="00C553F8"/>
    <w:rsid w:val="00C55C63"/>
    <w:rsid w:val="00C57533"/>
    <w:rsid w:val="00C6066F"/>
    <w:rsid w:val="00C638DE"/>
    <w:rsid w:val="00C65EE1"/>
    <w:rsid w:val="00C6665B"/>
    <w:rsid w:val="00C717B4"/>
    <w:rsid w:val="00C73800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C3"/>
    <w:rsid w:val="00CB44D8"/>
    <w:rsid w:val="00CB44EC"/>
    <w:rsid w:val="00CB56CA"/>
    <w:rsid w:val="00CC10A1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D01CA3"/>
    <w:rsid w:val="00D04B1A"/>
    <w:rsid w:val="00D04FF5"/>
    <w:rsid w:val="00D078D4"/>
    <w:rsid w:val="00D13AD9"/>
    <w:rsid w:val="00D2289D"/>
    <w:rsid w:val="00D247F5"/>
    <w:rsid w:val="00D26E84"/>
    <w:rsid w:val="00D3151B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718AE"/>
    <w:rsid w:val="00D729B6"/>
    <w:rsid w:val="00D757CA"/>
    <w:rsid w:val="00D91411"/>
    <w:rsid w:val="00D9146D"/>
    <w:rsid w:val="00D921CB"/>
    <w:rsid w:val="00D921D2"/>
    <w:rsid w:val="00D926CF"/>
    <w:rsid w:val="00DA1DA1"/>
    <w:rsid w:val="00DB158A"/>
    <w:rsid w:val="00DB1FC0"/>
    <w:rsid w:val="00DB2C07"/>
    <w:rsid w:val="00DB2DDF"/>
    <w:rsid w:val="00DB700A"/>
    <w:rsid w:val="00DC0C34"/>
    <w:rsid w:val="00DC0D59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3769"/>
    <w:rsid w:val="00DF2047"/>
    <w:rsid w:val="00DF491F"/>
    <w:rsid w:val="00E00BE6"/>
    <w:rsid w:val="00E01530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4B28"/>
    <w:rsid w:val="00E26482"/>
    <w:rsid w:val="00E343D8"/>
    <w:rsid w:val="00E35E70"/>
    <w:rsid w:val="00E361B9"/>
    <w:rsid w:val="00E36C36"/>
    <w:rsid w:val="00E36EA6"/>
    <w:rsid w:val="00E3719B"/>
    <w:rsid w:val="00E4228A"/>
    <w:rsid w:val="00E45875"/>
    <w:rsid w:val="00E50945"/>
    <w:rsid w:val="00E62C13"/>
    <w:rsid w:val="00E62F32"/>
    <w:rsid w:val="00E636A6"/>
    <w:rsid w:val="00E63924"/>
    <w:rsid w:val="00E65CD1"/>
    <w:rsid w:val="00E6720A"/>
    <w:rsid w:val="00E7358B"/>
    <w:rsid w:val="00E746AB"/>
    <w:rsid w:val="00E755FF"/>
    <w:rsid w:val="00E80079"/>
    <w:rsid w:val="00E82C78"/>
    <w:rsid w:val="00E84177"/>
    <w:rsid w:val="00E86FF0"/>
    <w:rsid w:val="00E87463"/>
    <w:rsid w:val="00E91E64"/>
    <w:rsid w:val="00E93918"/>
    <w:rsid w:val="00E93F2B"/>
    <w:rsid w:val="00E959E7"/>
    <w:rsid w:val="00E96000"/>
    <w:rsid w:val="00E97245"/>
    <w:rsid w:val="00EA1760"/>
    <w:rsid w:val="00EA4B73"/>
    <w:rsid w:val="00EA69AA"/>
    <w:rsid w:val="00EA6A29"/>
    <w:rsid w:val="00EA6B64"/>
    <w:rsid w:val="00EB0735"/>
    <w:rsid w:val="00EB1651"/>
    <w:rsid w:val="00EB3479"/>
    <w:rsid w:val="00EB500D"/>
    <w:rsid w:val="00EB6205"/>
    <w:rsid w:val="00EC2629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0036"/>
    <w:rsid w:val="00EF4767"/>
    <w:rsid w:val="00EF74C4"/>
    <w:rsid w:val="00F01462"/>
    <w:rsid w:val="00F01669"/>
    <w:rsid w:val="00F01781"/>
    <w:rsid w:val="00F01AB6"/>
    <w:rsid w:val="00F07602"/>
    <w:rsid w:val="00F11C98"/>
    <w:rsid w:val="00F147C6"/>
    <w:rsid w:val="00F1731F"/>
    <w:rsid w:val="00F17C39"/>
    <w:rsid w:val="00F20773"/>
    <w:rsid w:val="00F209EA"/>
    <w:rsid w:val="00F20ED3"/>
    <w:rsid w:val="00F211B9"/>
    <w:rsid w:val="00F24662"/>
    <w:rsid w:val="00F26A63"/>
    <w:rsid w:val="00F26EAF"/>
    <w:rsid w:val="00F336D9"/>
    <w:rsid w:val="00F35A6B"/>
    <w:rsid w:val="00F36981"/>
    <w:rsid w:val="00F36CE3"/>
    <w:rsid w:val="00F440A0"/>
    <w:rsid w:val="00F5301C"/>
    <w:rsid w:val="00F55DE7"/>
    <w:rsid w:val="00F56793"/>
    <w:rsid w:val="00F60A2B"/>
    <w:rsid w:val="00F63D9B"/>
    <w:rsid w:val="00F73F6B"/>
    <w:rsid w:val="00F740D2"/>
    <w:rsid w:val="00F7440B"/>
    <w:rsid w:val="00F751C7"/>
    <w:rsid w:val="00F760EC"/>
    <w:rsid w:val="00F81E4D"/>
    <w:rsid w:val="00F84C4E"/>
    <w:rsid w:val="00F90D2E"/>
    <w:rsid w:val="00F91EB3"/>
    <w:rsid w:val="00FA346F"/>
    <w:rsid w:val="00FA717A"/>
    <w:rsid w:val="00FB11B3"/>
    <w:rsid w:val="00FB4D0B"/>
    <w:rsid w:val="00FB5A78"/>
    <w:rsid w:val="00FB6BAD"/>
    <w:rsid w:val="00FB6CB8"/>
    <w:rsid w:val="00FC16F7"/>
    <w:rsid w:val="00FC5D13"/>
    <w:rsid w:val="00FD158C"/>
    <w:rsid w:val="00FD345F"/>
    <w:rsid w:val="00FD4CEC"/>
    <w:rsid w:val="00FD5356"/>
    <w:rsid w:val="00FD6904"/>
    <w:rsid w:val="00FE39F6"/>
    <w:rsid w:val="00FE65AF"/>
    <w:rsid w:val="00FE7217"/>
    <w:rsid w:val="00FF1A79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0ADAE-F5FC-4F3E-B8D5-B480C368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17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Bud2</dc:creator>
  <cp:lastModifiedBy>Bud2</cp:lastModifiedBy>
  <cp:revision>211</cp:revision>
  <cp:lastPrinted>2016-07-26T13:14:00Z</cp:lastPrinted>
  <dcterms:created xsi:type="dcterms:W3CDTF">2017-06-20T09:46:00Z</dcterms:created>
  <dcterms:modified xsi:type="dcterms:W3CDTF">2017-09-22T13:10:00Z</dcterms:modified>
</cp:coreProperties>
</file>