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за период 01 января по 31 декабря 2016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Calibri" w:hAnsi="Calibri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16425" w:type="dxa"/>
        <w:jc w:val="left"/>
        <w:tblInd w:w="-1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0"/>
        <w:gridCol w:w="1859"/>
        <w:gridCol w:w="2925"/>
        <w:gridCol w:w="1603"/>
        <w:gridCol w:w="1546"/>
        <w:gridCol w:w="719"/>
        <w:gridCol w:w="734"/>
        <w:gridCol w:w="2280"/>
        <w:gridCol w:w="585"/>
        <w:gridCol w:w="645"/>
        <w:gridCol w:w="1500"/>
        <w:gridCol w:w="1081"/>
        <w:gridCol w:w="497"/>
      </w:tblGrid>
      <w:tr>
        <w:trPr>
          <w:cantSplit w:val="true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Объекты недвижимости находящиеся в пользовании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Транспортные средства (вид, марка)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Фамилия и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инициалы лица,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чьи сведения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размещаются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Должность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Вид собственности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Мельникова О.А.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Глава Администрации  района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1500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1730064,28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>
          <w:trHeight w:val="1134" w:hRule="atLeast"/>
          <w:cantSplit w:val="true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автомобиль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 xml:space="preserve"> Opel 0G-A Insignia Country 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943879,6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Устименко Д.Ю.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первый заместитель главы Администрации района по экономическому развитию,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инвестиционной политике и местному само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управлению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(аренда)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трактор 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Т-130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1218259,35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(аренда)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675017,77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Гусев К.С.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заместитель главы Администрации Белокалитвинского района по жилищно-коммунальному хозяйству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½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120000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  <w:lang w:val="en-US"/>
              </w:rPr>
              <w:t>HYUNDAI  SANTAFE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964775,81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общая½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174649,52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Керенцева Е.Н.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1058584,14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(аренда)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80,0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Lexys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GS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300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Ниссан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XTRAIL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160413,59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25,5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Самуйлик В.В.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заместитель главы Администрации Белокалитвинского района  по вопросам казачества, спорту, 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молодежи и делам ГО и ЧС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здание мастерских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1720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485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Автоприцеп КМЭ 8136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986342,97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участок(садовый)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здание мебельного склада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310,1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1720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176103,01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54,9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1720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54,9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1720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6.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Дохнов В.М.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заместитель главы Администрации Белокалитвинского района по жилищно-коммунальному хозяйству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49,6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bookmarkStart w:id="1" w:name="__DdeLink__9408_201995000"/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легковой автомобиль</w:t>
            </w:r>
            <w:bookmarkEnd w:id="1"/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 Cevrolet Niva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1131570,05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49,6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легковой автомобиль Toyota Land Cruiser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740307,9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Василенко Л.Г.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управляющий делами Администрации Белокалитвинского района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162/1000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162/1000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417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505,1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145,6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Фольксваген Тигуан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3906177,56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>
          <w:trHeight w:val="1869" w:hRule="atLeast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25,5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411680,46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Леонова Л.А.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общего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50,7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430368,53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50,7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Белова Н.А.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общего 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75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41,4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1664350,53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41,4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Ford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Focus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141309,36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Рубанова Г.А.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общего 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340473,64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Зарубина В.В.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общего 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18,0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Опель “Мокка”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414045,69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общежитие (на период обучения, 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Филиппенкова С.А.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по личному приему граждан общего 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комната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13,2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312001,6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Гусейнова А. Ю.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общего 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(безвозмездное,бессрочное пользование) 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155368,87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общая совместная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48,0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429117,76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(безвозмездное,бессрочное пользование) 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48,0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Пигарева М.Е.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33,7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209268,26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Лукьянов С.Ю.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 юридического 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(безвозмездное,бессрочное пользование) 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44,95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Daewoo Gentra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1337357,18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совместная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53,4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44,95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96853,34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44,95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center" w:pos="882" w:leader="none"/>
              </w:tabs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Пруцакова В.А.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юридического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1/32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1/3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33,3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3960000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424665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KIA Rio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21074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515419,93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Лукашова Ю.Н.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административной комиссии юридического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160469,0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Хендэ Гетц 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358769,03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18.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Плужникова Е.О.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юридического 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Мазда СХ-5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200141,27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земельные участки: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2.для ведения личного подсоб.хоз-ва, размещения объектов торговли, общ.питания, быт.обслуживания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3.для размещения баз, складов, админ.зданий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12. 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14. под гаражное строительство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16. для производственных целей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18. для с/х назначения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гараж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здание магазина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здание склада с админ.помещениями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здание свинарника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здание инкубатора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здание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здание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здание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здание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здание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здание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сооружение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сооружение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 1/3 доли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1/6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1/6 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1/3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1/2 доли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1/6 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1/6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1/6 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1/6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1/6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1/6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1/6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1/6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1289000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783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5772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138000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34000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102000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138000 136000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17996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32000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113000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157000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31,3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     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27,6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982,9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910,6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716,2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1117,1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1117,2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793,2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793,2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828,3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828,3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5020,8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5020,8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автомобиль грузовой Саз 3507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908757,67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19.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Гриценко О.А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Начальник сектора по противодействию коррупции 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31,03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51,00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Опель Вектра А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429071,58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31,03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(безвозмездное, бессрочное пользование) 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82,00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731386,00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- 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31,03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51,00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31,03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51,00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20.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Суворов А.А.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по противодействию коррупции сектора по противодействию коррупции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29,8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квартира( 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194646,47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29,8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квартира( 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70,0  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1500 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229920,02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54,1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квартира( безвозмездное, бессрочное пользование)                                           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70,0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1500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Кожанов М.С.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 1/3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68,00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Ниссан Кашкай 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526229,53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нежилое помещение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104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68,0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45,0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Газель 2844РА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Лексус РХ 270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Хундай Солярис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1518598,45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68,0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Терехов А.Н.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599,0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автомобильТойота Королла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456205,97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136328,7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Каверзина Л.Г.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76,8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472317,12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24.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Огородний Д.Н.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безвозмездное, бессрочное пользование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52,7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171608,4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25.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Трегубов А.А.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безвозмездное, бессрочное пользование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 бессрочное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69,0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57,0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21043</w:t>
            </w:r>
          </w:p>
          <w:p>
            <w:pPr>
              <w:pStyle w:val="Normal"/>
              <w:spacing w:before="0" w:after="200"/>
              <w:jc w:val="center"/>
              <w:rPr/>
            </w:pPr>
            <w:bookmarkStart w:id="2" w:name="__DdeLink__9523_729675021"/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  <w:bookmarkEnd w:id="2"/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Мазда 6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112082,4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общая долевая 1/3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47,61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безвозмездное, бессрочное пользование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69,0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Hynday Elantra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510079,94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26.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Сидоренко А.И.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64,9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246,0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1071,0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Hynday ix35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250000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1071,0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246,0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29,0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Авдеенко А.П.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 отдела сельского хозяйства, продовольствия и защиты окружающей среды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1296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ФОРД ФЬЮЖН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470567,06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1296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28.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Войтова И.В.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66,7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36,1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276677,58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Мажаревская Н.В.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343879,47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Volkswagen Polo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268189,14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721,0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Кабаргина А.Г.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 отдела сельского хозяйства, продовольствия и защиты окружающей среды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57,2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62,5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ГАЗ 3110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475708,69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57,2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57,2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Кириченко Ю.В.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56,4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164033,83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56,4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 Lada KALINA 111840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437108,06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56,4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32.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Пушкарский Ю.Н.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земледелию, землепользованию и контролю за соблюдением земельного законодательства отдела сельского хозяйства, продовольствия и защите окружающей среды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легковой автомобиль  ВАЗ-2110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251918,93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310632,1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33.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Кудинова С.А.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доли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51,3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60,2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31,4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461552,71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31,4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31,4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34.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Балеха Н.А.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1099,0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127,3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1727,00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Кольцова А.А.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71,3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54,6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легковой автомобиль  ВАЗ-2105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170943,16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54,6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легковой автомобиль  ВАЗ-21150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288113,01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54,6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54,6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36.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Иванова А.И.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отдела муниципаль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ных закупок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84,4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588636,2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 Lada Priora 217030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154578,90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84,4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84,4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37.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Фомичева И.В.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ных закупок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дачный домик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совместная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52,7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427,0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357783,45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18,1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Kia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Ed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(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seed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137564,01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38.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Павлова Т.А.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2/3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1/16 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51,5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1608986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61,3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1479888,59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39.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Минаева Е.И. 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ных закупок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80,9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325215,12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комната в общежитии(договор найма)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18,0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16269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40.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Аржановская О.В..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 отдела экономики, бизнеса, инвестиций и местного самоуправления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476361,91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41.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Белоусова С.В.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90,44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673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294480,76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90,44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673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240000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Гудикова Е.В.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экономики, бизнеса, инвестиций и местного самоуправления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½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58,2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183986,75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651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Опель Астра 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90160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43.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Родионова В.А.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отдела экономики, бизнеса, инвестиций и местного самоуправления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33,2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280771,56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44.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Шамраева С.И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50,1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123673,06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50,1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115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331,48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Шевролет Ланос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115000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50,1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45.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Матвеева Н.Ю.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дачный домик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5/8 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44,9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762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13,4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183862,26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1/8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44,9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42,28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267781,67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1/8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44,9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1/8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44,9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46.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Кишкина М.А.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отдела экономики, бизнеса, инвестиций и местного самоуправления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750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42,36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395129,45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25,8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256748,77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Волкова О.В.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 жилищно-коммунального хозяйства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59,3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21102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368625,09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59,3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 xml:space="preserve"> PEUGEOT 206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529163,90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59,3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Иванова О.В.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начальник отдела жилищно-коммунального хозяйства 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26,6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22,1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678065,00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ВАЗ-2106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155269,00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49.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Небоженко И.В.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отдела жилищно-коммунального хозяйства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(договор соц.найма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105,5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343135,70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½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57,7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Volksvagen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Passat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ВАЗ-2101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151829,24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(договор соц.найма,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105,5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(договор соц.найма,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105,5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Леонова Г.А.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специалист отдела жилищно-коммунального хозяйства 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½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48,8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275494,60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Задвинская И.В.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жилищно-коммунального хозяйства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½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4031,06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 ½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Mitsubishi Lanser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1026658,26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63,9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Щесев О.Н.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жилищно-коммунального хозяйства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1067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934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40,1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481176,41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1896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38,4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40,1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1067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Nissan Almera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468910,09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88,5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1800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53.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Буценко А. П.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жилищно-коммунального хозяйства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95,5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261852,94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95,5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KIA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SLS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( sportag,SL,SLS)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2104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217089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95,5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95,5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Пилипенко С.А.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жилищно-коммунального хозяйства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1/3 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35,1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53,8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37,7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KIA RIO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229935,04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</w:t>
            </w:r>
            <w:r>
              <w:rPr>
                <w:rFonts w:cs="Times New Roman" w:ascii="Times New Roman" w:hAnsi="Times New Roman"/>
                <w:b/>
                <w:bCs/>
              </w:rPr>
              <w:t>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37,7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55.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Синицына Т.В.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жилищно-коммунального хозяйства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1/3 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 1/3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430,0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74,7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Daewoo Matiz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48398,2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Вихарева  Е.С.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специалист отдела жилищно-коммунального хозяйства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53,5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135043,47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57.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Гуреев А.А.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 электронно-информационного обеспечения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-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918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Рено Меган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550123,77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960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600,00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960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½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½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918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78,5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½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½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918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78,5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Федотов А.В.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 1/4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816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21041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Fiat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Doblo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Panorama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320352,55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дачный домик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общая долевая ½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731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8,9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50,7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283903,20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50,7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Сидоренко С.А.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  2/3  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86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211569,66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60.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Земляков Н.В.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специалист первой категории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отдела электронно-информационного обеспечения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27,7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399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211440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128580,08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Богданова Т.А.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архивного 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429714,37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Горбушина Л.Ю.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архивного отдела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76,9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311293,78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Лада Калина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388696,41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Евлахова С.В.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контрольно-организационной службы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36,6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561891,4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Гуреева И.А.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 контрольно-организационной службы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960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300,00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не </w:t>
            </w:r>
            <w:bookmarkStart w:id="3" w:name="_GoBack4"/>
            <w:bookmarkEnd w:id="3"/>
            <w:r>
              <w:rPr>
                <w:rFonts w:cs="Times New Roman" w:ascii="Times New Roman" w:hAnsi="Times New Roman"/>
                <w:b w:val="false"/>
                <w:bCs w:val="false"/>
              </w:rPr>
              <w:t>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76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918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Рено Меган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550123,77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не </w:t>
            </w:r>
            <w:bookmarkStart w:id="4" w:name="_GoBack45"/>
            <w:bookmarkEnd w:id="4"/>
            <w:r>
              <w:rPr>
                <w:rFonts w:cs="Times New Roman" w:ascii="Times New Roman" w:hAnsi="Times New Roman"/>
                <w:b w:val="false"/>
                <w:bCs w:val="false"/>
              </w:rPr>
              <w:t>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960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65.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Рубанова М.Ю.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контрольно-организационной службы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2671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Хендэ Акцент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247925,5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66.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Гусейнов Р.Р.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сектора реализации жилищных программ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429117,76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 xml:space="preserve">                            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48,0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155368,87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48,0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67.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Пелих О.Г.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сектора реализации жилищных программ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</w:t>
            </w:r>
            <w:bookmarkStart w:id="5" w:name="__DdeLink__11676_1795753449"/>
            <w:bookmarkEnd w:id="5"/>
            <w:r>
              <w:rPr>
                <w:rFonts w:cs="Times New Roman" w:ascii="Times New Roman" w:hAnsi="Times New Roman"/>
                <w:b w:val="false"/>
                <w:bCs w:val="false"/>
              </w:rPr>
              <w:t>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Style16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Style16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Style16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Style16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Style16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Style16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Style16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Style16"/>
              <w:spacing w:before="0" w:after="14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393964,6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комната в восьмикомнатной квартире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одна комната вдвадцатичетырехкомнатной квартире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24,0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24,0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12,8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19,0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</w:t>
            </w:r>
            <w:bookmarkStart w:id="6" w:name="__DdeLink__11676_179575344929"/>
            <w:bookmarkEnd w:id="6"/>
            <w:r>
              <w:rPr>
                <w:rFonts w:cs="Times New Roman" w:ascii="Times New Roman" w:hAnsi="Times New Roman"/>
                <w:b w:val="false"/>
                <w:bCs w:val="false"/>
              </w:rPr>
              <w:t>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47,6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А21 Vortex Estina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64728,0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63,0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68.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Кисурина И.В.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сектора реализации жилищных программ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170,2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854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122226,94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854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170,2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Хундай сантафе2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Легковой автомобиль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Фольксваген гольф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107838,79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170,2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854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69.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Виноградова О.А.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сектора реализации жилищных программ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74,9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ВАЗ 21113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292525,92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74,9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Джили МК Кросс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ГАЗ2217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70.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Левченко С.М.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отдела бухгалтерии- главный бухгалтер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82,3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грузовой автомобиль Камаз 5320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автоприцеп бортовой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682136,74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71.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Устенко Е.Б.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главный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бухгалтерии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Ситроен С4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автомобиль ГАЗ 69А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570867,07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571566,67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погльзование)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72.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Шкурская Е.Е.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отдела бухгалтерии 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Ваз-21140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231448,71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Алексеенко О.А.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1 категории отдела бухгалтерии 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Hyundai Getz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60364,49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земельный участок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617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139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Chevrolet Lanos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365249,72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74.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Серегина Л.С.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  отдела бухгалтерии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19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81931,53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74,6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Опель Астра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358402,62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52,3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75.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Кривобок С.И.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бухгалтерии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дачный дом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¾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545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10,2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45718,09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дачный домик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общая долевая ½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998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12,9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60,2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23,6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земельный участок(под гаражом)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26,4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ВАЗ 21099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523428,27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76.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Землина Е.С.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бухгалтерии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общая долевая 1/3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29,9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230665,98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общая долевая 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45,5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29,8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378988,09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29,9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77.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Плешкова Т.А.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  отдела бухгалтерии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44,9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Рено9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312606,75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44,9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78.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Слюсаренко А.Ю.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  отдела бухгалтерии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54,4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622,0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324222,74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400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45,2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168124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54,4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622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79.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Иванова О.В.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сектора финансового контроля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дом нежилой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1/3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50,1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705,0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621,0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629506,61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1/3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162976,02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Шевченко Е.Б.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сектора финансового контроля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70,9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жилой дом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95,0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600,0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21103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392151,69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Логачев В.Д.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архитектор Белокалитвинского района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947473,34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помещение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помещение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помещение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долевая½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67,2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43,2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32,3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помещение (безвозмездное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62,3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                  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1036000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67,2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5302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82.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Шелкова О.В.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ведущий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архитектуры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</w:t>
            </w:r>
            <w:bookmarkStart w:id="7" w:name="__DdeLink__11438_353880741"/>
            <w:bookmarkEnd w:id="7"/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127,5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476115,85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1/7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127,5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14000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21100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автомобильЛада  VESTA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Иное транспортное средство УАЗ 2206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1593891,26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83.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Мукомел В.Н.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архитектуры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гараж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 ½ 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45,0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Лада 211440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49196,91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Трифонова М.В.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 отдела архитектуры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дачный дом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½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½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44,9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690,0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315871,21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дачный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для ведения садоводства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½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690,0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2109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КИА Церато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640226,2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85.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Слободяник Т.В.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архитектуры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70,8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370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KIA Spektra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271618,23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общая долевая 1/3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57,9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часть нежилого здания (аренда)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70,8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370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49,0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OPEL VEKTRA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480000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86.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Лебедева А.В.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архитектуры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17,6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 аренда)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36,4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3000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47,9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68702,94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24,2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36,4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2107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187238,86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36,4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87.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Курякина Е.В.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 отдела архитектуры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47,7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земельный участок (аренда)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1125,0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262830,78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47,7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47,7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88.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Чуваева Н.Ф.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председатель комитета по физической культуре, спорту и делам молодежи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 доли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602423,8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50,5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89.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Черкесова Л.Ф.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жилое строение на садовом участке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 доли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1155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SUVT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11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Vortex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Tingo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278222,21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683716,76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  ¼  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>
          <w:trHeight w:val="982" w:hRule="atLeast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  ¼ 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90.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Финаева Т.С.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1170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62,8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243376,36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91.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Ефимова Н.Н.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мобилизационной работе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гараж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641617,79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63,4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легковой автомобиль Лада Калина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320355,68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92.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Седова С.А.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мобилизационной работе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103,9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486417,33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гараж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1/3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25,2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37,7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53,8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22,1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легковой автомобиль GRETA WFLL CC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166068,86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93.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Турин С.Ю.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мобилизационной работе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жилой дом(безвозмездное,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480,0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8" w:name="__DdeLink__16699_2015166086"/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легковой автомобиль</w:t>
            </w:r>
            <w:bookmarkEnd w:id="8"/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 Ниссан X-trail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598452,76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легковой автомобиль хундай акцент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533705,00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94.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Бортникова Л.Г.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дачный домик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49,2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19,0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589679,93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95.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Баланцева Т.В.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специалиста Администрации Белокалитвинского района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2/3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72,5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FORD FUSION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346576,92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73,7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30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FORDKUGA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>356252,26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96.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Анохина А.Ю. 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по социальной сфере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долевая¼ 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47,1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301380,03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дачный домик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жилое строение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 ¼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 ¼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625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30,7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48,07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легковой 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val="en-US"/>
              </w:rPr>
              <w:t>SUZUKI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val="en-US"/>
              </w:rPr>
              <w:t>GRAND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val="en-US"/>
              </w:rPr>
              <w:t>VITARA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val="en-US"/>
              </w:rPr>
              <w:t>V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 6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val="en-US"/>
              </w:rPr>
              <w:t>596020,00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47,1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долевая¼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84,6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47,1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7100,45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97.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Подоляк Е.С.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(аренда 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45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57653,23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(аренда 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45,0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Нива Шевроле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1042411,44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(аренда 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дом(безвозмездное, бессрочное пользование)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45,0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(аренда 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дом(безвозмездное, бессрочное пользование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45,0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62,0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03b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227b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227b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227b1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LibreOffice/4.4.1.2$Linux_x86 LibreOffice_project/40m0$Build-2</Application>
  <Paragraphs>3679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2013-04-25T12:54:00Z</dcterms:created>
  <dc:creator>Инспектор общего отдела</dc:creator>
  <dc:language>ru-RU</dc:language>
  <cp:lastModifiedBy>vga  </cp:lastModifiedBy>
  <dcterms:modified xsi:type="dcterms:W3CDTF">2017-10-09T15:23:04Z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