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</w:t>
      </w:r>
    </w:p>
    <w:p w:rsidR="0041713F" w:rsidRDefault="009F66C3">
      <w:pPr>
        <w:jc w:val="center"/>
      </w:pPr>
      <w:r>
        <w:rPr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отраслевых (функциональных) органов </w:t>
      </w:r>
    </w:p>
    <w:p w:rsidR="0041713F" w:rsidRDefault="009F66C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и членов их семей </w:t>
      </w:r>
    </w:p>
    <w:p w:rsidR="0041713F" w:rsidRDefault="009F66C3">
      <w:pPr>
        <w:jc w:val="center"/>
      </w:pPr>
      <w:r>
        <w:rPr>
          <w:sz w:val="28"/>
          <w:szCs w:val="28"/>
        </w:rPr>
        <w:t>за период 01 января по 31 декабря 201</w:t>
      </w:r>
      <w:r w:rsidR="0031735A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41713F" w:rsidRDefault="0041713F">
      <w:pPr>
        <w:rPr>
          <w:sz w:val="28"/>
          <w:szCs w:val="28"/>
        </w:rPr>
      </w:pPr>
    </w:p>
    <w:p w:rsidR="0041713F" w:rsidRDefault="0041713F">
      <w:pPr>
        <w:rPr>
          <w:sz w:val="28"/>
          <w:szCs w:val="28"/>
        </w:rPr>
      </w:pPr>
    </w:p>
    <w:tbl>
      <w:tblPr>
        <w:tblW w:w="16380" w:type="dxa"/>
        <w:tblInd w:w="-8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8" w:type="dxa"/>
        </w:tblCellMar>
        <w:tblLook w:val="01E0" w:firstRow="1" w:lastRow="1" w:firstColumn="1" w:lastColumn="1" w:noHBand="0" w:noVBand="0"/>
      </w:tblPr>
      <w:tblGrid>
        <w:gridCol w:w="492"/>
        <w:gridCol w:w="1713"/>
        <w:gridCol w:w="1584"/>
        <w:gridCol w:w="1359"/>
        <w:gridCol w:w="2020"/>
        <w:gridCol w:w="1296"/>
        <w:gridCol w:w="904"/>
        <w:gridCol w:w="1818"/>
        <w:gridCol w:w="703"/>
        <w:gridCol w:w="909"/>
        <w:gridCol w:w="1723"/>
        <w:gridCol w:w="1320"/>
        <w:gridCol w:w="539"/>
      </w:tblGrid>
      <w:tr w:rsidR="0041713F" w:rsidTr="00CB68B4">
        <w:trPr>
          <w:cantSplit/>
          <w:trHeight w:hRule="exact" w:val="3078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/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557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собственности</w:t>
            </w:r>
          </w:p>
        </w:tc>
        <w:tc>
          <w:tcPr>
            <w:tcW w:w="343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Объекты </w:t>
            </w:r>
            <w:proofErr w:type="gramStart"/>
            <w:r>
              <w:t>недвижимости</w:t>
            </w:r>
            <w:proofErr w:type="gramEnd"/>
            <w:r>
              <w:t xml:space="preserve"> находящиеся в пользовании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Сведения об источниках получения средств, за счет, которых совершена сделка</w:t>
            </w:r>
          </w:p>
        </w:tc>
      </w:tr>
      <w:tr w:rsidR="0041713F" w:rsidTr="00CB68B4">
        <w:trPr>
          <w:cantSplit/>
          <w:trHeight w:hRule="exact" w:val="1935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№</w:t>
            </w:r>
          </w:p>
          <w:p w:rsidR="0041713F" w:rsidRDefault="009F66C3">
            <w:pPr>
              <w:jc w:val="center"/>
            </w:pPr>
            <w:r>
              <w:t>п/п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 xml:space="preserve">Фамилия и </w:t>
            </w:r>
          </w:p>
          <w:p w:rsidR="0041713F" w:rsidRDefault="009F66C3">
            <w:pPr>
              <w:jc w:val="center"/>
            </w:pPr>
            <w:r>
              <w:t xml:space="preserve">инициалы лица, </w:t>
            </w:r>
          </w:p>
          <w:p w:rsidR="0041713F" w:rsidRDefault="009F66C3">
            <w:pPr>
              <w:jc w:val="center"/>
            </w:pPr>
            <w:r>
              <w:t xml:space="preserve">чьи сведения </w:t>
            </w:r>
          </w:p>
          <w:p w:rsidR="0041713F" w:rsidRDefault="009F66C3">
            <w:pPr>
              <w:jc w:val="center"/>
            </w:pPr>
            <w:r>
              <w:t>размещаются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9F66C3">
            <w:pPr>
              <w:jc w:val="center"/>
            </w:pPr>
            <w:r>
              <w:t>Должность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собственности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Вид объекта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Площадь (</w:t>
            </w:r>
            <w:proofErr w:type="spellStart"/>
            <w:r>
              <w:t>кв.м</w:t>
            </w:r>
            <w:proofErr w:type="spellEnd"/>
            <w:r>
              <w:t>)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  <w:textDirection w:val="btLr"/>
            <w:vAlign w:val="center"/>
          </w:tcPr>
          <w:p w:rsidR="0041713F" w:rsidRDefault="009F66C3">
            <w:pPr>
              <w:ind w:left="113" w:right="113"/>
              <w:jc w:val="center"/>
            </w:pPr>
            <w:r>
              <w:t>Страна расположения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Default="0041713F">
            <w:pPr>
              <w:rPr>
                <w:sz w:val="28"/>
                <w:szCs w:val="28"/>
              </w:rPr>
            </w:pP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1.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Яцкова Т.В.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начальник отдела культуры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 xml:space="preserve">земельный участок 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 xml:space="preserve">земельный участок 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жилой дом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 xml:space="preserve">Индивидуальная </w:t>
            </w:r>
          </w:p>
          <w:p w:rsidR="0041713F" w:rsidRPr="0031735A" w:rsidRDefault="0041713F">
            <w:pPr>
              <w:jc w:val="center"/>
            </w:pPr>
          </w:p>
          <w:p w:rsidR="00B4054C" w:rsidRPr="0031735A" w:rsidRDefault="00B4054C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общая долевая 25/5983</w:t>
            </w:r>
          </w:p>
          <w:p w:rsidR="00B4054C" w:rsidRPr="0031735A" w:rsidRDefault="00B4054C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 xml:space="preserve">1443 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9F66C3" w:rsidP="00B4054C">
            <w:pPr>
              <w:jc w:val="center"/>
            </w:pPr>
            <w:r w:rsidRPr="0031735A">
              <w:t>30557220</w:t>
            </w:r>
            <w:r w:rsidR="00B4054C" w:rsidRPr="0031735A">
              <w:t>,0</w:t>
            </w:r>
          </w:p>
          <w:p w:rsidR="00B4054C" w:rsidRPr="0031735A" w:rsidRDefault="00B4054C" w:rsidP="00B4054C">
            <w:pPr>
              <w:jc w:val="center"/>
            </w:pPr>
          </w:p>
          <w:p w:rsidR="00B4054C" w:rsidRPr="0031735A" w:rsidRDefault="00B4054C" w:rsidP="00B4054C">
            <w:pPr>
              <w:jc w:val="center"/>
            </w:pPr>
            <w:r w:rsidRPr="0031735A">
              <w:t>73,4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r w:rsidRPr="0031735A">
              <w:t xml:space="preserve">Россия </w:t>
            </w:r>
          </w:p>
          <w:p w:rsidR="0041713F" w:rsidRPr="0031735A" w:rsidRDefault="0041713F"/>
          <w:p w:rsidR="0041713F" w:rsidRPr="0031735A" w:rsidRDefault="0041713F"/>
          <w:p w:rsidR="00B4054C" w:rsidRPr="0031735A" w:rsidRDefault="00B4054C"/>
          <w:p w:rsidR="0041713F" w:rsidRPr="0031735A" w:rsidRDefault="009F66C3">
            <w:r w:rsidRPr="0031735A">
              <w:t>Россия</w:t>
            </w:r>
          </w:p>
          <w:p w:rsidR="00B4054C" w:rsidRPr="0031735A" w:rsidRDefault="00B4054C"/>
          <w:p w:rsidR="0041713F" w:rsidRPr="0031735A" w:rsidRDefault="009F66C3">
            <w:r w:rsidRPr="0031735A">
              <w:t>Россия</w:t>
            </w:r>
          </w:p>
          <w:p w:rsidR="0041713F" w:rsidRPr="0031735A" w:rsidRDefault="0041713F"/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lastRenderedPageBreak/>
              <w:t>Не имеет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 w:rsidP="00D91D8E">
            <w:pPr>
              <w:jc w:val="center"/>
            </w:pPr>
            <w:bookmarkStart w:id="0" w:name="__DdeLink__11209_9477753534"/>
            <w:r w:rsidRPr="0031735A">
              <w:t xml:space="preserve">легковой автомобиль Рено </w:t>
            </w:r>
            <w:proofErr w:type="spellStart"/>
            <w:proofErr w:type="gramStart"/>
            <w:r w:rsidRPr="0031735A">
              <w:t>Логан</w:t>
            </w:r>
            <w:bookmarkEnd w:id="0"/>
            <w:proofErr w:type="spellEnd"/>
            <w:r w:rsidR="00D91D8E" w:rsidRPr="0031735A">
              <w:t>( в</w:t>
            </w:r>
            <w:proofErr w:type="gramEnd"/>
            <w:r w:rsidR="00D91D8E" w:rsidRPr="0031735A">
              <w:t xml:space="preserve"> совместной собственности с Яцковым В.А.)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D91D8E">
            <w:r w:rsidRPr="0031735A">
              <w:t>719722,65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</w:tr>
      <w:tr w:rsidR="0041713F" w:rsidRPr="0031735A" w:rsidTr="00CB68B4">
        <w:trPr>
          <w:cantSplit/>
          <w:trHeight w:val="1131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супруг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 xml:space="preserve">земельный участок 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общая долевая 1/168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25169800</w:t>
            </w:r>
            <w:r w:rsidR="00B4054C" w:rsidRPr="0031735A">
              <w:t>,0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Дом (безвозмездное, бессрочное пользование)</w:t>
            </w:r>
          </w:p>
          <w:p w:rsidR="0041713F" w:rsidRPr="0031735A" w:rsidRDefault="009F66C3">
            <w:pPr>
              <w:jc w:val="center"/>
            </w:pPr>
            <w:r w:rsidRPr="0031735A">
              <w:t>земельный участок (безвозмездное, бессрочное пользование)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73,4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1443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r w:rsidRPr="0031735A">
              <w:t>Россия</w:t>
            </w:r>
          </w:p>
          <w:p w:rsidR="0041713F" w:rsidRPr="0031735A" w:rsidRDefault="0041713F"/>
          <w:p w:rsidR="0041713F" w:rsidRPr="0031735A" w:rsidRDefault="0041713F"/>
          <w:p w:rsidR="0041713F" w:rsidRPr="0031735A" w:rsidRDefault="0041713F"/>
          <w:p w:rsidR="0041713F" w:rsidRPr="0031735A" w:rsidRDefault="009F66C3">
            <w:r w:rsidRPr="0031735A">
              <w:t>Россия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bookmarkStart w:id="1" w:name="__DdeLink__11209_94777535345"/>
            <w:r w:rsidRPr="0031735A">
              <w:t xml:space="preserve">легковой автомобиль Рено </w:t>
            </w:r>
            <w:proofErr w:type="spellStart"/>
            <w:proofErr w:type="gramStart"/>
            <w:r w:rsidRPr="0031735A">
              <w:t>Логан</w:t>
            </w:r>
            <w:proofErr w:type="spellEnd"/>
            <w:r w:rsidRPr="0031735A">
              <w:t>( в</w:t>
            </w:r>
            <w:proofErr w:type="gramEnd"/>
            <w:r w:rsidRPr="0031735A">
              <w:t xml:space="preserve"> совместной собственности с Яцков</w:t>
            </w:r>
            <w:bookmarkEnd w:id="1"/>
            <w:r w:rsidRPr="0031735A">
              <w:t>ой Т.В)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D91D8E">
            <w:r w:rsidRPr="0031735A">
              <w:t>21330,00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rPr>
                <w:bCs/>
              </w:rPr>
            </w:pPr>
            <w:r w:rsidRPr="0031735A">
              <w:t>2.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Булатова Г.Н.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начальник отдела ОЗАГС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 xml:space="preserve">земельный участок 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дом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общая долевая ¼</w:t>
            </w:r>
          </w:p>
          <w:p w:rsidR="0041713F" w:rsidRPr="0031735A" w:rsidRDefault="0041713F">
            <w:pPr>
              <w:jc w:val="center"/>
            </w:pPr>
          </w:p>
          <w:p w:rsidR="00B4054C" w:rsidRPr="0031735A" w:rsidRDefault="00B4054C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общая долевая ¼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672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117,5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не имеет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</w:pP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не имеет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DA48CE">
            <w:r w:rsidRPr="0031735A">
              <w:t>647365,88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rPr>
                <w:bCs/>
              </w:rPr>
            </w:pPr>
            <w:r w:rsidRPr="0031735A">
              <w:t>3.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Севостьянов С.А.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председатель Комитета по управлению имуществом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квартира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 xml:space="preserve">общая долевая 2/3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59,1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rPr>
                <w:bCs/>
              </w:rPr>
            </w:pPr>
            <w:r w:rsidRPr="0031735A">
              <w:t>Россия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не имеет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-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легковой автомобиль</w:t>
            </w:r>
          </w:p>
          <w:p w:rsidR="0041713F" w:rsidRPr="0031735A" w:rsidRDefault="008F7C31">
            <w:pPr>
              <w:jc w:val="center"/>
            </w:pPr>
            <w:proofErr w:type="spellStart"/>
            <w:r w:rsidRPr="0031735A">
              <w:t>Хенде</w:t>
            </w:r>
            <w:proofErr w:type="spellEnd"/>
            <w:r w:rsidRPr="0031735A">
              <w:t xml:space="preserve"> </w:t>
            </w:r>
            <w:proofErr w:type="spellStart"/>
            <w:r w:rsidRPr="0031735A">
              <w:t>Солярис</w:t>
            </w:r>
            <w:proofErr w:type="spellEnd"/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8F7C31">
            <w:pPr>
              <w:jc w:val="center"/>
            </w:pPr>
            <w:r w:rsidRPr="0031735A">
              <w:t>1145619,81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/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супруга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jc w:val="center"/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не имеет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-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rPr>
                <w:bCs/>
              </w:rPr>
            </w:pPr>
            <w:r w:rsidRPr="0031735A">
              <w:t>-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квартира (безвозмездное, бессрочное пользование)</w:t>
            </w:r>
          </w:p>
          <w:p w:rsidR="0041713F" w:rsidRPr="0031735A" w:rsidRDefault="009F66C3">
            <w:pPr>
              <w:jc w:val="center"/>
            </w:pPr>
            <w:r w:rsidRPr="0031735A">
              <w:t>квартира (безвозмездное, бессрочное пользование)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59,1</w:t>
            </w: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9F66C3">
            <w:pPr>
              <w:jc w:val="center"/>
            </w:pPr>
            <w:r w:rsidRPr="0031735A">
              <w:t>32,6</w:t>
            </w: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bookmarkStart w:id="2" w:name="__DdeLink__9137_504719118"/>
            <w:bookmarkEnd w:id="2"/>
            <w:r w:rsidRPr="0031735A">
              <w:t>Россия</w:t>
            </w: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не имеет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8F7C31">
            <w:pPr>
              <w:jc w:val="center"/>
            </w:pPr>
            <w:r w:rsidRPr="0031735A">
              <w:t>201152,59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несовершенно</w:t>
            </w:r>
          </w:p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летний ребенок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квартира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 xml:space="preserve">общая долевая 1/3 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59,1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rPr>
                <w:bCs/>
              </w:rPr>
            </w:pPr>
            <w:r w:rsidRPr="0031735A">
              <w:t xml:space="preserve">Россия 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 xml:space="preserve">квартира (безвозмездное, бессрочное пользование) 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49,7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rPr>
                <w:sz w:val="28"/>
                <w:szCs w:val="28"/>
              </w:rPr>
            </w:pPr>
            <w:r w:rsidRPr="0031735A">
              <w:t>не имеет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bookmarkStart w:id="3" w:name="__DdeLink__670_1693289373"/>
            <w:bookmarkEnd w:id="3"/>
            <w:r w:rsidRPr="0031735A">
              <w:t>не имеет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bCs/>
              </w:rPr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несовершенно</w:t>
            </w:r>
          </w:p>
          <w:p w:rsidR="0041713F" w:rsidRPr="0031735A" w:rsidRDefault="009F66C3">
            <w:pPr>
              <w:jc w:val="center"/>
            </w:pPr>
            <w:r w:rsidRPr="0031735A">
              <w:t>летний ребенок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не имеет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r w:rsidRPr="0031735A">
              <w:t>-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квартира (безвозмездное, бессрочное пользование)</w:t>
            </w:r>
          </w:p>
          <w:p w:rsidR="0041713F" w:rsidRPr="0031735A" w:rsidRDefault="009F66C3">
            <w:pPr>
              <w:jc w:val="center"/>
            </w:pPr>
            <w:r w:rsidRPr="0031735A">
              <w:t>квартира (безвозмездное, бессрочное пользование)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59,1</w:t>
            </w: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9F66C3">
            <w:pPr>
              <w:jc w:val="center"/>
            </w:pPr>
            <w:r w:rsidRPr="0031735A">
              <w:t>32,6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41713F">
            <w:pPr>
              <w:jc w:val="center"/>
              <w:rPr>
                <w:bCs/>
              </w:rPr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r w:rsidRPr="0031735A">
              <w:t>не имеет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не имеет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r w:rsidRPr="0031735A">
              <w:t>4.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Кушнарева Т.А.</w:t>
            </w:r>
          </w:p>
          <w:p w:rsidR="0041713F" w:rsidRPr="0031735A" w:rsidRDefault="0041713F"/>
          <w:p w:rsidR="0041713F" w:rsidRPr="0031735A" w:rsidRDefault="0041713F"/>
          <w:p w:rsidR="0041713F" w:rsidRPr="0031735A" w:rsidRDefault="0041713F"/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proofErr w:type="gramStart"/>
            <w:r w:rsidRPr="0031735A">
              <w:t>начальник  Управления</w:t>
            </w:r>
            <w:proofErr w:type="gramEnd"/>
            <w:r w:rsidRPr="0031735A">
              <w:t xml:space="preserve"> социальной защиты населения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квартира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квартира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 xml:space="preserve">земельный участок 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гараж</w:t>
            </w:r>
          </w:p>
          <w:p w:rsidR="00D91D8E" w:rsidRPr="0031735A" w:rsidRDefault="00D91D8E">
            <w:pPr>
              <w:jc w:val="center"/>
            </w:pPr>
            <w:r w:rsidRPr="0031735A">
              <w:t>квартира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индивидуальная</w:t>
            </w:r>
          </w:p>
          <w:p w:rsidR="00090710" w:rsidRPr="0031735A" w:rsidRDefault="00090710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индивидуальная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индивидуальная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индивидуальная</w:t>
            </w:r>
          </w:p>
          <w:p w:rsidR="00D91D8E" w:rsidRPr="0031735A" w:rsidRDefault="00D91D8E">
            <w:pPr>
              <w:jc w:val="center"/>
            </w:pPr>
            <w:r w:rsidRPr="0031735A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66,0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47,8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28,1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24,5</w:t>
            </w:r>
          </w:p>
          <w:p w:rsidR="00D91D8E" w:rsidRPr="0031735A" w:rsidRDefault="00D91D8E">
            <w:pPr>
              <w:jc w:val="center"/>
            </w:pPr>
            <w:r w:rsidRPr="0031735A">
              <w:t>39,8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D91D8E" w:rsidRPr="0031735A" w:rsidRDefault="00D91D8E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не имеет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bookmarkStart w:id="4" w:name="_GoBack"/>
            <w:bookmarkEnd w:id="4"/>
            <w:r w:rsidRPr="0031735A">
              <w:t>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D91D8E">
            <w:pPr>
              <w:jc w:val="center"/>
              <w:rPr>
                <w:sz w:val="18"/>
                <w:szCs w:val="18"/>
              </w:rPr>
            </w:pPr>
            <w:r w:rsidRPr="0031735A">
              <w:t>не имеет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D91D8E">
            <w:r w:rsidRPr="0031735A">
              <w:t>1363954,06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r w:rsidRPr="0031735A">
              <w:t>5.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Демиденко В.И.</w:t>
            </w:r>
          </w:p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начальник</w:t>
            </w:r>
          </w:p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финансового управления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AC3F29">
            <w:pPr>
              <w:jc w:val="center"/>
            </w:pPr>
            <w:r w:rsidRPr="0031735A">
              <w:t>к</w:t>
            </w:r>
            <w:r w:rsidR="009F66C3" w:rsidRPr="0031735A">
              <w:t>вартира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земельный участок</w:t>
            </w:r>
          </w:p>
          <w:p w:rsidR="0041713F" w:rsidRPr="0031735A" w:rsidRDefault="00AC3F29">
            <w:pPr>
              <w:jc w:val="center"/>
            </w:pPr>
            <w:r w:rsidRPr="0031735A">
              <w:t>гараж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общая долевая 1/3</w:t>
            </w:r>
          </w:p>
          <w:p w:rsidR="00AC3F29" w:rsidRPr="0031735A" w:rsidRDefault="00AC3F29">
            <w:pPr>
              <w:jc w:val="center"/>
            </w:pPr>
            <w:r w:rsidRPr="0031735A">
              <w:t>индивидуальная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50,2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28,0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22,7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Россия</w:t>
            </w:r>
          </w:p>
          <w:p w:rsidR="00AC3F29" w:rsidRPr="0031735A" w:rsidRDefault="00AC3F29">
            <w:pPr>
              <w:jc w:val="center"/>
            </w:pPr>
          </w:p>
          <w:p w:rsidR="0041713F" w:rsidRPr="0031735A" w:rsidRDefault="00AC3F29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 w:rsidP="008F49DE">
            <w:pPr>
              <w:jc w:val="center"/>
            </w:pP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не имеет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-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r w:rsidRPr="0031735A">
              <w:t>Легковой автомобиль KIA RIO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AC3F29">
            <w:pPr>
              <w:jc w:val="center"/>
            </w:pPr>
            <w:r w:rsidRPr="0031735A">
              <w:t>1058509,93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супруг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41713F">
            <w:pPr>
              <w:rPr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квартира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дачный домик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гараж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 xml:space="preserve">земельный участок 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 xml:space="preserve">земельный участок </w:t>
            </w:r>
          </w:p>
          <w:p w:rsidR="00AC3F29" w:rsidRPr="0031735A" w:rsidRDefault="00AC3F29">
            <w:pPr>
              <w:jc w:val="center"/>
            </w:pPr>
            <w:r w:rsidRPr="0031735A">
              <w:t>земельный участок</w:t>
            </w:r>
          </w:p>
          <w:p w:rsidR="00AC3F29" w:rsidRPr="0031735A" w:rsidRDefault="00AC3F29">
            <w:pPr>
              <w:jc w:val="center"/>
            </w:pPr>
            <w:r w:rsidRPr="0031735A">
              <w:t>жилой дом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lastRenderedPageBreak/>
              <w:t>Общая долевая 2/3</w:t>
            </w:r>
          </w:p>
          <w:p w:rsidR="0041713F" w:rsidRPr="0031735A" w:rsidRDefault="009F66C3">
            <w:pPr>
              <w:jc w:val="center"/>
            </w:pPr>
            <w:r w:rsidRPr="0031735A">
              <w:t xml:space="preserve">индивидуальная </w:t>
            </w:r>
          </w:p>
          <w:p w:rsidR="008F49DE" w:rsidRPr="0031735A" w:rsidRDefault="008F49DE">
            <w:pPr>
              <w:jc w:val="center"/>
            </w:pPr>
          </w:p>
          <w:p w:rsidR="008F49DE" w:rsidRPr="0031735A" w:rsidRDefault="008F49DE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индивидуальная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bookmarkStart w:id="5" w:name="__DdeLink__9951_764665575"/>
            <w:bookmarkEnd w:id="5"/>
            <w:r w:rsidRPr="0031735A">
              <w:t>индивидуальная</w:t>
            </w:r>
          </w:p>
          <w:p w:rsidR="008F49DE" w:rsidRPr="0031735A" w:rsidRDefault="008F49DE">
            <w:pPr>
              <w:jc w:val="center"/>
            </w:pPr>
          </w:p>
          <w:p w:rsidR="008F49DE" w:rsidRPr="0031735A" w:rsidRDefault="008F49DE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индивидуальная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индивидуальная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lastRenderedPageBreak/>
              <w:t>50,2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18,</w:t>
            </w:r>
            <w:r w:rsidR="008F49DE" w:rsidRPr="0031735A">
              <w:t>1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24,0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585</w:t>
            </w:r>
          </w:p>
          <w:p w:rsidR="0041713F" w:rsidRPr="0031735A" w:rsidRDefault="0041713F">
            <w:pPr>
              <w:jc w:val="center"/>
              <w:rPr>
                <w:sz w:val="28"/>
                <w:szCs w:val="28"/>
              </w:rPr>
            </w:pPr>
          </w:p>
          <w:p w:rsidR="0041713F" w:rsidRPr="0031735A" w:rsidRDefault="0041713F">
            <w:pPr>
              <w:jc w:val="center"/>
              <w:rPr>
                <w:sz w:val="28"/>
                <w:szCs w:val="28"/>
              </w:rPr>
            </w:pPr>
          </w:p>
          <w:p w:rsidR="0041713F" w:rsidRPr="0031735A" w:rsidRDefault="009F66C3">
            <w:pPr>
              <w:jc w:val="center"/>
            </w:pPr>
            <w:r w:rsidRPr="0031735A">
              <w:t>24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550,0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28,7</w:t>
            </w: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lastRenderedPageBreak/>
              <w:t>Россия</w:t>
            </w:r>
          </w:p>
          <w:p w:rsidR="0041713F" w:rsidRPr="0031735A" w:rsidRDefault="0041713F"/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8F49DE" w:rsidRPr="0031735A" w:rsidRDefault="008F49DE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41713F" w:rsidRPr="0031735A" w:rsidRDefault="0041713F">
            <w:pPr>
              <w:jc w:val="center"/>
            </w:pPr>
          </w:p>
          <w:p w:rsidR="008F49DE" w:rsidRPr="0031735A" w:rsidRDefault="008F49DE">
            <w:pPr>
              <w:jc w:val="center"/>
            </w:pPr>
          </w:p>
          <w:p w:rsidR="0041713F" w:rsidRPr="0031735A" w:rsidRDefault="009F66C3">
            <w:pPr>
              <w:jc w:val="center"/>
            </w:pPr>
            <w:r w:rsidRPr="0031735A">
              <w:t>Россия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Россия</w:t>
            </w:r>
          </w:p>
          <w:p w:rsidR="00AC3F29" w:rsidRPr="0031735A" w:rsidRDefault="00AC3F29">
            <w:pPr>
              <w:jc w:val="center"/>
            </w:pPr>
          </w:p>
          <w:p w:rsidR="00AC3F29" w:rsidRPr="0031735A" w:rsidRDefault="00AC3F29">
            <w:pPr>
              <w:jc w:val="center"/>
            </w:pPr>
            <w:r w:rsidRPr="0031735A">
              <w:t>Россия</w:t>
            </w:r>
          </w:p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lastRenderedPageBreak/>
              <w:t>не имеет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-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легковой автомобиль</w:t>
            </w:r>
          </w:p>
          <w:p w:rsidR="0041713F" w:rsidRPr="0031735A" w:rsidRDefault="009F66C3">
            <w:pPr>
              <w:jc w:val="center"/>
              <w:rPr>
                <w:sz w:val="28"/>
                <w:szCs w:val="28"/>
              </w:rPr>
            </w:pPr>
            <w:r w:rsidRPr="0031735A">
              <w:t>Лада Гранта</w:t>
            </w:r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AC3F29">
            <w:pPr>
              <w:jc w:val="center"/>
            </w:pPr>
            <w:r w:rsidRPr="0031735A">
              <w:t>176477,47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</w:tr>
      <w:tr w:rsidR="0041713F" w:rsidRPr="0031735A" w:rsidTr="00CB68B4">
        <w:trPr>
          <w:trHeight w:val="144"/>
        </w:trPr>
        <w:tc>
          <w:tcPr>
            <w:tcW w:w="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CB68B4">
            <w:r w:rsidRPr="0031735A">
              <w:t>6</w:t>
            </w:r>
            <w:r w:rsidR="00E163AE" w:rsidRPr="0031735A">
              <w:t>.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>
            <w:pPr>
              <w:jc w:val="center"/>
            </w:pPr>
            <w:r w:rsidRPr="0031735A">
              <w:t>Доманова Т.С.</w:t>
            </w:r>
          </w:p>
        </w:tc>
        <w:tc>
          <w:tcPr>
            <w:tcW w:w="1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 w:rsidP="00090710">
            <w:pPr>
              <w:jc w:val="center"/>
            </w:pPr>
            <w:r w:rsidRPr="0031735A">
              <w:t>начальник отдела образования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>
            <w:pPr>
              <w:jc w:val="center"/>
            </w:pPr>
            <w:r w:rsidRPr="0031735A">
              <w:t>земельный участок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  <w:r w:rsidRPr="0031735A">
              <w:t>дом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  <w:r w:rsidRPr="0031735A">
              <w:t>квартира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F44924">
            <w:pPr>
              <w:jc w:val="center"/>
            </w:pPr>
            <w:r w:rsidRPr="0031735A">
              <w:t>и</w:t>
            </w:r>
            <w:r w:rsidR="00090710" w:rsidRPr="0031735A">
              <w:t>ндивидуальная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</w:p>
          <w:p w:rsidR="00090710" w:rsidRPr="0031735A" w:rsidRDefault="00F44924" w:rsidP="00090710">
            <w:r w:rsidRPr="0031735A">
              <w:t>и</w:t>
            </w:r>
            <w:r w:rsidR="00090710" w:rsidRPr="0031735A">
              <w:t>ндивидуальная</w:t>
            </w:r>
          </w:p>
          <w:p w:rsidR="00090710" w:rsidRPr="0031735A" w:rsidRDefault="00090710" w:rsidP="00090710"/>
          <w:p w:rsidR="00090710" w:rsidRPr="0031735A" w:rsidRDefault="00090710" w:rsidP="00090710">
            <w:r w:rsidRPr="0031735A">
              <w:t>индивидуальная</w:t>
            </w:r>
          </w:p>
        </w:tc>
        <w:tc>
          <w:tcPr>
            <w:tcW w:w="1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>
            <w:pPr>
              <w:jc w:val="center"/>
            </w:pPr>
            <w:r w:rsidRPr="0031735A">
              <w:t>582,0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  <w:r w:rsidRPr="0031735A">
              <w:t>76,1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  <w:r w:rsidRPr="0031735A">
              <w:t>59,9</w:t>
            </w:r>
          </w:p>
          <w:p w:rsidR="00090710" w:rsidRPr="0031735A" w:rsidRDefault="00090710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>
            <w:pPr>
              <w:jc w:val="center"/>
            </w:pPr>
            <w:r w:rsidRPr="0031735A">
              <w:t>Россия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  <w:r w:rsidRPr="0031735A">
              <w:t>Россия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  <w:r w:rsidRPr="0031735A">
              <w:t>Россия</w:t>
            </w:r>
          </w:p>
          <w:p w:rsidR="00090710" w:rsidRPr="0031735A" w:rsidRDefault="00090710">
            <w:pPr>
              <w:jc w:val="center"/>
            </w:pPr>
          </w:p>
          <w:p w:rsidR="00090710" w:rsidRPr="0031735A" w:rsidRDefault="00090710">
            <w:pPr>
              <w:jc w:val="center"/>
            </w:pPr>
          </w:p>
          <w:p w:rsidR="00090710" w:rsidRPr="0031735A" w:rsidRDefault="00090710" w:rsidP="00090710"/>
        </w:tc>
        <w:tc>
          <w:tcPr>
            <w:tcW w:w="1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>
            <w:pPr>
              <w:jc w:val="center"/>
            </w:pPr>
            <w:r w:rsidRPr="0031735A">
              <w:t>не имеет</w:t>
            </w:r>
          </w:p>
        </w:tc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>
            <w:pPr>
              <w:jc w:val="center"/>
            </w:pPr>
            <w:r w:rsidRPr="0031735A">
              <w:t>-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>
            <w:pPr>
              <w:jc w:val="center"/>
            </w:pPr>
            <w:r w:rsidRPr="0031735A">
              <w:t>-</w:t>
            </w:r>
          </w:p>
        </w:tc>
        <w:tc>
          <w:tcPr>
            <w:tcW w:w="17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090710">
            <w:pPr>
              <w:jc w:val="center"/>
            </w:pPr>
            <w:r w:rsidRPr="0031735A">
              <w:t xml:space="preserve">легковой автомобиль </w:t>
            </w:r>
            <w:proofErr w:type="gramStart"/>
            <w:r w:rsidRPr="0031735A">
              <w:t xml:space="preserve">Шевроле </w:t>
            </w:r>
            <w:r w:rsidR="00F44924" w:rsidRPr="0031735A">
              <w:t xml:space="preserve"> </w:t>
            </w:r>
            <w:proofErr w:type="spellStart"/>
            <w:r w:rsidR="00F44924" w:rsidRPr="0031735A">
              <w:t>Авео</w:t>
            </w:r>
            <w:proofErr w:type="spellEnd"/>
            <w:proofErr w:type="gramEnd"/>
            <w:r w:rsidR="00F44924" w:rsidRPr="0031735A">
              <w:t xml:space="preserve"> </w:t>
            </w:r>
            <w:r w:rsidRPr="0031735A">
              <w:rPr>
                <w:lang w:val="en-US"/>
              </w:rPr>
              <w:t>KL</w:t>
            </w:r>
            <w:r w:rsidRPr="0031735A">
              <w:t>1</w:t>
            </w:r>
            <w:r w:rsidRPr="0031735A">
              <w:rPr>
                <w:lang w:val="en-US"/>
              </w:rPr>
              <w:t>T</w:t>
            </w:r>
          </w:p>
          <w:p w:rsidR="00090710" w:rsidRPr="0031735A" w:rsidRDefault="00090710">
            <w:pPr>
              <w:jc w:val="center"/>
            </w:pPr>
            <w:r w:rsidRPr="0031735A">
              <w:t xml:space="preserve">легковой автомобиль Рено </w:t>
            </w:r>
            <w:proofErr w:type="spellStart"/>
            <w:r w:rsidRPr="0031735A">
              <w:t>Сандеро</w:t>
            </w:r>
            <w:proofErr w:type="spellEnd"/>
            <w:r w:rsidRPr="0031735A">
              <w:t xml:space="preserve"> </w:t>
            </w:r>
            <w:proofErr w:type="spellStart"/>
            <w:r w:rsidRPr="0031735A">
              <w:t>Степвай</w:t>
            </w:r>
            <w:proofErr w:type="spellEnd"/>
          </w:p>
        </w:tc>
        <w:tc>
          <w:tcPr>
            <w:tcW w:w="13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F44924">
            <w:pPr>
              <w:jc w:val="center"/>
            </w:pPr>
            <w:r w:rsidRPr="0031735A">
              <w:t>2461866,68</w:t>
            </w:r>
          </w:p>
        </w:tc>
        <w:tc>
          <w:tcPr>
            <w:tcW w:w="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41713F" w:rsidRPr="0031735A" w:rsidRDefault="009F66C3">
            <w:pPr>
              <w:jc w:val="center"/>
            </w:pPr>
            <w:r w:rsidRPr="0031735A">
              <w:t>-</w:t>
            </w:r>
          </w:p>
        </w:tc>
      </w:tr>
    </w:tbl>
    <w:p w:rsidR="0041713F" w:rsidRPr="0031735A" w:rsidRDefault="0041713F"/>
    <w:sectPr w:rsidR="0041713F" w:rsidRPr="0031735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3F"/>
    <w:rsid w:val="00090710"/>
    <w:rsid w:val="0022610E"/>
    <w:rsid w:val="00232C37"/>
    <w:rsid w:val="0031735A"/>
    <w:rsid w:val="0041713F"/>
    <w:rsid w:val="008F49DE"/>
    <w:rsid w:val="008F7C31"/>
    <w:rsid w:val="009F66C3"/>
    <w:rsid w:val="00AC3F29"/>
    <w:rsid w:val="00B4054C"/>
    <w:rsid w:val="00CB68B4"/>
    <w:rsid w:val="00D91D8E"/>
    <w:rsid w:val="00DA48CE"/>
    <w:rsid w:val="00E163AE"/>
    <w:rsid w:val="00F4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1A47D-D355-4CDD-84EE-BAA93866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50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Title"/>
    <w:basedOn w:val="a"/>
    <w:pPr>
      <w:suppressLineNumbers/>
      <w:spacing w:before="120" w:after="120"/>
    </w:pPr>
    <w:rPr>
      <w:rFonts w:cs="FreeSans"/>
      <w:i/>
      <w:iCs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VIBORI</dc:creator>
  <cp:lastModifiedBy>Оксана Гриценко</cp:lastModifiedBy>
  <cp:revision>13</cp:revision>
  <dcterms:created xsi:type="dcterms:W3CDTF">2018-05-11T12:09:00Z</dcterms:created>
  <dcterms:modified xsi:type="dcterms:W3CDTF">2019-05-07T08:09:00Z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TIK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