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2C1B66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6F2BFC" w:rsidP="00872883">
      <w:pPr>
        <w:spacing w:before="120"/>
        <w:rPr>
          <w:sz w:val="28"/>
        </w:rPr>
      </w:pPr>
      <w:r>
        <w:rPr>
          <w:sz w:val="28"/>
        </w:rPr>
        <w:t>07</w:t>
      </w:r>
      <w:r w:rsidR="002C1B66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2C1B66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>
        <w:rPr>
          <w:sz w:val="28"/>
        </w:rPr>
        <w:t xml:space="preserve">       </w:t>
      </w:r>
      <w:r w:rsidR="00872883" w:rsidRPr="00C96E82">
        <w:rPr>
          <w:sz w:val="28"/>
        </w:rPr>
        <w:t xml:space="preserve">    № </w:t>
      </w:r>
      <w:bookmarkStart w:id="1" w:name="Номер"/>
      <w:bookmarkEnd w:id="1"/>
      <w:r>
        <w:rPr>
          <w:sz w:val="28"/>
        </w:rPr>
        <w:t>800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2C1B66" w:rsidRDefault="002C1B66" w:rsidP="002C1B66">
      <w:pPr>
        <w:ind w:right="5611"/>
        <w:jc w:val="both"/>
        <w:rPr>
          <w:color w:val="FF0000"/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Об утверждении отчета о реализации муниципальной программы «</w:t>
      </w:r>
      <w:proofErr w:type="gramStart"/>
      <w:r>
        <w:rPr>
          <w:sz w:val="28"/>
          <w:szCs w:val="28"/>
        </w:rPr>
        <w:t>Управление  муниципальным</w:t>
      </w:r>
      <w:proofErr w:type="gramEnd"/>
      <w:r>
        <w:rPr>
          <w:sz w:val="28"/>
          <w:szCs w:val="28"/>
        </w:rPr>
        <w:t xml:space="preserve"> имуществом в Белокалитвинском районе» и эффективности использования бюджетных средств за 2015 год</w:t>
      </w:r>
    </w:p>
    <w:p w:rsidR="002C1B66" w:rsidRDefault="002C1B66" w:rsidP="002C1B66">
      <w:pPr>
        <w:rPr>
          <w:color w:val="FF0000"/>
          <w:sz w:val="28"/>
          <w:szCs w:val="28"/>
        </w:rPr>
      </w:pPr>
    </w:p>
    <w:p w:rsidR="002C1B66" w:rsidRDefault="002C1B66" w:rsidP="002C1B66">
      <w:pPr>
        <w:ind w:right="-3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постановлениями Администрации Белокалитвинского района от 10.09.2013 </w:t>
      </w:r>
      <w:proofErr w:type="gramStart"/>
      <w:r>
        <w:rPr>
          <w:sz w:val="28"/>
          <w:szCs w:val="28"/>
        </w:rPr>
        <w:t xml:space="preserve">№ </w:t>
      </w:r>
      <w:bookmarkStart w:id="3" w:name="%252525252525D0%2525252525259D%252525252"/>
      <w:bookmarkEnd w:id="3"/>
      <w:r>
        <w:rPr>
          <w:sz w:val="28"/>
          <w:szCs w:val="28"/>
        </w:rPr>
        <w:t xml:space="preserve"> 1501</w:t>
      </w:r>
      <w:proofErr w:type="gramEnd"/>
      <w:r>
        <w:rPr>
          <w:sz w:val="28"/>
          <w:szCs w:val="28"/>
        </w:rPr>
        <w:t xml:space="preserve">   «Об   утверждении Методических рекомендаций   по     разработке     и реализации муниципальных программ Белокалитвинского района»,  от 19.08.2013 № 1372 «Об  утверждении  Порядка разработки,  реализации и оценки эффективности муниципальных  программ Белокалитвинского района,  </w:t>
      </w:r>
    </w:p>
    <w:p w:rsidR="002C1B66" w:rsidRDefault="002C1B66" w:rsidP="002C1B66">
      <w:pPr>
        <w:jc w:val="center"/>
        <w:rPr>
          <w:sz w:val="28"/>
          <w:szCs w:val="28"/>
        </w:rPr>
      </w:pPr>
    </w:p>
    <w:p w:rsidR="002C1B66" w:rsidRDefault="002C1B66" w:rsidP="002C1B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C1B66" w:rsidRDefault="002C1B66" w:rsidP="002C1B6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 реализации муниципальной программы «</w:t>
      </w:r>
      <w:proofErr w:type="gramStart"/>
      <w:r>
        <w:rPr>
          <w:sz w:val="28"/>
          <w:szCs w:val="28"/>
        </w:rPr>
        <w:t>Управление  муниципальным</w:t>
      </w:r>
      <w:proofErr w:type="gramEnd"/>
      <w:r>
        <w:rPr>
          <w:sz w:val="28"/>
          <w:szCs w:val="28"/>
        </w:rPr>
        <w:t xml:space="preserve"> имуществом в Белокалитвинском районе», утвержденной постановлением Администрации Белокалитвинского района от 25.11.2013 № 2080, и эффективности использования бюджетных средств за 2015 год,  согласно приложению.</w:t>
      </w:r>
    </w:p>
    <w:p w:rsidR="002C1B66" w:rsidRDefault="002C1B66" w:rsidP="002C1B6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 Постановление вступает в силу со дня его принятия.</w:t>
      </w:r>
    </w:p>
    <w:p w:rsidR="002C1B66" w:rsidRDefault="002C1B66" w:rsidP="002C1B66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 Контроль за исполнением постановления возложить на председателя Комитета по управлению имуществом Администрации Белокалитвинского </w:t>
      </w:r>
      <w:proofErr w:type="gramStart"/>
      <w:r>
        <w:rPr>
          <w:sz w:val="28"/>
          <w:szCs w:val="28"/>
        </w:rPr>
        <w:t>района  С.А.</w:t>
      </w:r>
      <w:proofErr w:type="gramEnd"/>
      <w:r>
        <w:rPr>
          <w:sz w:val="28"/>
          <w:szCs w:val="28"/>
        </w:rPr>
        <w:t xml:space="preserve"> Севостьянова.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1C77C5" w:rsidRDefault="001C77C5" w:rsidP="001C77C5">
      <w:pPr>
        <w:rPr>
          <w:sz w:val="28"/>
        </w:rPr>
      </w:pPr>
      <w:r>
        <w:rPr>
          <w:sz w:val="28"/>
        </w:rPr>
        <w:t>Верно:</w:t>
      </w:r>
    </w:p>
    <w:p w:rsidR="001C77C5" w:rsidRDefault="001C77C5" w:rsidP="001C77C5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1C77C5" w:rsidRDefault="001C77C5" w:rsidP="001C77C5">
      <w:pPr>
        <w:pStyle w:val="a3"/>
        <w:tabs>
          <w:tab w:val="clear" w:pos="4536"/>
          <w:tab w:val="clear" w:pos="9072"/>
        </w:tabs>
        <w:sectPr w:rsidR="001C77C5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2C1B66" w:rsidRDefault="002C1B66" w:rsidP="002C1B66">
      <w:pPr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C1B66" w:rsidRDefault="002C1B66" w:rsidP="002C1B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proofErr w:type="gramStart"/>
      <w:r>
        <w:rPr>
          <w:sz w:val="28"/>
          <w:szCs w:val="28"/>
        </w:rPr>
        <w:t>постановлению  Администрации</w:t>
      </w:r>
      <w:proofErr w:type="gramEnd"/>
      <w:r>
        <w:rPr>
          <w:sz w:val="28"/>
          <w:szCs w:val="28"/>
        </w:rPr>
        <w:t xml:space="preserve"> </w:t>
      </w:r>
    </w:p>
    <w:p w:rsidR="002C1B66" w:rsidRDefault="002C1B66" w:rsidP="002C1B66">
      <w:pPr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2C1B66" w:rsidRDefault="002C1B66" w:rsidP="002C1B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proofErr w:type="gramStart"/>
      <w:r>
        <w:rPr>
          <w:sz w:val="28"/>
          <w:szCs w:val="28"/>
        </w:rPr>
        <w:t xml:space="preserve">от  </w:t>
      </w:r>
      <w:r w:rsidR="006F2BFC">
        <w:rPr>
          <w:sz w:val="28"/>
          <w:szCs w:val="28"/>
        </w:rPr>
        <w:t>07.06</w:t>
      </w:r>
      <w:proofErr w:type="gramEnd"/>
      <w:r>
        <w:rPr>
          <w:sz w:val="28"/>
          <w:szCs w:val="28"/>
        </w:rPr>
        <w:t xml:space="preserve">. 2016  № </w:t>
      </w:r>
      <w:r w:rsidR="006F2BFC">
        <w:rPr>
          <w:sz w:val="28"/>
          <w:szCs w:val="28"/>
        </w:rPr>
        <w:t>800</w:t>
      </w:r>
      <w:bookmarkStart w:id="4" w:name="_GoBack"/>
      <w:bookmarkEnd w:id="4"/>
    </w:p>
    <w:p w:rsidR="002C1B66" w:rsidRDefault="002C1B66" w:rsidP="002C1B66">
      <w:pPr>
        <w:jc w:val="center"/>
        <w:rPr>
          <w:sz w:val="28"/>
          <w:szCs w:val="28"/>
        </w:rPr>
      </w:pPr>
    </w:p>
    <w:p w:rsidR="002C1B66" w:rsidRDefault="002C1B66" w:rsidP="002C1B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</w:p>
    <w:p w:rsidR="002C1B66" w:rsidRDefault="002C1B66" w:rsidP="002C1B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муниципальной программы «Управление муниципальным имуществом в Белокалитвинском районе»  </w:t>
      </w:r>
    </w:p>
    <w:p w:rsidR="002C1B66" w:rsidRDefault="002C1B66" w:rsidP="002C1B66">
      <w:pPr>
        <w:jc w:val="center"/>
        <w:rPr>
          <w:sz w:val="28"/>
          <w:szCs w:val="28"/>
        </w:rPr>
      </w:pPr>
      <w:r>
        <w:rPr>
          <w:sz w:val="28"/>
          <w:szCs w:val="28"/>
        </w:rPr>
        <w:t>и эффективности использования бюджетных средств за 2015 год</w:t>
      </w:r>
    </w:p>
    <w:p w:rsidR="002C1B66" w:rsidRDefault="002C1B66" w:rsidP="002C1B66">
      <w:pPr>
        <w:jc w:val="center"/>
        <w:rPr>
          <w:sz w:val="28"/>
          <w:szCs w:val="28"/>
        </w:rPr>
      </w:pPr>
    </w:p>
    <w:p w:rsidR="002C1B66" w:rsidRDefault="002C1B66" w:rsidP="002C1B66">
      <w:pPr>
        <w:jc w:val="center"/>
        <w:rPr>
          <w:sz w:val="28"/>
          <w:szCs w:val="28"/>
        </w:rPr>
      </w:pPr>
      <w:r>
        <w:rPr>
          <w:sz w:val="28"/>
          <w:szCs w:val="28"/>
        </w:rPr>
        <w:t>1. Основные результаты</w:t>
      </w:r>
    </w:p>
    <w:p w:rsidR="002C1B66" w:rsidRDefault="002C1B66" w:rsidP="002C1B66">
      <w:pPr>
        <w:jc w:val="center"/>
        <w:rPr>
          <w:sz w:val="28"/>
          <w:szCs w:val="28"/>
        </w:rPr>
      </w:pPr>
    </w:p>
    <w:p w:rsidR="002C1B66" w:rsidRDefault="002C1B66" w:rsidP="002C1B66">
      <w:pPr>
        <w:pStyle w:val="a6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</w:rPr>
        <w:t>Результатом реализации Программы является планомерное решение задач с целью повышения процента регистрации права муниципальной собственности на объекты недвижимости, повышения уровня доходности от использования муниципального имущества и земельных участков и, следовательно, пополнение доходной части бюджета Белокалитвинского района.</w:t>
      </w:r>
    </w:p>
    <w:p w:rsidR="002C1B66" w:rsidRDefault="002C1B66" w:rsidP="002C1B66">
      <w:pPr>
        <w:pStyle w:val="a6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результаты, достигнутые в 2015 году, в рамках исполнения Программы:</w:t>
      </w:r>
    </w:p>
    <w:p w:rsidR="002C1B66" w:rsidRDefault="002C1B66" w:rsidP="002C1B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проведена техническая инвентаризация 21 объекта муниципального имущества на </w:t>
      </w:r>
      <w:proofErr w:type="gramStart"/>
      <w:r>
        <w:rPr>
          <w:sz w:val="28"/>
          <w:szCs w:val="28"/>
        </w:rPr>
        <w:t>сумму  -</w:t>
      </w:r>
      <w:proofErr w:type="gramEnd"/>
      <w:r>
        <w:rPr>
          <w:sz w:val="28"/>
          <w:szCs w:val="28"/>
        </w:rPr>
        <w:t xml:space="preserve"> 340,4 тыс. руб. и погашена задолженность за 2013 год по              8 объектам  (дороги) в сумме -277,3 тыс. руб.; </w:t>
      </w:r>
    </w:p>
    <w:p w:rsidR="002C1B66" w:rsidRDefault="002C1B66" w:rsidP="002C1B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сформировано и поставлено на государственный кадастровый учет                        19 земельных участков под объектами муниципальной казны на </w:t>
      </w:r>
      <w:proofErr w:type="gramStart"/>
      <w:r>
        <w:rPr>
          <w:sz w:val="28"/>
          <w:szCs w:val="28"/>
        </w:rPr>
        <w:t>сумму  263</w:t>
      </w:r>
      <w:proofErr w:type="gramEnd"/>
      <w:r>
        <w:rPr>
          <w:sz w:val="28"/>
          <w:szCs w:val="28"/>
        </w:rPr>
        <w:t xml:space="preserve">,4 тыс. руб. и погашена задолженность за 2013 год по 8 объектам  (дороги) в сумме -                    107,0 тыс. руб.; </w:t>
      </w:r>
    </w:p>
    <w:p w:rsidR="002C1B66" w:rsidRDefault="002C1B66" w:rsidP="002C1B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сформировано и поставлено на государственный кадастровый учет                          30</w:t>
      </w:r>
      <w:r>
        <w:rPr>
          <w:i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земельных участков под многоквартирными жилыми домами</w:t>
      </w:r>
      <w:r>
        <w:rPr>
          <w:i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сумму  -</w:t>
      </w:r>
      <w:proofErr w:type="gramEnd"/>
      <w:r>
        <w:rPr>
          <w:sz w:val="28"/>
          <w:szCs w:val="28"/>
        </w:rPr>
        <w:t xml:space="preserve">                   235,8 тыс. рублей;</w:t>
      </w:r>
    </w:p>
    <w:p w:rsidR="002C1B66" w:rsidRDefault="002C1B66" w:rsidP="002C1B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сформировано и поставлено на государственный кадастровый учет                      14 земельных участков для граждан, имеющих трех и более детей на </w:t>
      </w:r>
      <w:proofErr w:type="gramStart"/>
      <w:r>
        <w:rPr>
          <w:sz w:val="28"/>
          <w:szCs w:val="28"/>
        </w:rPr>
        <w:t>сумму</w:t>
      </w:r>
      <w:r>
        <w:rPr>
          <w:i/>
          <w:sz w:val="28"/>
          <w:szCs w:val="28"/>
        </w:rPr>
        <w:t xml:space="preserve">  -</w:t>
      </w:r>
      <w:proofErr w:type="gramEnd"/>
      <w:r>
        <w:rPr>
          <w:i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56,7 тыс. рублей;</w:t>
      </w:r>
    </w:p>
    <w:p w:rsidR="002C1B66" w:rsidRDefault="002C1B66" w:rsidP="002C1B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сформировано и поставлено на государственный кадастровый учет                             5 земельных участков с целью вовлечения земельных участков в гражданский оборот на </w:t>
      </w:r>
      <w:proofErr w:type="gramStart"/>
      <w:r>
        <w:rPr>
          <w:sz w:val="28"/>
          <w:szCs w:val="28"/>
        </w:rPr>
        <w:t>сумму  -</w:t>
      </w:r>
      <w:proofErr w:type="gramEnd"/>
      <w:r>
        <w:rPr>
          <w:sz w:val="28"/>
          <w:szCs w:val="28"/>
        </w:rPr>
        <w:t xml:space="preserve"> 26,8 тыс. рублей;</w:t>
      </w:r>
    </w:p>
    <w:p w:rsidR="002C1B66" w:rsidRDefault="002C1B66" w:rsidP="002C1B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проведена </w:t>
      </w:r>
      <w:proofErr w:type="gramStart"/>
      <w:r>
        <w:rPr>
          <w:sz w:val="28"/>
          <w:szCs w:val="28"/>
        </w:rPr>
        <w:t>оценка  61</w:t>
      </w:r>
      <w:proofErr w:type="gramEnd"/>
      <w:r>
        <w:rPr>
          <w:sz w:val="28"/>
          <w:szCs w:val="28"/>
        </w:rPr>
        <w:t xml:space="preserve"> земельного участка  и 36 объектов недвижимости муниципальной собственности на сумму  - 352,3 тыс. рублей;</w:t>
      </w:r>
    </w:p>
    <w:p w:rsidR="002C1B66" w:rsidRDefault="002C1B66" w:rsidP="002C1B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gramStart"/>
      <w:r>
        <w:rPr>
          <w:sz w:val="28"/>
          <w:szCs w:val="28"/>
        </w:rPr>
        <w:t>приватизировано  –</w:t>
      </w:r>
      <w:proofErr w:type="gramEnd"/>
      <w:r>
        <w:rPr>
          <w:sz w:val="28"/>
          <w:szCs w:val="28"/>
        </w:rPr>
        <w:t xml:space="preserve"> 5 объектов муниципального имущества;</w:t>
      </w:r>
    </w:p>
    <w:p w:rsidR="002C1B66" w:rsidRDefault="002C1B66" w:rsidP="002C1B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зарегистрировано право собственности муниципального образования «Белокалитвинский район» на 4 земельных участка.</w:t>
      </w:r>
    </w:p>
    <w:p w:rsidR="002C1B66" w:rsidRDefault="002C1B66" w:rsidP="002C1B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Программы за 2015 год достигнуты результаты по следующим показателям:</w:t>
      </w:r>
    </w:p>
    <w:p w:rsidR="002C1B66" w:rsidRDefault="002C1B66" w:rsidP="002C1B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Доходы от </w:t>
      </w:r>
      <w:proofErr w:type="gramStart"/>
      <w:r>
        <w:rPr>
          <w:sz w:val="28"/>
          <w:szCs w:val="28"/>
        </w:rPr>
        <w:t>управления  и</w:t>
      </w:r>
      <w:proofErr w:type="gramEnd"/>
      <w:r>
        <w:rPr>
          <w:sz w:val="28"/>
          <w:szCs w:val="28"/>
        </w:rPr>
        <w:t xml:space="preserve"> распоряжения  имуществом и земельными участками (фактическое</w:t>
      </w:r>
      <w:r>
        <w:rPr>
          <w:bCs/>
          <w:sz w:val="28"/>
          <w:szCs w:val="28"/>
        </w:rPr>
        <w:t xml:space="preserve"> достигнутое значение  - 32420,8 </w:t>
      </w:r>
      <w:r>
        <w:rPr>
          <w:sz w:val="28"/>
          <w:szCs w:val="28"/>
        </w:rPr>
        <w:t>тыс. руб., плановое значение – 31449,8 тыс. руб., исполнение составило – 103,1%).</w:t>
      </w:r>
    </w:p>
    <w:p w:rsidR="002C1B66" w:rsidRDefault="002C1B66" w:rsidP="002C1B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Количество муниципальных объектов, на которые изготавливалась техническая документация, в том числе сетей газоснабжения (фактическое</w:t>
      </w:r>
      <w:r>
        <w:rPr>
          <w:bCs/>
          <w:sz w:val="28"/>
          <w:szCs w:val="28"/>
        </w:rPr>
        <w:t xml:space="preserve"> достигнутое </w:t>
      </w:r>
      <w:proofErr w:type="gramStart"/>
      <w:r>
        <w:rPr>
          <w:bCs/>
          <w:sz w:val="28"/>
          <w:szCs w:val="28"/>
        </w:rPr>
        <w:t>значение  -</w:t>
      </w:r>
      <w:proofErr w:type="gramEnd"/>
      <w:r>
        <w:rPr>
          <w:bCs/>
          <w:sz w:val="28"/>
          <w:szCs w:val="28"/>
        </w:rPr>
        <w:t xml:space="preserve"> 21</w:t>
      </w:r>
      <w:r>
        <w:rPr>
          <w:sz w:val="28"/>
          <w:szCs w:val="28"/>
        </w:rPr>
        <w:t>, плановое значение – 19, исполнение составило –                                  110,5 %).</w:t>
      </w:r>
    </w:p>
    <w:p w:rsidR="002C1B66" w:rsidRDefault="002C1B66" w:rsidP="002C1B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Уровень экономии бюджетных средств по результатам размещения заказов </w:t>
      </w:r>
      <w:proofErr w:type="gramStart"/>
      <w:r>
        <w:rPr>
          <w:sz w:val="28"/>
          <w:szCs w:val="28"/>
        </w:rPr>
        <w:t>составил  0</w:t>
      </w:r>
      <w:proofErr w:type="gramEnd"/>
      <w:r>
        <w:rPr>
          <w:sz w:val="28"/>
          <w:szCs w:val="28"/>
        </w:rPr>
        <w:t>,8%.</w:t>
      </w:r>
    </w:p>
    <w:p w:rsidR="002C1B66" w:rsidRDefault="002C1B66" w:rsidP="002C1B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Запланированные, но недостигнутые результаты с указанием нереализованных или реализованных не в полной мере мероприятий.</w:t>
      </w:r>
    </w:p>
    <w:p w:rsidR="002C1B66" w:rsidRDefault="002C1B66" w:rsidP="002C1B66">
      <w:pPr>
        <w:numPr>
          <w:ilvl w:val="0"/>
          <w:numId w:val="5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приватизированных объектов (фактическое</w:t>
      </w:r>
      <w:r>
        <w:rPr>
          <w:bCs/>
          <w:sz w:val="28"/>
          <w:szCs w:val="28"/>
        </w:rPr>
        <w:t xml:space="preserve"> достигнутое </w:t>
      </w:r>
      <w:proofErr w:type="gramStart"/>
      <w:r>
        <w:rPr>
          <w:bCs/>
          <w:sz w:val="28"/>
          <w:szCs w:val="28"/>
        </w:rPr>
        <w:t>значение  -</w:t>
      </w:r>
      <w:proofErr w:type="gramEnd"/>
      <w:r>
        <w:rPr>
          <w:bCs/>
          <w:sz w:val="28"/>
          <w:szCs w:val="28"/>
        </w:rPr>
        <w:t xml:space="preserve"> 5</w:t>
      </w:r>
      <w:r>
        <w:rPr>
          <w:sz w:val="28"/>
          <w:szCs w:val="28"/>
        </w:rPr>
        <w:t>, плановое значение – 14, исполнение составило –21 %).</w:t>
      </w:r>
    </w:p>
    <w:p w:rsidR="002C1B66" w:rsidRDefault="002C1B66" w:rsidP="002C1B66">
      <w:pPr>
        <w:numPr>
          <w:ilvl w:val="0"/>
          <w:numId w:val="5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Площадь земельных участков, подготовленных для реализации посредством аукционных торгов (фактическое</w:t>
      </w:r>
      <w:r>
        <w:rPr>
          <w:bCs/>
          <w:sz w:val="28"/>
          <w:szCs w:val="28"/>
        </w:rPr>
        <w:t xml:space="preserve"> достигнутое </w:t>
      </w:r>
      <w:proofErr w:type="gramStart"/>
      <w:r>
        <w:rPr>
          <w:bCs/>
          <w:sz w:val="28"/>
          <w:szCs w:val="28"/>
        </w:rPr>
        <w:t>значение  -</w:t>
      </w:r>
      <w:proofErr w:type="gramEnd"/>
      <w:r>
        <w:rPr>
          <w:bCs/>
          <w:sz w:val="28"/>
          <w:szCs w:val="28"/>
        </w:rPr>
        <w:t xml:space="preserve"> 0,1 га</w:t>
      </w:r>
      <w:r>
        <w:rPr>
          <w:sz w:val="28"/>
          <w:szCs w:val="28"/>
        </w:rPr>
        <w:t>, плановое значение – 0,4 га, исполнение составило –  25%).</w:t>
      </w:r>
    </w:p>
    <w:p w:rsidR="002C1B66" w:rsidRDefault="002C1B66" w:rsidP="002C1B66">
      <w:pPr>
        <w:jc w:val="center"/>
        <w:rPr>
          <w:sz w:val="28"/>
          <w:szCs w:val="28"/>
        </w:rPr>
      </w:pPr>
    </w:p>
    <w:p w:rsidR="002C1B66" w:rsidRDefault="002C1B66" w:rsidP="002C1B66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2. Меры по реализации программы</w:t>
      </w:r>
    </w:p>
    <w:p w:rsidR="002C1B66" w:rsidRDefault="002C1B66" w:rsidP="002C1B66">
      <w:pPr>
        <w:jc w:val="center"/>
        <w:rPr>
          <w:i/>
          <w:sz w:val="28"/>
          <w:szCs w:val="28"/>
        </w:rPr>
      </w:pPr>
    </w:p>
    <w:p w:rsidR="002C1B66" w:rsidRDefault="002C1B66" w:rsidP="002C1B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«Управление муниципальным имуществом в Белокалитвинском районе», (далее - Программа) была утверждена постановлением Администрации Белокалитвинского района от 25.11.2013 № 2080.</w:t>
      </w:r>
    </w:p>
    <w:p w:rsidR="002C1B66" w:rsidRDefault="002C1B66" w:rsidP="002C1B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корректировки объемов финансирования программных мероприятий на 2015 год Администрацией Белокалитвинского района были приняты постановления:</w:t>
      </w:r>
    </w:p>
    <w:p w:rsidR="002C1B66" w:rsidRDefault="002C1B66" w:rsidP="002C1B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26.01.2015 № 28 «О внесении изменений в постановление Администрации Белокалитвинского района от 25.11.2013 № 2080»;</w:t>
      </w:r>
    </w:p>
    <w:p w:rsidR="002C1B66" w:rsidRDefault="002C1B66" w:rsidP="002C1B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28.04.2015 № 713 «О внесении изменений в постановление Администрации Белокалитвинского района от 25.11.2013 № 2080»;</w:t>
      </w:r>
    </w:p>
    <w:p w:rsidR="002C1B66" w:rsidRDefault="002C1B66" w:rsidP="002C1B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10.08.2015 № 1230 «О внесении изменений в постановление Администрации Белокалитвинского района от 25.11.2013 № 2080»;</w:t>
      </w:r>
    </w:p>
    <w:p w:rsidR="002C1B66" w:rsidRDefault="002C1B66" w:rsidP="002C1B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16.11.2015 № 1792 «О внесении изменений в постановление Администрации Белокалитвинского района от 25.11.2013 № 2080»;</w:t>
      </w:r>
    </w:p>
    <w:p w:rsidR="002C1B66" w:rsidRDefault="002C1B66" w:rsidP="002C1B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19.04.2016 № 510 «О внесении изменений в постановление Администрации Белокалитвинского района от 25.11.2013 № 2080».</w:t>
      </w:r>
    </w:p>
    <w:p w:rsidR="002C1B66" w:rsidRDefault="002C1B66" w:rsidP="002C1B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в постановление Администрации Белокалитвинского района от 25.11.2013 № 2080 </w:t>
      </w:r>
      <w:proofErr w:type="gramStart"/>
      <w:r>
        <w:rPr>
          <w:sz w:val="28"/>
          <w:szCs w:val="28"/>
        </w:rPr>
        <w:t>послужило  следующее</w:t>
      </w:r>
      <w:proofErr w:type="gramEnd"/>
      <w:r>
        <w:rPr>
          <w:sz w:val="28"/>
          <w:szCs w:val="28"/>
        </w:rPr>
        <w:t>:</w:t>
      </w:r>
    </w:p>
    <w:p w:rsidR="002C1B66" w:rsidRDefault="002C1B66" w:rsidP="002C1B66">
      <w:pPr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первоначально на обеспечение Программы </w:t>
      </w:r>
      <w:proofErr w:type="gramStart"/>
      <w:r>
        <w:rPr>
          <w:sz w:val="28"/>
          <w:szCs w:val="28"/>
        </w:rPr>
        <w:t>в  2015</w:t>
      </w:r>
      <w:proofErr w:type="gramEnd"/>
      <w:r>
        <w:rPr>
          <w:sz w:val="28"/>
          <w:szCs w:val="28"/>
        </w:rPr>
        <w:t xml:space="preserve"> году был предусмотрен объем финансирования из средств бюджета Белокалитвинского района в общей сумме 10477,7 тыс. рублей,   но  в  связи  с передачей с 01.03.2015  полномочий по распоряжению земельными участками, государственная собственность на которые не разграничена, органам местного самоуправления поселений фактическое финансирование составило 8933,7 тыс. рублей.</w:t>
      </w:r>
    </w:p>
    <w:p w:rsidR="002C1B66" w:rsidRDefault="002C1B66" w:rsidP="002C1B66">
      <w:pPr>
        <w:jc w:val="both"/>
        <w:rPr>
          <w:i/>
          <w:color w:val="FF0000"/>
          <w:sz w:val="28"/>
          <w:szCs w:val="28"/>
        </w:rPr>
      </w:pPr>
    </w:p>
    <w:p w:rsidR="002C1B66" w:rsidRDefault="002C1B66" w:rsidP="002C1B66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3. Оценка эффективности реализации программы</w:t>
      </w:r>
    </w:p>
    <w:p w:rsidR="002C1B66" w:rsidRDefault="002C1B66" w:rsidP="002C1B66">
      <w:pPr>
        <w:ind w:firstLine="708"/>
        <w:jc w:val="center"/>
        <w:rPr>
          <w:color w:val="FF0000"/>
          <w:sz w:val="28"/>
          <w:szCs w:val="28"/>
        </w:rPr>
      </w:pPr>
    </w:p>
    <w:p w:rsidR="002C1B66" w:rsidRDefault="002C1B66" w:rsidP="002C1B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Финансовые средства, освоенные в рамках Программы, израсходованы в соответствии с целями программных мероприятий. Бюджетная эффективность </w:t>
      </w:r>
      <w:r>
        <w:rPr>
          <w:sz w:val="28"/>
          <w:szCs w:val="28"/>
        </w:rPr>
        <w:lastRenderedPageBreak/>
        <w:t>Программы определяется как степень реализации расходных обязательств и составила в 2015 году 97,2%.</w:t>
      </w:r>
    </w:p>
    <w:p w:rsidR="002C1B66" w:rsidRDefault="002C1B66" w:rsidP="002C1B66">
      <w:pPr>
        <w:numPr>
          <w:ilvl w:val="4"/>
          <w:numId w:val="4"/>
        </w:numPr>
        <w:suppressAutoHyphens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Сведения  об</w:t>
      </w:r>
      <w:proofErr w:type="gramEnd"/>
      <w:r>
        <w:rPr>
          <w:sz w:val="28"/>
          <w:szCs w:val="28"/>
        </w:rPr>
        <w:t xml:space="preserve"> использовании местного бюджета на реализацию Программы за  2015 г. приведены в приложении № 2 к отчету.</w:t>
      </w:r>
    </w:p>
    <w:p w:rsidR="002C1B66" w:rsidRDefault="002C1B66" w:rsidP="002C1B66">
      <w:pPr>
        <w:numPr>
          <w:ilvl w:val="5"/>
          <w:numId w:val="4"/>
        </w:num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Информация о перераспределении бюджетных ассигнований между основными мероприятиями Программы в </w:t>
      </w:r>
      <w:r>
        <w:rPr>
          <w:bCs/>
          <w:iCs/>
          <w:sz w:val="28"/>
          <w:szCs w:val="28"/>
        </w:rPr>
        <w:t xml:space="preserve">отчетном </w:t>
      </w:r>
      <w:r>
        <w:rPr>
          <w:bCs/>
          <w:sz w:val="28"/>
          <w:szCs w:val="28"/>
        </w:rPr>
        <w:t xml:space="preserve">году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приведена в приложении № 3 к отчету.</w:t>
      </w:r>
    </w:p>
    <w:p w:rsidR="002C1B66" w:rsidRDefault="002C1B66" w:rsidP="002C1B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достижении значений показателей (индикаторов) Программы приведены в приложении № </w:t>
      </w:r>
      <w:proofErr w:type="gramStart"/>
      <w:r>
        <w:rPr>
          <w:sz w:val="28"/>
          <w:szCs w:val="28"/>
        </w:rPr>
        <w:t>1  к</w:t>
      </w:r>
      <w:proofErr w:type="gramEnd"/>
      <w:r>
        <w:rPr>
          <w:sz w:val="28"/>
          <w:szCs w:val="28"/>
        </w:rPr>
        <w:t xml:space="preserve"> отчету. </w:t>
      </w:r>
    </w:p>
    <w:p w:rsidR="002C1B66" w:rsidRDefault="002C1B66" w:rsidP="002C1B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реализации Программы оценивается как степень фактического достижения целевых показателей (по отдельности для процентных и абсолютных показателей).</w:t>
      </w:r>
    </w:p>
    <w:p w:rsidR="002C1B66" w:rsidRDefault="002C1B66" w:rsidP="002C1B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проведенной оценки было выявлено следующее:</w:t>
      </w:r>
    </w:p>
    <w:p w:rsidR="002C1B66" w:rsidRDefault="002C1B66" w:rsidP="002C1B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Из запланированных к получению доходов от </w:t>
      </w:r>
      <w:proofErr w:type="gramStart"/>
      <w:r>
        <w:rPr>
          <w:sz w:val="28"/>
          <w:szCs w:val="28"/>
        </w:rPr>
        <w:t>управления  и</w:t>
      </w:r>
      <w:proofErr w:type="gramEnd"/>
      <w:r>
        <w:rPr>
          <w:sz w:val="28"/>
          <w:szCs w:val="28"/>
        </w:rPr>
        <w:t xml:space="preserve"> распоряжения  имуществом и земельными участками в сумме 31449,8  тыс. руб. фактически получено 32420,8 тыс. руб., что составляет  103,1 % планового задания 2015 года. </w:t>
      </w:r>
    </w:p>
    <w:p w:rsidR="002C1B66" w:rsidRDefault="002C1B66" w:rsidP="002C1B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Доходы от перечисления части прибыли муниципальных унитарных предприятий, остающейся после уплаты налогов и обязательных платежей составили 128,</w:t>
      </w:r>
      <w:proofErr w:type="gramStart"/>
      <w:r>
        <w:rPr>
          <w:sz w:val="28"/>
          <w:szCs w:val="28"/>
        </w:rPr>
        <w:t>6  тыс.</w:t>
      </w:r>
      <w:proofErr w:type="gramEnd"/>
      <w:r>
        <w:rPr>
          <w:sz w:val="28"/>
          <w:szCs w:val="28"/>
        </w:rPr>
        <w:t xml:space="preserve"> руб., что составляет  100,2 % планового задания 2015 года.</w:t>
      </w:r>
    </w:p>
    <w:p w:rsidR="002C1B66" w:rsidRDefault="002C1B66" w:rsidP="002C1B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 от сдачи в аренду имущества, находящегося в муниципальной собственности составил 7696,0 тыс. рублей, что </w:t>
      </w:r>
      <w:proofErr w:type="gramStart"/>
      <w:r>
        <w:rPr>
          <w:sz w:val="28"/>
          <w:szCs w:val="28"/>
        </w:rPr>
        <w:t>составляет  100</w:t>
      </w:r>
      <w:proofErr w:type="gramEnd"/>
      <w:r>
        <w:rPr>
          <w:sz w:val="28"/>
          <w:szCs w:val="28"/>
        </w:rPr>
        <w:t xml:space="preserve">,1% планового задания 2015 года. </w:t>
      </w:r>
    </w:p>
    <w:p w:rsidR="002C1B66" w:rsidRDefault="002C1B66" w:rsidP="002C1B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составил 1001,3 тыс. рублей, что </w:t>
      </w:r>
      <w:proofErr w:type="gramStart"/>
      <w:r>
        <w:rPr>
          <w:sz w:val="28"/>
          <w:szCs w:val="28"/>
        </w:rPr>
        <w:t>составляет  102</w:t>
      </w:r>
      <w:proofErr w:type="gramEnd"/>
      <w:r>
        <w:rPr>
          <w:sz w:val="28"/>
          <w:szCs w:val="28"/>
        </w:rPr>
        <w:t>,5% планового задания 2015 года.</w:t>
      </w:r>
    </w:p>
    <w:p w:rsidR="002C1B66" w:rsidRDefault="002C1B66" w:rsidP="002C1B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Проведенная в 2015 г. оценка 2 объектов недвижимого </w:t>
      </w:r>
      <w:proofErr w:type="gramStart"/>
      <w:r>
        <w:rPr>
          <w:sz w:val="28"/>
          <w:szCs w:val="28"/>
        </w:rPr>
        <w:t>имущества  в</w:t>
      </w:r>
      <w:proofErr w:type="gramEnd"/>
      <w:r>
        <w:rPr>
          <w:sz w:val="28"/>
          <w:szCs w:val="28"/>
        </w:rPr>
        <w:t xml:space="preserve"> соответствии с Федеральным законом № 159  - ФЗ от 22.07.2008 позволила  дополнительно получить доход в сумме 179,9 тыс. руб. </w:t>
      </w:r>
    </w:p>
    <w:p w:rsidR="002C1B66" w:rsidRDefault="002C1B66" w:rsidP="002C1B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Доходы от продажи земельных участков, находящихся в государственной и муниципальной собственности составили 2520,9 тыс. рублей, что составляет              120,3 % планового задания 2015 года. </w:t>
      </w:r>
    </w:p>
    <w:p w:rsidR="002C1B66" w:rsidRDefault="002C1B66" w:rsidP="002C1B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Доход от сдачи в аренду земельных участков, государственная собственность на которые не разграничена, составил 20946,2</w:t>
      </w:r>
      <w:r>
        <w:t xml:space="preserve"> </w:t>
      </w:r>
      <w:r>
        <w:rPr>
          <w:sz w:val="28"/>
          <w:szCs w:val="28"/>
        </w:rPr>
        <w:t xml:space="preserve">тыс. рублей, что </w:t>
      </w:r>
      <w:proofErr w:type="gramStart"/>
      <w:r>
        <w:rPr>
          <w:sz w:val="28"/>
          <w:szCs w:val="28"/>
        </w:rPr>
        <w:t>соответствует  102</w:t>
      </w:r>
      <w:proofErr w:type="gramEnd"/>
      <w:r>
        <w:rPr>
          <w:sz w:val="28"/>
          <w:szCs w:val="28"/>
        </w:rPr>
        <w:t>,4% планового задания 2015 года.</w:t>
      </w:r>
    </w:p>
    <w:p w:rsidR="002C1B66" w:rsidRDefault="002C1B66" w:rsidP="002C1B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Из запланированных к паспортизации 19 муниципальных объектов недвижимого имущества, в том числе сетей газоснабжения, выполнение составило 100%, сверх </w:t>
      </w:r>
      <w:proofErr w:type="gramStart"/>
      <w:r>
        <w:rPr>
          <w:sz w:val="28"/>
          <w:szCs w:val="28"/>
        </w:rPr>
        <w:t xml:space="preserve">плана  </w:t>
      </w:r>
      <w:proofErr w:type="spellStart"/>
      <w:r>
        <w:rPr>
          <w:sz w:val="28"/>
          <w:szCs w:val="28"/>
        </w:rPr>
        <w:t>проинвентаризировано</w:t>
      </w:r>
      <w:proofErr w:type="spellEnd"/>
      <w:proofErr w:type="gramEnd"/>
      <w:r>
        <w:rPr>
          <w:sz w:val="28"/>
          <w:szCs w:val="28"/>
        </w:rPr>
        <w:t xml:space="preserve"> 2 объекта. Общее количество прошедших инвентаризацию объектов – 21, что составило 110,5%.</w:t>
      </w:r>
    </w:p>
    <w:p w:rsidR="002C1B66" w:rsidRDefault="002C1B66" w:rsidP="002C1B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Уровень экономии бюджетных средств по результатам размещения заказов </w:t>
      </w:r>
      <w:proofErr w:type="gramStart"/>
      <w:r>
        <w:rPr>
          <w:sz w:val="28"/>
          <w:szCs w:val="28"/>
        </w:rPr>
        <w:t>составил  0</w:t>
      </w:r>
      <w:proofErr w:type="gramEnd"/>
      <w:r>
        <w:rPr>
          <w:sz w:val="28"/>
          <w:szCs w:val="28"/>
        </w:rPr>
        <w:t>,8%.</w:t>
      </w:r>
    </w:p>
    <w:p w:rsidR="002C1B66" w:rsidRDefault="002C1B66" w:rsidP="002C1B66">
      <w:pPr>
        <w:tabs>
          <w:tab w:val="left" w:pos="361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Запланированные, но недостигнутые результаты с указанием нереализованных или реализованных не в полной мере мероприятий.</w:t>
      </w:r>
    </w:p>
    <w:p w:rsidR="002C1B66" w:rsidRDefault="002C1B66" w:rsidP="002C1B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По прогнозному плану </w:t>
      </w:r>
      <w:proofErr w:type="gramStart"/>
      <w:r>
        <w:rPr>
          <w:sz w:val="28"/>
          <w:szCs w:val="28"/>
        </w:rPr>
        <w:t>приватизации  на</w:t>
      </w:r>
      <w:proofErr w:type="gramEnd"/>
      <w:r>
        <w:rPr>
          <w:sz w:val="28"/>
          <w:szCs w:val="28"/>
        </w:rPr>
        <w:t xml:space="preserve"> 2015 год запланировано к приватизации 14 объектов муниципального имущества. Фактически приватизировано   3 объекта.  </w:t>
      </w:r>
      <w:proofErr w:type="gramStart"/>
      <w:r>
        <w:rPr>
          <w:sz w:val="28"/>
          <w:szCs w:val="28"/>
        </w:rPr>
        <w:t>Неисполнение  составило</w:t>
      </w:r>
      <w:proofErr w:type="gramEnd"/>
      <w:r>
        <w:rPr>
          <w:sz w:val="28"/>
          <w:szCs w:val="28"/>
        </w:rPr>
        <w:t xml:space="preserve"> 79% по причине отсутствия заявителей на участие  в аукционах по приватизации муниципального имущества.</w:t>
      </w:r>
    </w:p>
    <w:p w:rsidR="002C1B66" w:rsidRDefault="002C1B66" w:rsidP="002C1B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Из </w:t>
      </w:r>
      <w:proofErr w:type="gramStart"/>
      <w:r>
        <w:rPr>
          <w:sz w:val="28"/>
          <w:szCs w:val="28"/>
        </w:rPr>
        <w:t>запланированных  для</w:t>
      </w:r>
      <w:proofErr w:type="gramEnd"/>
      <w:r>
        <w:rPr>
          <w:sz w:val="28"/>
          <w:szCs w:val="28"/>
        </w:rPr>
        <w:t xml:space="preserve"> реализации посредством аукционных торгов земельных участков  площадью  0,4 га  </w:t>
      </w:r>
      <w:r>
        <w:rPr>
          <w:bCs/>
          <w:sz w:val="28"/>
          <w:szCs w:val="28"/>
        </w:rPr>
        <w:t>фактически с торгов реализован</w:t>
      </w:r>
      <w:r>
        <w:rPr>
          <w:bCs/>
          <w:i/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 участок на площади 0,1 га. Неисполнение объясняется отсутствием </w:t>
      </w:r>
      <w:r>
        <w:rPr>
          <w:sz w:val="28"/>
          <w:szCs w:val="28"/>
        </w:rPr>
        <w:t>заявителей на участие в аукционе</w:t>
      </w:r>
      <w:r>
        <w:rPr>
          <w:bCs/>
          <w:sz w:val="28"/>
          <w:szCs w:val="28"/>
        </w:rPr>
        <w:t xml:space="preserve">. По 3 участкам, не реализованным с торгов в 2015 </w:t>
      </w:r>
      <w:proofErr w:type="gramStart"/>
      <w:r>
        <w:rPr>
          <w:bCs/>
          <w:sz w:val="28"/>
          <w:szCs w:val="28"/>
        </w:rPr>
        <w:t>году,  в</w:t>
      </w:r>
      <w:proofErr w:type="gramEnd"/>
      <w:r>
        <w:rPr>
          <w:bCs/>
          <w:sz w:val="28"/>
          <w:szCs w:val="28"/>
        </w:rPr>
        <w:t xml:space="preserve"> 2016 году будут объявлены повторные аукционы.</w:t>
      </w:r>
    </w:p>
    <w:p w:rsidR="002C1B66" w:rsidRDefault="002C1B66" w:rsidP="002C1B66">
      <w:pPr>
        <w:tabs>
          <w:tab w:val="left" w:pos="3615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Анализ реализации Программы в 2015 году показал, </w:t>
      </w:r>
      <w:proofErr w:type="gramStart"/>
      <w:r>
        <w:rPr>
          <w:sz w:val="28"/>
          <w:szCs w:val="28"/>
        </w:rPr>
        <w:t>что  программные</w:t>
      </w:r>
      <w:proofErr w:type="gramEnd"/>
      <w:r>
        <w:rPr>
          <w:sz w:val="28"/>
          <w:szCs w:val="28"/>
        </w:rPr>
        <w:t xml:space="preserve"> цели и ожидаемые результаты от реализации Программы достигнуты по большинству показателей</w:t>
      </w:r>
      <w:r>
        <w:rPr>
          <w:i/>
          <w:sz w:val="28"/>
          <w:szCs w:val="28"/>
        </w:rPr>
        <w:t>.</w:t>
      </w:r>
    </w:p>
    <w:p w:rsidR="002C1B66" w:rsidRDefault="002C1B66" w:rsidP="002C1B66">
      <w:pPr>
        <w:jc w:val="center"/>
        <w:rPr>
          <w:i/>
          <w:sz w:val="28"/>
          <w:szCs w:val="28"/>
        </w:rPr>
      </w:pPr>
    </w:p>
    <w:p w:rsidR="002C1B66" w:rsidRDefault="002C1B66" w:rsidP="002C1B66">
      <w:pPr>
        <w:jc w:val="center"/>
        <w:rPr>
          <w:sz w:val="28"/>
          <w:szCs w:val="28"/>
        </w:rPr>
      </w:pPr>
      <w:r>
        <w:rPr>
          <w:sz w:val="28"/>
          <w:szCs w:val="28"/>
        </w:rPr>
        <w:t>4. Дальнейшая реализация программы</w:t>
      </w:r>
    </w:p>
    <w:p w:rsidR="002C1B66" w:rsidRDefault="002C1B66" w:rsidP="002C1B66">
      <w:pPr>
        <w:jc w:val="center"/>
        <w:rPr>
          <w:sz w:val="28"/>
          <w:szCs w:val="28"/>
        </w:rPr>
      </w:pPr>
    </w:p>
    <w:p w:rsidR="002C1B66" w:rsidRDefault="002C1B66" w:rsidP="002C1B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Белокалитвинского района от 25.11.2013 № 2080 «Об утверждении муниципальной программы «Управление муниципальным имуществом в Белокалитвинском районе» программа действует до 2020 года. </w:t>
      </w:r>
    </w:p>
    <w:p w:rsidR="002C1B66" w:rsidRDefault="002C1B66" w:rsidP="002C1B66">
      <w:pPr>
        <w:pStyle w:val="a3"/>
        <w:tabs>
          <w:tab w:val="clear" w:pos="4536"/>
          <w:tab w:val="clear" w:pos="9072"/>
        </w:tabs>
        <w:rPr>
          <w:szCs w:val="28"/>
        </w:rPr>
      </w:pPr>
    </w:p>
    <w:p w:rsidR="002C1B66" w:rsidRDefault="002C1B66" w:rsidP="002C1B66">
      <w:pPr>
        <w:pStyle w:val="a3"/>
        <w:tabs>
          <w:tab w:val="clear" w:pos="4536"/>
          <w:tab w:val="clear" w:pos="9072"/>
        </w:tabs>
        <w:rPr>
          <w:szCs w:val="28"/>
        </w:rPr>
      </w:pPr>
    </w:p>
    <w:p w:rsidR="002C1B66" w:rsidRDefault="002C1B66" w:rsidP="002C1B66">
      <w:pPr>
        <w:pStyle w:val="a3"/>
        <w:tabs>
          <w:tab w:val="clear" w:pos="4536"/>
          <w:tab w:val="clear" w:pos="9072"/>
        </w:tabs>
        <w:rPr>
          <w:szCs w:val="28"/>
        </w:rPr>
      </w:pPr>
    </w:p>
    <w:p w:rsidR="002C1B66" w:rsidRDefault="002C1B66" w:rsidP="002C1B66">
      <w:pPr>
        <w:pStyle w:val="a3"/>
        <w:tabs>
          <w:tab w:val="clear" w:pos="4536"/>
          <w:tab w:val="clear" w:pos="9072"/>
        </w:tabs>
      </w:pPr>
      <w:r>
        <w:t>Управляющий делами                                                                               Л.Г. Василенко</w:t>
      </w:r>
    </w:p>
    <w:p w:rsidR="002C1B66" w:rsidRDefault="002C1B66">
      <w:pPr>
        <w:pStyle w:val="a3"/>
        <w:tabs>
          <w:tab w:val="clear" w:pos="4536"/>
          <w:tab w:val="clear" w:pos="9072"/>
        </w:tabs>
        <w:sectPr w:rsidR="002C1B66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2C1B66" w:rsidRDefault="002C1B66" w:rsidP="002C1B66">
      <w:pPr>
        <w:widowControl w:val="0"/>
        <w:autoSpaceDE w:val="0"/>
        <w:ind w:firstLine="540"/>
        <w:jc w:val="right"/>
      </w:pPr>
      <w:r>
        <w:lastRenderedPageBreak/>
        <w:t>Приложение № 1 к отчету</w:t>
      </w:r>
    </w:p>
    <w:p w:rsidR="002C1B66" w:rsidRDefault="002C1B66" w:rsidP="002C1B66">
      <w:pPr>
        <w:widowControl w:val="0"/>
        <w:shd w:val="clear" w:color="auto" w:fill="FFFFFF"/>
        <w:autoSpaceDE w:val="0"/>
        <w:jc w:val="center"/>
      </w:pPr>
      <w:bookmarkStart w:id="5" w:name="Par1422"/>
      <w:bookmarkEnd w:id="5"/>
      <w:r>
        <w:t>Сведения о достижении значений показателей (индикаторов)</w:t>
      </w:r>
    </w:p>
    <w:p w:rsidR="002C1B66" w:rsidRDefault="002C1B66" w:rsidP="002C1B66">
      <w:pPr>
        <w:widowControl w:val="0"/>
        <w:shd w:val="clear" w:color="auto" w:fill="FFFFFF"/>
        <w:autoSpaceDE w:val="0"/>
        <w:ind w:firstLine="540"/>
        <w:jc w:val="both"/>
      </w:pPr>
    </w:p>
    <w:tbl>
      <w:tblPr>
        <w:tblW w:w="0" w:type="auto"/>
        <w:tblInd w:w="7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274"/>
        <w:gridCol w:w="1221"/>
        <w:gridCol w:w="1472"/>
        <w:gridCol w:w="1276"/>
        <w:gridCol w:w="1417"/>
        <w:gridCol w:w="4476"/>
      </w:tblGrid>
      <w:tr w:rsidR="002C1B66" w:rsidTr="00BC41C3">
        <w:trPr>
          <w:cantSplit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индикатор)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муниципальной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4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индикатора) на конец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2C1B66" w:rsidTr="00BC41C3">
        <w:trPr>
          <w:cantSplit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4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66" w:rsidTr="00BC41C3">
        <w:trPr>
          <w:cantSplit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66" w:rsidTr="00BC41C3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1B66" w:rsidTr="00BC41C3">
        <w:tc>
          <w:tcPr>
            <w:tcW w:w="1387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rPr>
                <w:color w:val="000000"/>
              </w:rPr>
              <w:t>Муниципальная программа «Управление муниципальным имуществом в Белокалитвинском районе»</w:t>
            </w:r>
          </w:p>
        </w:tc>
      </w:tr>
      <w:tr w:rsidR="002C1B66" w:rsidTr="00BC41C3">
        <w:trPr>
          <w:trHeight w:val="313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распоряжения  имуществом и земельными участками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руб.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29777,7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31449,8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32420,8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Перевыполнение плановых значений   объясняется:</w:t>
            </w:r>
          </w:p>
          <w:p w:rsidR="002C1B66" w:rsidRDefault="002C1B66" w:rsidP="00BC41C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поступлением по договорам купли – продажи муниципального имущества при реализации арендатором преимущественного права на приобретение арендуемого имущества на сумму 179,9 тыс. руб.;</w:t>
            </w:r>
          </w:p>
          <w:p w:rsidR="002C1B66" w:rsidRDefault="002C1B66" w:rsidP="00BC41C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поступлением по договорам купли-продажи муниципального имущества при реализации плана приватизации муниципального имущества на сумму 610,4 тыс. руб.;</w:t>
            </w:r>
          </w:p>
          <w:p w:rsidR="002C1B66" w:rsidRDefault="002C1B66" w:rsidP="00BC41C3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утилизацией муниципального имущества на сумму 235,0 тыс. руб.</w:t>
            </w:r>
          </w:p>
        </w:tc>
      </w:tr>
      <w:tr w:rsidR="002C1B66" w:rsidTr="00BC41C3">
        <w:tc>
          <w:tcPr>
            <w:tcW w:w="1387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управления муниципальным имуществом и приватизации»</w:t>
            </w:r>
          </w:p>
        </w:tc>
      </w:tr>
      <w:tr w:rsidR="002C1B66" w:rsidTr="00BC41C3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22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color w:val="000000"/>
                <w:sz w:val="24"/>
                <w:szCs w:val="24"/>
              </w:rPr>
              <w:t>запаспортизированных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бесхозяйных и муниципальных объектов, в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том числе сетей газоснабжения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r>
              <w:rPr>
                <w:color w:val="000000"/>
              </w:rPr>
              <w:lastRenderedPageBreak/>
              <w:t xml:space="preserve">   единиц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66" w:rsidTr="00BC41C3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приватизированных объектов 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rPr>
                <w:color w:val="000000"/>
              </w:rPr>
              <w:t>единиц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объясняется отсутствием заявителей на участие в аукционе по приватизации муниципального имущества</w:t>
            </w:r>
          </w:p>
        </w:tc>
      </w:tr>
      <w:tr w:rsidR="002C1B66" w:rsidTr="00BC41C3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r>
              <w:t xml:space="preserve">Площадь земельных участков, подготовленных для реализации посредством аукционных торгов (право аренды или собственность) 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гектар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ind w:firstLine="709"/>
              <w:jc w:val="both"/>
              <w:rPr>
                <w:bCs/>
                <w:color w:val="FF0000"/>
              </w:rPr>
            </w:pPr>
            <w:r>
              <w:t>Отклонение объясняется</w:t>
            </w:r>
            <w:r>
              <w:rPr>
                <w:bCs/>
                <w:color w:val="FF0000"/>
              </w:rPr>
              <w:t xml:space="preserve"> </w:t>
            </w:r>
            <w:r>
              <w:rPr>
                <w:bCs/>
              </w:rPr>
              <w:t xml:space="preserve">отсутствием </w:t>
            </w:r>
            <w:r>
              <w:t>заявителей на участие в аукционе</w:t>
            </w:r>
            <w:r>
              <w:rPr>
                <w:bCs/>
              </w:rPr>
              <w:t xml:space="preserve">. По 3 участкам, не реализованным с торгов в 2015 </w:t>
            </w:r>
            <w:proofErr w:type="gramStart"/>
            <w:r>
              <w:rPr>
                <w:bCs/>
              </w:rPr>
              <w:t>году,  в</w:t>
            </w:r>
            <w:proofErr w:type="gramEnd"/>
            <w:r>
              <w:rPr>
                <w:bCs/>
              </w:rPr>
              <w:t xml:space="preserve"> 2016 году будут объявлены повторные аукционы.</w:t>
            </w:r>
          </w:p>
          <w:p w:rsidR="002C1B66" w:rsidRDefault="002C1B66" w:rsidP="00BC41C3">
            <w:pPr>
              <w:jc w:val="both"/>
              <w:rPr>
                <w:bCs/>
                <w:color w:val="FF0000"/>
              </w:rPr>
            </w:pPr>
          </w:p>
        </w:tc>
      </w:tr>
      <w:tr w:rsidR="002C1B66" w:rsidTr="00BC41C3">
        <w:trPr>
          <w:trHeight w:val="333"/>
        </w:trPr>
        <w:tc>
          <w:tcPr>
            <w:tcW w:w="13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Комитета по управлению имуществом Администрации Белокалитвинского района»</w:t>
            </w:r>
          </w:p>
        </w:tc>
      </w:tr>
      <w:tr w:rsidR="002C1B66" w:rsidTr="00BC41C3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22"/>
              <w:jc w:val="left"/>
            </w:pPr>
            <w:r>
              <w:rPr>
                <w:sz w:val="24"/>
                <w:szCs w:val="24"/>
              </w:rPr>
              <w:t xml:space="preserve">Уровень экономии бюджетных средств по результатам размещения заказов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проценты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B66" w:rsidRDefault="002C1B66" w:rsidP="002C1B66">
      <w:pPr>
        <w:jc w:val="both"/>
        <w:rPr>
          <w:sz w:val="16"/>
          <w:szCs w:val="16"/>
        </w:rPr>
      </w:pPr>
    </w:p>
    <w:p w:rsidR="002C1B66" w:rsidRDefault="002C1B66" w:rsidP="002C1B66">
      <w:pPr>
        <w:jc w:val="both"/>
        <w:rPr>
          <w:sz w:val="16"/>
          <w:szCs w:val="16"/>
        </w:rPr>
      </w:pPr>
    </w:p>
    <w:p w:rsidR="002C1B66" w:rsidRDefault="002C1B66" w:rsidP="002C1B66">
      <w:pPr>
        <w:jc w:val="both"/>
        <w:rPr>
          <w:sz w:val="16"/>
          <w:szCs w:val="16"/>
        </w:rPr>
      </w:pPr>
    </w:p>
    <w:p w:rsidR="002C1B66" w:rsidRDefault="002C1B66" w:rsidP="002C1B66">
      <w:pPr>
        <w:jc w:val="both"/>
        <w:rPr>
          <w:sz w:val="16"/>
          <w:szCs w:val="16"/>
        </w:rPr>
      </w:pPr>
    </w:p>
    <w:p w:rsidR="002C1B66" w:rsidRDefault="002C1B66" w:rsidP="002C1B66">
      <w:pPr>
        <w:tabs>
          <w:tab w:val="left" w:pos="1515"/>
          <w:tab w:val="left" w:pos="4507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</w:p>
    <w:p w:rsidR="002C1B66" w:rsidRDefault="002C1B66" w:rsidP="002C1B66">
      <w:pPr>
        <w:jc w:val="both"/>
        <w:rPr>
          <w:sz w:val="16"/>
          <w:szCs w:val="16"/>
        </w:rPr>
      </w:pPr>
    </w:p>
    <w:p w:rsidR="002C1B66" w:rsidRDefault="002C1B66" w:rsidP="002C1B66">
      <w:pPr>
        <w:jc w:val="both"/>
        <w:rPr>
          <w:sz w:val="16"/>
          <w:szCs w:val="16"/>
        </w:rPr>
      </w:pPr>
    </w:p>
    <w:p w:rsidR="002C1B66" w:rsidRDefault="002C1B66" w:rsidP="002C1B66">
      <w:pPr>
        <w:jc w:val="both"/>
        <w:rPr>
          <w:sz w:val="16"/>
          <w:szCs w:val="16"/>
        </w:rPr>
      </w:pPr>
    </w:p>
    <w:p w:rsidR="002C1B66" w:rsidRDefault="002C1B66" w:rsidP="002C1B66">
      <w:pPr>
        <w:jc w:val="both"/>
        <w:rPr>
          <w:sz w:val="16"/>
          <w:szCs w:val="16"/>
        </w:rPr>
      </w:pPr>
    </w:p>
    <w:p w:rsidR="002C1B66" w:rsidRDefault="002C1B66" w:rsidP="002C1B66">
      <w:pPr>
        <w:jc w:val="both"/>
        <w:rPr>
          <w:sz w:val="16"/>
          <w:szCs w:val="16"/>
        </w:rPr>
      </w:pPr>
    </w:p>
    <w:p w:rsidR="002C1B66" w:rsidRDefault="002C1B66" w:rsidP="002C1B66">
      <w:pPr>
        <w:jc w:val="both"/>
        <w:rPr>
          <w:sz w:val="16"/>
          <w:szCs w:val="16"/>
        </w:rPr>
      </w:pPr>
    </w:p>
    <w:p w:rsidR="002C1B66" w:rsidRDefault="002C1B66" w:rsidP="002C1B66">
      <w:pPr>
        <w:jc w:val="both"/>
        <w:rPr>
          <w:sz w:val="16"/>
          <w:szCs w:val="16"/>
        </w:rPr>
      </w:pPr>
    </w:p>
    <w:p w:rsidR="002C1B66" w:rsidRDefault="002C1B66" w:rsidP="002C1B66">
      <w:pPr>
        <w:jc w:val="both"/>
        <w:rPr>
          <w:sz w:val="16"/>
          <w:szCs w:val="16"/>
        </w:rPr>
      </w:pPr>
    </w:p>
    <w:p w:rsidR="002C1B66" w:rsidRDefault="002C1B66" w:rsidP="002C1B66">
      <w:pPr>
        <w:jc w:val="both"/>
        <w:rPr>
          <w:sz w:val="16"/>
          <w:szCs w:val="16"/>
        </w:rPr>
      </w:pPr>
    </w:p>
    <w:p w:rsidR="002C1B66" w:rsidRDefault="002C1B66" w:rsidP="002C1B66">
      <w:pPr>
        <w:jc w:val="both"/>
        <w:rPr>
          <w:sz w:val="16"/>
          <w:szCs w:val="16"/>
        </w:rPr>
      </w:pPr>
    </w:p>
    <w:p w:rsidR="002C1B66" w:rsidRDefault="002C1B66" w:rsidP="002C1B66">
      <w:pPr>
        <w:jc w:val="both"/>
        <w:rPr>
          <w:sz w:val="16"/>
          <w:szCs w:val="16"/>
        </w:rPr>
      </w:pPr>
    </w:p>
    <w:p w:rsidR="002C1B66" w:rsidRDefault="002C1B66" w:rsidP="002C1B66">
      <w:pPr>
        <w:jc w:val="both"/>
        <w:rPr>
          <w:sz w:val="16"/>
          <w:szCs w:val="16"/>
        </w:rPr>
      </w:pPr>
    </w:p>
    <w:p w:rsidR="002C1B66" w:rsidRDefault="002C1B66" w:rsidP="002C1B66">
      <w:pPr>
        <w:jc w:val="both"/>
        <w:rPr>
          <w:sz w:val="16"/>
          <w:szCs w:val="16"/>
        </w:rPr>
      </w:pPr>
    </w:p>
    <w:p w:rsidR="002C1B66" w:rsidRDefault="002C1B66" w:rsidP="002C1B66">
      <w:pPr>
        <w:jc w:val="both"/>
        <w:rPr>
          <w:sz w:val="16"/>
          <w:szCs w:val="16"/>
        </w:rPr>
      </w:pPr>
    </w:p>
    <w:p w:rsidR="002C1B66" w:rsidRDefault="002C1B66" w:rsidP="002C1B66">
      <w:pPr>
        <w:jc w:val="both"/>
        <w:rPr>
          <w:sz w:val="16"/>
          <w:szCs w:val="16"/>
        </w:rPr>
      </w:pPr>
    </w:p>
    <w:p w:rsidR="002C1B66" w:rsidRDefault="002C1B66" w:rsidP="002C1B66">
      <w:pPr>
        <w:jc w:val="both"/>
        <w:rPr>
          <w:sz w:val="16"/>
          <w:szCs w:val="16"/>
        </w:rPr>
      </w:pPr>
    </w:p>
    <w:p w:rsidR="002C1B66" w:rsidRDefault="002C1B66" w:rsidP="002C1B66">
      <w:pPr>
        <w:jc w:val="both"/>
        <w:rPr>
          <w:sz w:val="16"/>
          <w:szCs w:val="16"/>
        </w:rPr>
      </w:pPr>
    </w:p>
    <w:p w:rsidR="002C1B66" w:rsidRDefault="002C1B66" w:rsidP="002C1B66">
      <w:pPr>
        <w:jc w:val="both"/>
        <w:rPr>
          <w:sz w:val="16"/>
          <w:szCs w:val="16"/>
        </w:rPr>
      </w:pPr>
    </w:p>
    <w:p w:rsidR="002C1B66" w:rsidRDefault="002C1B66" w:rsidP="002C1B66">
      <w:pPr>
        <w:jc w:val="both"/>
        <w:rPr>
          <w:sz w:val="16"/>
          <w:szCs w:val="16"/>
        </w:rPr>
      </w:pPr>
    </w:p>
    <w:p w:rsidR="002C1B66" w:rsidRDefault="002C1B66" w:rsidP="002C1B66">
      <w:pPr>
        <w:jc w:val="both"/>
        <w:rPr>
          <w:sz w:val="16"/>
          <w:szCs w:val="16"/>
        </w:rPr>
      </w:pPr>
    </w:p>
    <w:p w:rsidR="002C1B66" w:rsidRDefault="002C1B66" w:rsidP="002C1B66">
      <w:pPr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26"/>
        <w:gridCol w:w="7460"/>
      </w:tblGrid>
      <w:tr w:rsidR="002C1B66" w:rsidTr="00BC41C3">
        <w:tc>
          <w:tcPr>
            <w:tcW w:w="7326" w:type="dxa"/>
            <w:shd w:val="clear" w:color="auto" w:fill="auto"/>
          </w:tcPr>
          <w:p w:rsidR="002C1B66" w:rsidRDefault="002C1B66" w:rsidP="00BC41C3">
            <w:pPr>
              <w:autoSpaceDE w:val="0"/>
              <w:snapToGrid w:val="0"/>
              <w:spacing w:before="96"/>
              <w:jc w:val="right"/>
            </w:pPr>
          </w:p>
        </w:tc>
        <w:tc>
          <w:tcPr>
            <w:tcW w:w="7460" w:type="dxa"/>
            <w:shd w:val="clear" w:color="auto" w:fill="auto"/>
          </w:tcPr>
          <w:p w:rsidR="002C1B66" w:rsidRDefault="002C1B66" w:rsidP="00BC41C3">
            <w:pPr>
              <w:autoSpaceDE w:val="0"/>
              <w:spacing w:before="19"/>
              <w:ind w:left="1286"/>
              <w:jc w:val="right"/>
            </w:pPr>
            <w:proofErr w:type="gramStart"/>
            <w:r>
              <w:t>Приложение  №</w:t>
            </w:r>
            <w:proofErr w:type="gramEnd"/>
            <w:r>
              <w:t xml:space="preserve"> 2 к отчету</w:t>
            </w:r>
          </w:p>
          <w:p w:rsidR="002C1B66" w:rsidRDefault="002C1B66" w:rsidP="00BC41C3">
            <w:pPr>
              <w:autoSpaceDE w:val="0"/>
              <w:spacing w:before="19"/>
              <w:ind w:left="1286"/>
              <w:jc w:val="both"/>
            </w:pPr>
          </w:p>
        </w:tc>
      </w:tr>
    </w:tbl>
    <w:p w:rsidR="002C1B66" w:rsidRDefault="002C1B66" w:rsidP="002C1B66">
      <w:pPr>
        <w:widowControl w:val="0"/>
        <w:autoSpaceDE w:val="0"/>
        <w:jc w:val="center"/>
      </w:pPr>
      <w:r>
        <w:t xml:space="preserve">Сведения  </w:t>
      </w:r>
    </w:p>
    <w:p w:rsidR="002C1B66" w:rsidRDefault="002C1B66" w:rsidP="002C1B66">
      <w:pPr>
        <w:widowControl w:val="0"/>
        <w:autoSpaceDE w:val="0"/>
        <w:jc w:val="center"/>
      </w:pPr>
      <w:r>
        <w:t xml:space="preserve">об использовании местного бюджета, областного бюджета, федерального бюджета </w:t>
      </w:r>
    </w:p>
    <w:p w:rsidR="002C1B66" w:rsidRDefault="002C1B66" w:rsidP="002C1B66">
      <w:pPr>
        <w:widowControl w:val="0"/>
        <w:autoSpaceDE w:val="0"/>
        <w:jc w:val="center"/>
      </w:pPr>
      <w:r>
        <w:t xml:space="preserve">и внебюджетных источников на реализацию </w:t>
      </w:r>
    </w:p>
    <w:p w:rsidR="002C1B66" w:rsidRDefault="002C1B66" w:rsidP="002C1B66">
      <w:pPr>
        <w:widowControl w:val="0"/>
        <w:autoSpaceDE w:val="0"/>
        <w:jc w:val="center"/>
      </w:pPr>
      <w:r>
        <w:t xml:space="preserve">муниципальной программы «Управление муниципальным имуществом в Белокалитвинском </w:t>
      </w:r>
      <w:proofErr w:type="gramStart"/>
      <w:r>
        <w:t>районе»  за</w:t>
      </w:r>
      <w:proofErr w:type="gramEnd"/>
      <w:r>
        <w:t xml:space="preserve">  2015 г.</w:t>
      </w:r>
    </w:p>
    <w:p w:rsidR="002C1B66" w:rsidRDefault="002C1B66" w:rsidP="002C1B66">
      <w:pPr>
        <w:widowControl w:val="0"/>
        <w:autoSpaceDE w:val="0"/>
        <w:jc w:val="center"/>
      </w:pPr>
    </w:p>
    <w:tbl>
      <w:tblPr>
        <w:tblW w:w="0" w:type="auto"/>
        <w:tblInd w:w="23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3685"/>
        <w:gridCol w:w="3402"/>
        <w:gridCol w:w="2835"/>
        <w:gridCol w:w="2338"/>
      </w:tblGrid>
      <w:tr w:rsidR="002C1B66" w:rsidTr="00BC41C3">
        <w:trPr>
          <w:trHeight w:val="17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2C1B66" w:rsidRDefault="002C1B66" w:rsidP="00BC41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2C1B66" w:rsidTr="00BC41C3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1B66" w:rsidTr="00BC41C3">
        <w:trPr>
          <w:cantSplit/>
          <w:trHeight w:val="320"/>
        </w:trPr>
        <w:tc>
          <w:tcPr>
            <w:tcW w:w="2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r>
              <w:t>«Управление муниципальным имуществом в Белокалитвинском районе»</w:t>
            </w:r>
          </w:p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8933,7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8680,1</w:t>
            </w:r>
          </w:p>
        </w:tc>
      </w:tr>
      <w:tr w:rsidR="002C1B66" w:rsidTr="00BC41C3">
        <w:trPr>
          <w:cantSplit/>
          <w:trHeight w:val="309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38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31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8933,7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8680,1</w:t>
            </w:r>
          </w:p>
        </w:tc>
      </w:tr>
      <w:tr w:rsidR="002C1B66" w:rsidTr="002C1B66">
        <w:trPr>
          <w:cantSplit/>
          <w:trHeight w:val="261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320"/>
        </w:trPr>
        <w:tc>
          <w:tcPr>
            <w:tcW w:w="2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Повышение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управления муниципальным имуществом и приватизации»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1955,3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1902,4</w:t>
            </w:r>
          </w:p>
        </w:tc>
      </w:tr>
      <w:tr w:rsidR="002C1B66" w:rsidTr="00BC41C3">
        <w:trPr>
          <w:cantSplit/>
          <w:trHeight w:val="423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36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334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1955,3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1902,4</w:t>
            </w:r>
          </w:p>
        </w:tc>
      </w:tr>
      <w:tr w:rsidR="002C1B66" w:rsidTr="002C1B66">
        <w:trPr>
          <w:cantSplit/>
          <w:trHeight w:val="21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32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Проведение технической инвентаризации муниципального имущества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635,7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617,7</w:t>
            </w:r>
          </w:p>
        </w:tc>
      </w:tr>
      <w:tr w:rsidR="002C1B66" w:rsidTr="00BC41C3">
        <w:trPr>
          <w:cantSplit/>
          <w:trHeight w:val="39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30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263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635,7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617,7</w:t>
            </w:r>
          </w:p>
        </w:tc>
      </w:tr>
      <w:tr w:rsidR="002C1B66" w:rsidTr="002C1B66">
        <w:trPr>
          <w:cantSplit/>
          <w:trHeight w:val="391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66" w:rsidTr="002C1B66">
        <w:trPr>
          <w:cantSplit/>
          <w:trHeight w:val="34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 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Формирование земельных участков под объектами муниципальной казны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373,1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370,4</w:t>
            </w:r>
          </w:p>
        </w:tc>
      </w:tr>
      <w:tr w:rsidR="002C1B66" w:rsidTr="00BC41C3">
        <w:trPr>
          <w:cantSplit/>
          <w:trHeight w:val="406"/>
        </w:trPr>
        <w:tc>
          <w:tcPr>
            <w:tcW w:w="22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412"/>
        </w:trPr>
        <w:tc>
          <w:tcPr>
            <w:tcW w:w="22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265"/>
        </w:trPr>
        <w:tc>
          <w:tcPr>
            <w:tcW w:w="22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373,1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370,4</w:t>
            </w:r>
          </w:p>
        </w:tc>
      </w:tr>
      <w:tr w:rsidR="002C1B66" w:rsidTr="00BC41C3">
        <w:trPr>
          <w:cantSplit/>
          <w:trHeight w:val="379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347"/>
        </w:trPr>
        <w:tc>
          <w:tcPr>
            <w:tcW w:w="22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3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Формирование земельных участков под многоквартирными жилыми домами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236,0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235,8</w:t>
            </w:r>
          </w:p>
        </w:tc>
      </w:tr>
      <w:tr w:rsidR="002C1B66" w:rsidTr="00BC41C3">
        <w:trPr>
          <w:cantSplit/>
          <w:trHeight w:val="410"/>
        </w:trPr>
        <w:tc>
          <w:tcPr>
            <w:tcW w:w="22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416"/>
        </w:trPr>
        <w:tc>
          <w:tcPr>
            <w:tcW w:w="22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407"/>
        </w:trPr>
        <w:tc>
          <w:tcPr>
            <w:tcW w:w="22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236,0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235,8</w:t>
            </w:r>
          </w:p>
        </w:tc>
      </w:tr>
      <w:tr w:rsidR="002C1B66" w:rsidTr="00BC41C3">
        <w:trPr>
          <w:cantSplit/>
          <w:trHeight w:val="271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353"/>
        </w:trPr>
        <w:tc>
          <w:tcPr>
            <w:tcW w:w="22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4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Формирование земельных участков для граждан, имеющих трех и более детей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</w:tr>
      <w:tr w:rsidR="002C1B66" w:rsidTr="00BC41C3">
        <w:trPr>
          <w:cantSplit/>
          <w:trHeight w:val="400"/>
        </w:trPr>
        <w:tc>
          <w:tcPr>
            <w:tcW w:w="22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419"/>
        </w:trPr>
        <w:tc>
          <w:tcPr>
            <w:tcW w:w="22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412"/>
        </w:trPr>
        <w:tc>
          <w:tcPr>
            <w:tcW w:w="22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353"/>
        </w:trPr>
        <w:tc>
          <w:tcPr>
            <w:tcW w:w="22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5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C1B66" w:rsidTr="00BC41C3">
        <w:trPr>
          <w:cantSplit/>
          <w:trHeight w:val="400"/>
        </w:trPr>
        <w:tc>
          <w:tcPr>
            <w:tcW w:w="22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419"/>
        </w:trPr>
        <w:tc>
          <w:tcPr>
            <w:tcW w:w="22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412"/>
        </w:trPr>
        <w:tc>
          <w:tcPr>
            <w:tcW w:w="22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6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352,3</w:t>
            </w: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352,3</w:t>
            </w: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7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Размещение информационных сообщений в официальных печатных органах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color w:val="000000"/>
                <w:kern w:val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8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widowControl w:val="0"/>
              <w:autoSpaceDE w:val="0"/>
              <w:spacing w:line="228" w:lineRule="auto"/>
              <w:textAlignment w:val="baseline"/>
            </w:pPr>
            <w:r>
              <w:rPr>
                <w:color w:val="000000"/>
                <w:kern w:val="1"/>
              </w:rPr>
              <w:t>Содержание имущества муниципальной казны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9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107,7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107,7</w:t>
            </w: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107,7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107,7</w:t>
            </w: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343"/>
        </w:trPr>
        <w:tc>
          <w:tcPr>
            <w:tcW w:w="22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«Обеспечение деятельности Комитета по управлению имуществом Администрации Белокалитвинского района»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6978,4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6777,7</w:t>
            </w:r>
          </w:p>
        </w:tc>
      </w:tr>
      <w:tr w:rsidR="002C1B66" w:rsidTr="00BC41C3">
        <w:trPr>
          <w:cantSplit/>
          <w:trHeight w:val="406"/>
        </w:trPr>
        <w:tc>
          <w:tcPr>
            <w:tcW w:w="22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412"/>
        </w:trPr>
        <w:tc>
          <w:tcPr>
            <w:tcW w:w="22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6978,4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6777,7</w:t>
            </w:r>
          </w:p>
        </w:tc>
      </w:tr>
      <w:tr w:rsidR="002C1B66" w:rsidTr="00BC41C3">
        <w:trPr>
          <w:cantSplit/>
          <w:trHeight w:val="453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45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2.1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Финансовое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аппарата управления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6822,8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6639,4</w:t>
            </w:r>
          </w:p>
        </w:tc>
      </w:tr>
      <w:tr w:rsidR="002C1B66" w:rsidTr="00BC41C3">
        <w:trPr>
          <w:cantSplit/>
          <w:trHeight w:val="453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453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453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6822,8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6639,4</w:t>
            </w:r>
          </w:p>
        </w:tc>
      </w:tr>
      <w:tr w:rsidR="002C1B66" w:rsidTr="00BC41C3">
        <w:trPr>
          <w:cantSplit/>
          <w:trHeight w:val="453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B66" w:rsidRDefault="002C1B66" w:rsidP="002C1B66">
      <w:pPr>
        <w:autoSpaceDE w:val="0"/>
        <w:spacing w:before="96"/>
        <w:jc w:val="center"/>
        <w:rPr>
          <w:color w:val="FF0000"/>
        </w:rPr>
      </w:pPr>
    </w:p>
    <w:tbl>
      <w:tblPr>
        <w:tblW w:w="0" w:type="auto"/>
        <w:tblInd w:w="23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3685"/>
        <w:gridCol w:w="3402"/>
        <w:gridCol w:w="2835"/>
        <w:gridCol w:w="2338"/>
      </w:tblGrid>
      <w:tr w:rsidR="002C1B66" w:rsidTr="00BC41C3">
        <w:trPr>
          <w:cantSplit/>
          <w:trHeight w:val="417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2.3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</w:tr>
      <w:tr w:rsidR="002C1B66" w:rsidTr="00BC41C3">
        <w:trPr>
          <w:cantSplit/>
          <w:trHeight w:val="417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B66" w:rsidRDefault="002C1B66" w:rsidP="002C1B66">
      <w:pPr>
        <w:autoSpaceDE w:val="0"/>
        <w:spacing w:before="96"/>
        <w:jc w:val="center"/>
        <w:rPr>
          <w:color w:val="FF0000"/>
        </w:rPr>
      </w:pPr>
    </w:p>
    <w:p w:rsidR="002C1B66" w:rsidRDefault="002C1B66" w:rsidP="00BC41C3">
      <w:pPr>
        <w:tabs>
          <w:tab w:val="left" w:pos="3123"/>
          <w:tab w:val="right" w:pos="13598"/>
        </w:tabs>
        <w:snapToGrid w:val="0"/>
        <w:rPr>
          <w:b/>
          <w:bCs/>
        </w:rPr>
        <w:sectPr w:rsidR="002C1B66" w:rsidSect="002C1B66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706"/>
        <w:gridCol w:w="281"/>
        <w:gridCol w:w="4819"/>
        <w:gridCol w:w="2831"/>
        <w:gridCol w:w="20"/>
        <w:gridCol w:w="81"/>
      </w:tblGrid>
      <w:tr w:rsidR="002C1B66" w:rsidTr="00BC41C3">
        <w:trPr>
          <w:gridAfter w:val="1"/>
          <w:wAfter w:w="81" w:type="dxa"/>
          <w:trHeight w:val="1618"/>
        </w:trPr>
        <w:tc>
          <w:tcPr>
            <w:tcW w:w="14175" w:type="dxa"/>
            <w:gridSpan w:val="5"/>
            <w:shd w:val="clear" w:color="auto" w:fill="auto"/>
          </w:tcPr>
          <w:p w:rsidR="002C1B66" w:rsidRDefault="002C1B66" w:rsidP="002C1B66">
            <w:pPr>
              <w:tabs>
                <w:tab w:val="left" w:pos="3123"/>
                <w:tab w:val="right" w:pos="13598"/>
              </w:tabs>
              <w:rPr>
                <w:bCs/>
              </w:rPr>
            </w:pPr>
            <w:r>
              <w:rPr>
                <w:bCs/>
              </w:rPr>
              <w:lastRenderedPageBreak/>
              <w:t xml:space="preserve">                                                                                                                                                                      Приложение № 3 к отчету</w:t>
            </w:r>
          </w:p>
          <w:p w:rsidR="002C1B66" w:rsidRDefault="002C1B66" w:rsidP="00BC41C3">
            <w:pPr>
              <w:jc w:val="center"/>
              <w:rPr>
                <w:bCs/>
              </w:rPr>
            </w:pPr>
          </w:p>
          <w:p w:rsidR="002C1B66" w:rsidRDefault="002C1B66" w:rsidP="00BC41C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Информация о перераспределении бюджетных ассигнований </w:t>
            </w:r>
            <w:r>
              <w:rPr>
                <w:bCs/>
              </w:rPr>
              <w:br/>
              <w:t xml:space="preserve">между основными мероприятиями </w:t>
            </w:r>
            <w:r>
              <w:t>муниципальной</w:t>
            </w:r>
            <w:r>
              <w:rPr>
                <w:bCs/>
              </w:rPr>
              <w:t xml:space="preserve"> программы Белокалитвинского района</w:t>
            </w:r>
            <w:r>
              <w:rPr>
                <w:bCs/>
              </w:rPr>
              <w:br/>
              <w:t xml:space="preserve">в </w:t>
            </w:r>
            <w:r>
              <w:rPr>
                <w:bCs/>
                <w:iCs/>
              </w:rPr>
              <w:t xml:space="preserve">отчетном </w:t>
            </w:r>
            <w:proofErr w:type="gramStart"/>
            <w:r>
              <w:rPr>
                <w:bCs/>
              </w:rPr>
              <w:t>году</w:t>
            </w:r>
            <w:r>
              <w:rPr>
                <w:bCs/>
              </w:rPr>
              <w:br/>
              <w:t>«</w:t>
            </w:r>
            <w:proofErr w:type="gramEnd"/>
            <w:r>
              <w:rPr>
                <w:bCs/>
              </w:rPr>
              <w:t>Управление муниципальным имуществом в Белокалитвинском районе»</w:t>
            </w:r>
          </w:p>
          <w:p w:rsidR="002C1B66" w:rsidRDefault="002C1B66" w:rsidP="00BC41C3">
            <w:pPr>
              <w:jc w:val="center"/>
              <w:rPr>
                <w:bCs/>
              </w:rPr>
            </w:pPr>
          </w:p>
        </w:tc>
        <w:tc>
          <w:tcPr>
            <w:tcW w:w="20" w:type="dxa"/>
            <w:shd w:val="clear" w:color="auto" w:fill="auto"/>
          </w:tcPr>
          <w:p w:rsidR="002C1B66" w:rsidRDefault="002C1B66" w:rsidP="00BC41C3">
            <w:pPr>
              <w:snapToGrid w:val="0"/>
              <w:rPr>
                <w:bCs/>
              </w:rPr>
            </w:pP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cantSplit/>
          <w:trHeight w:val="774"/>
        </w:trPr>
        <w:tc>
          <w:tcPr>
            <w:tcW w:w="4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B66" w:rsidRDefault="002C1B66" w:rsidP="00BC41C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Наименование основного мероприятия </w:t>
            </w:r>
            <w:r>
              <w:t>муниципальной</w:t>
            </w:r>
            <w:r>
              <w:rPr>
                <w:bCs/>
              </w:rPr>
              <w:t xml:space="preserve"> программы (по инвестиционным расходам - </w:t>
            </w:r>
            <w:r>
              <w:rPr>
                <w:bCs/>
              </w:rPr>
              <w:br/>
              <w:t>в разрезе объектов)</w:t>
            </w:r>
          </w:p>
        </w:tc>
        <w:tc>
          <w:tcPr>
            <w:tcW w:w="6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B66" w:rsidRDefault="002C1B66" w:rsidP="00BC41C3">
            <w:pPr>
              <w:jc w:val="center"/>
              <w:rPr>
                <w:bCs/>
              </w:rPr>
            </w:pPr>
            <w:r>
              <w:rPr>
                <w:bCs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29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B66" w:rsidRDefault="002C1B66" w:rsidP="00BC41C3">
            <w:pPr>
              <w:jc w:val="center"/>
            </w:pPr>
            <w:r>
              <w:rPr>
                <w:bCs/>
              </w:rPr>
              <w:t xml:space="preserve">Примечание </w:t>
            </w:r>
            <w:r>
              <w:rPr>
                <w:bCs/>
              </w:rPr>
              <w:br/>
              <w:t xml:space="preserve">(№ нормативного правового акта, </w:t>
            </w:r>
            <w:r>
              <w:rPr>
                <w:bCs/>
              </w:rPr>
              <w:br/>
              <w:t>№ справки о перераспределении)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cantSplit/>
          <w:trHeight w:val="860"/>
        </w:trPr>
        <w:tc>
          <w:tcPr>
            <w:tcW w:w="4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B66" w:rsidRDefault="002C1B66" w:rsidP="00BC41C3">
            <w:pPr>
              <w:snapToGrid w:val="0"/>
              <w:rPr>
                <w:bCs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B66" w:rsidRDefault="002C1B66" w:rsidP="00BC41C3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сумма</w:t>
            </w:r>
            <w:r>
              <w:rPr>
                <w:bCs/>
              </w:rPr>
              <w:br/>
              <w:t>(</w:t>
            </w:r>
            <w:proofErr w:type="gramEnd"/>
            <w:r>
              <w:rPr>
                <w:bCs/>
              </w:rPr>
              <w:t>тыс. рублей)</w:t>
            </w:r>
            <w:r>
              <w:rPr>
                <w:bCs/>
              </w:rPr>
              <w:br/>
              <w:t>(+), (-)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B66" w:rsidRDefault="002C1B66" w:rsidP="00BC41C3">
            <w:pPr>
              <w:jc w:val="center"/>
              <w:rPr>
                <w:bCs/>
              </w:rPr>
            </w:pPr>
            <w:r>
              <w:rPr>
                <w:bCs/>
              </w:rPr>
              <w:t>причины перераспределения</w:t>
            </w:r>
          </w:p>
        </w:tc>
        <w:tc>
          <w:tcPr>
            <w:tcW w:w="29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B66" w:rsidRDefault="002C1B66" w:rsidP="00BC41C3">
            <w:pPr>
              <w:snapToGrid w:val="0"/>
              <w:rPr>
                <w:bCs/>
              </w:rPr>
            </w:pP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42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 xml:space="preserve">  Подпрограмма 1 </w:t>
            </w:r>
            <w:proofErr w:type="gramStart"/>
            <w:r>
              <w:t>« Повышение</w:t>
            </w:r>
            <w:proofErr w:type="gramEnd"/>
            <w:r>
              <w:t xml:space="preserve"> эффективности управления муниципальным имуществом и приватизации»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cantSplit/>
          <w:trHeight w:val="837"/>
        </w:trPr>
        <w:tc>
          <w:tcPr>
            <w:tcW w:w="45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r>
              <w:rPr>
                <w:kern w:val="1"/>
              </w:rPr>
              <w:t>1.1.Проведение технической инвентаризации муниципального имущества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r>
              <w:t xml:space="preserve">        49,3</w:t>
            </w: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Перераспределение на изготовление техпаспортов на недвижимое имущество</w:t>
            </w:r>
          </w:p>
        </w:tc>
        <w:tc>
          <w:tcPr>
            <w:tcW w:w="2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r>
              <w:t>Справка № 15/401 от 29.07.2015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cantSplit/>
          <w:trHeight w:val="554"/>
        </w:trPr>
        <w:tc>
          <w:tcPr>
            <w:tcW w:w="45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rPr>
                <w:kern w:val="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-56,0</w:t>
            </w: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tabs>
                <w:tab w:val="left" w:pos="1281"/>
                <w:tab w:val="center" w:pos="2443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Перераспределение расходов на формирование земельных участков</w:t>
            </w:r>
          </w:p>
        </w:tc>
        <w:tc>
          <w:tcPr>
            <w:tcW w:w="2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</w:pPr>
            <w:r>
              <w:rPr>
                <w:bCs/>
              </w:rPr>
              <w:t>Справка №15/144 от 01.04.2015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cantSplit/>
          <w:trHeight w:val="421"/>
        </w:trPr>
        <w:tc>
          <w:tcPr>
            <w:tcW w:w="45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rPr>
                <w:kern w:val="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43,2</w:t>
            </w: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tabs>
                <w:tab w:val="left" w:pos="1281"/>
                <w:tab w:val="center" w:pos="2443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Уточнение расходов</w:t>
            </w:r>
          </w:p>
        </w:tc>
        <w:tc>
          <w:tcPr>
            <w:tcW w:w="2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</w:pPr>
            <w:r>
              <w:rPr>
                <w:bCs/>
              </w:rPr>
              <w:t>Справка №15/362 от 23.07.2015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cantSplit/>
          <w:trHeight w:val="570"/>
        </w:trPr>
        <w:tc>
          <w:tcPr>
            <w:tcW w:w="45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rPr>
                <w:kern w:val="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12,7</w:t>
            </w: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tabs>
                <w:tab w:val="left" w:pos="1281"/>
                <w:tab w:val="center" w:pos="2443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Уточнение расходов</w:t>
            </w:r>
          </w:p>
        </w:tc>
        <w:tc>
          <w:tcPr>
            <w:tcW w:w="2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</w:pPr>
            <w:r>
              <w:rPr>
                <w:bCs/>
              </w:rPr>
              <w:t>Справка №15/379 от 29.07.2015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cantSplit/>
          <w:trHeight w:val="550"/>
        </w:trPr>
        <w:tc>
          <w:tcPr>
            <w:tcW w:w="45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rPr>
                <w:kern w:val="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-12,7</w:t>
            </w:r>
          </w:p>
          <w:p w:rsidR="002C1B66" w:rsidRDefault="002C1B66" w:rsidP="00BC41C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Перераспределение расходов на газопроводы</w:t>
            </w:r>
          </w:p>
          <w:p w:rsidR="002C1B66" w:rsidRDefault="002C1B66" w:rsidP="00BC41C3">
            <w:pPr>
              <w:jc w:val="center"/>
              <w:rPr>
                <w:bCs/>
              </w:rPr>
            </w:pPr>
          </w:p>
        </w:tc>
        <w:tc>
          <w:tcPr>
            <w:tcW w:w="2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</w:pPr>
            <w:r>
              <w:rPr>
                <w:bCs/>
              </w:rPr>
              <w:t>Справка №15/443 от 21.08.2015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cantSplit/>
          <w:trHeight w:val="558"/>
        </w:trPr>
        <w:tc>
          <w:tcPr>
            <w:tcW w:w="45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rPr>
                <w:kern w:val="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3,1</w:t>
            </w:r>
          </w:p>
          <w:p w:rsidR="002C1B66" w:rsidRDefault="002C1B66" w:rsidP="00BC41C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Уточнение расходов</w:t>
            </w:r>
          </w:p>
          <w:p w:rsidR="002C1B66" w:rsidRDefault="002C1B66" w:rsidP="00BC41C3">
            <w:pPr>
              <w:jc w:val="center"/>
              <w:rPr>
                <w:bCs/>
              </w:rPr>
            </w:pPr>
          </w:p>
        </w:tc>
        <w:tc>
          <w:tcPr>
            <w:tcW w:w="2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</w:pPr>
            <w:r>
              <w:rPr>
                <w:bCs/>
              </w:rPr>
              <w:t>Справка №15/643 от 18.11.2015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cantSplit/>
          <w:trHeight w:val="558"/>
        </w:trPr>
        <w:tc>
          <w:tcPr>
            <w:tcW w:w="4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rPr>
                <w:kern w:val="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12,7</w:t>
            </w: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Уточнение расходов</w:t>
            </w:r>
          </w:p>
        </w:tc>
        <w:tc>
          <w:tcPr>
            <w:tcW w:w="2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</w:pPr>
            <w:r>
              <w:rPr>
                <w:bCs/>
              </w:rPr>
              <w:t>Справка №15/443 от 21.08.2015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453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1.2. Формирование земельных участков под объектами муниципальной казны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- 12,7</w:t>
            </w:r>
          </w:p>
          <w:p w:rsidR="002C1B66" w:rsidRDefault="002C1B66" w:rsidP="00BC41C3">
            <w:pPr>
              <w:jc w:val="center"/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Перераспределение расходов на изготовление техпаспортов на дороги</w:t>
            </w:r>
          </w:p>
        </w:tc>
        <w:tc>
          <w:tcPr>
            <w:tcW w:w="29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r>
              <w:t>Справка № 15/379 от 29.07.2015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45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-49,3</w:t>
            </w:r>
          </w:p>
          <w:p w:rsidR="002C1B66" w:rsidRDefault="002C1B66" w:rsidP="00BC41C3">
            <w:pPr>
              <w:jc w:val="center"/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Перераспределение расходов на техническую документацию по имуществу казны</w:t>
            </w:r>
          </w:p>
        </w:tc>
        <w:tc>
          <w:tcPr>
            <w:tcW w:w="29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r>
              <w:t>Справка № 15/401 от 29.07.2015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45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- 18,4</w:t>
            </w: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Перераспределение расходов на оценку муниципального имущества</w:t>
            </w:r>
          </w:p>
        </w:tc>
        <w:tc>
          <w:tcPr>
            <w:tcW w:w="29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r>
              <w:t>Справка № 15/643 от 18.11.2015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45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56,0</w:t>
            </w:r>
          </w:p>
          <w:p w:rsidR="002C1B66" w:rsidRDefault="002C1B66" w:rsidP="00BC41C3">
            <w:pPr>
              <w:jc w:val="center"/>
              <w:rPr>
                <w:bCs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tabs>
                <w:tab w:val="left" w:pos="1281"/>
                <w:tab w:val="center" w:pos="2443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Перераспределение расходов на формирование земельных участков</w:t>
            </w:r>
          </w:p>
        </w:tc>
        <w:tc>
          <w:tcPr>
            <w:tcW w:w="29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</w:pPr>
            <w:r>
              <w:rPr>
                <w:bCs/>
              </w:rPr>
              <w:t>Справка №15/144 от 01.04.2015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45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-43,2</w:t>
            </w:r>
          </w:p>
          <w:p w:rsidR="002C1B66" w:rsidRDefault="002C1B66" w:rsidP="00BC41C3">
            <w:pPr>
              <w:jc w:val="center"/>
              <w:rPr>
                <w:bCs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Перераспределение расходов на техническую документацию по дорогам</w:t>
            </w:r>
          </w:p>
        </w:tc>
        <w:tc>
          <w:tcPr>
            <w:tcW w:w="29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</w:pPr>
            <w:r>
              <w:rPr>
                <w:bCs/>
              </w:rPr>
              <w:t>Справка №15/362 от 23.07.2015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4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  <w:rPr>
                <w:bCs/>
              </w:rPr>
            </w:pPr>
            <w:r>
              <w:rPr>
                <w:bCs/>
              </w:rPr>
              <w:t>-7,5</w:t>
            </w: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  <w:rPr>
                <w:bCs/>
              </w:rPr>
            </w:pPr>
            <w:r>
              <w:rPr>
                <w:bCs/>
              </w:rPr>
              <w:t>Перераспределение на обеспечение деятельности аппарата</w:t>
            </w:r>
          </w:p>
        </w:tc>
        <w:tc>
          <w:tcPr>
            <w:tcW w:w="29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</w:pPr>
            <w:r>
              <w:rPr>
                <w:bCs/>
              </w:rPr>
              <w:t>Справка №15/643 от 18.11.2015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r>
              <w:rPr>
                <w:kern w:val="1"/>
              </w:rPr>
              <w:t>1.3. Формирование земельных участков под многоквартирными жилыми домами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-1453,3</w:t>
            </w: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Уменьшение в связи с передачей полномочий поселениям с 01.03.2015</w:t>
            </w:r>
          </w:p>
        </w:tc>
        <w:tc>
          <w:tcPr>
            <w:tcW w:w="29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r>
              <w:t>Справка № 15/233 от 28.05.2015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rPr>
                <w:bCs/>
              </w:rPr>
            </w:pPr>
            <w:r>
              <w:rPr>
                <w:bCs/>
              </w:rPr>
              <w:t>Межбюджетные трансферты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  <w:rPr>
                <w:bCs/>
              </w:rPr>
            </w:pPr>
            <w:r>
              <w:rPr>
                <w:bCs/>
              </w:rPr>
              <w:t>236,0</w:t>
            </w: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  <w:rPr>
                <w:bCs/>
              </w:rPr>
            </w:pPr>
            <w:r>
              <w:rPr>
                <w:bCs/>
              </w:rPr>
              <w:t>Увеличение на формирование земельных участков многоквартирными домами по поселениям</w:t>
            </w:r>
          </w:p>
        </w:tc>
        <w:tc>
          <w:tcPr>
            <w:tcW w:w="29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rPr>
                <w:bCs/>
              </w:rPr>
            </w:pPr>
            <w:r>
              <w:rPr>
                <w:bCs/>
              </w:rPr>
              <w:t>Справка №15/550 от 14.10.2015</w:t>
            </w:r>
          </w:p>
          <w:p w:rsidR="002C1B66" w:rsidRDefault="002C1B66" w:rsidP="00BC41C3">
            <w:pPr>
              <w:rPr>
                <w:bCs/>
              </w:rPr>
            </w:pP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r>
              <w:rPr>
                <w:kern w:val="1"/>
              </w:rPr>
              <w:t>1.4. Формирование земельных участков для граждан, имеющих трех и более детей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-130,5</w:t>
            </w:r>
          </w:p>
          <w:p w:rsidR="002C1B66" w:rsidRDefault="002C1B66" w:rsidP="00BC41C3">
            <w:pPr>
              <w:jc w:val="center"/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Уменьшение в связи с передачей полномочий поселениям с 01.03.2015</w:t>
            </w:r>
          </w:p>
        </w:tc>
        <w:tc>
          <w:tcPr>
            <w:tcW w:w="29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r>
              <w:t>Справка №15/381 от 03.08.2015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rPr>
                <w:bCs/>
              </w:rPr>
            </w:pPr>
            <w:r>
              <w:rPr>
                <w:bCs/>
              </w:rPr>
              <w:t>Межбюджетные трансферты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85,5</w:t>
            </w:r>
          </w:p>
          <w:p w:rsidR="002C1B66" w:rsidRDefault="002C1B66" w:rsidP="00BC41C3">
            <w:pPr>
              <w:jc w:val="center"/>
              <w:rPr>
                <w:bCs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Увеличение на формирование земельных участков для многодетных семей по поселениям</w:t>
            </w:r>
          </w:p>
        </w:tc>
        <w:tc>
          <w:tcPr>
            <w:tcW w:w="29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rPr>
                <w:bCs/>
              </w:rPr>
            </w:pPr>
            <w:r>
              <w:rPr>
                <w:bCs/>
              </w:rPr>
              <w:t>Справка №15/550 от 14.10.2015</w:t>
            </w:r>
          </w:p>
          <w:p w:rsidR="002C1B66" w:rsidRDefault="002C1B66" w:rsidP="00BC41C3">
            <w:pPr>
              <w:rPr>
                <w:bCs/>
              </w:rPr>
            </w:pP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r>
              <w:t>1.5.</w:t>
            </w:r>
            <w:r>
              <w:rPr>
                <w:kern w:val="1"/>
              </w:rPr>
              <w:t xml:space="preserve"> 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-173,1</w:t>
            </w: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Уменьшение в связи с передачей полномочий поселениям с 01.03.2015</w:t>
            </w:r>
          </w:p>
        </w:tc>
        <w:tc>
          <w:tcPr>
            <w:tcW w:w="29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r>
              <w:t>Справка №15/381 от 03.08.2015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r>
              <w:t> 1.6.</w:t>
            </w:r>
            <w:r>
              <w:rPr>
                <w:color w:val="000000"/>
                <w:kern w:val="1"/>
              </w:rPr>
              <w:t xml:space="preserve"> 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21,3</w:t>
            </w: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Уточнение расходов </w:t>
            </w:r>
          </w:p>
        </w:tc>
        <w:tc>
          <w:tcPr>
            <w:tcW w:w="2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r>
              <w:t>Справка №10/649 от 19.11.2015.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453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1.7. Содержание имущества муниципальной казны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38,9 </w:t>
            </w:r>
          </w:p>
          <w:p w:rsidR="002C1B66" w:rsidRDefault="002C1B66" w:rsidP="00BC41C3">
            <w:pPr>
              <w:jc w:val="center"/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Увеличение расходов на ремонт газопровода</w:t>
            </w:r>
          </w:p>
          <w:p w:rsidR="002C1B66" w:rsidRDefault="002C1B66" w:rsidP="00BC41C3">
            <w:pPr>
              <w:jc w:val="center"/>
            </w:pPr>
          </w:p>
        </w:tc>
        <w:tc>
          <w:tcPr>
            <w:tcW w:w="29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r>
              <w:t>Справка №15/249 от 26.05.2015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45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color w:val="000000"/>
                <w:kern w:val="1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16,0</w:t>
            </w: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Увеличение расходов на приобретение имущества в состав казны</w:t>
            </w:r>
          </w:p>
        </w:tc>
        <w:tc>
          <w:tcPr>
            <w:tcW w:w="29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r>
              <w:t>Справка № 10/338 от 10.07.2015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4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color w:val="000000"/>
                <w:kern w:val="1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50,0</w:t>
            </w: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Увеличение расходов на ремонт крыши жилого помещения в составе казны</w:t>
            </w:r>
          </w:p>
        </w:tc>
        <w:tc>
          <w:tcPr>
            <w:tcW w:w="29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r>
              <w:t>Справка № 15/658 от 24.11.2015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453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lastRenderedPageBreak/>
              <w:t>1.8. Ежемесячные взносы на капремонт общего имущества МКД согласно ст. 169, 171 ЖК РФ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42,9</w:t>
            </w:r>
          </w:p>
          <w:p w:rsidR="002C1B66" w:rsidRDefault="002C1B66" w:rsidP="00BC41C3">
            <w:pPr>
              <w:jc w:val="center"/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Для уплаты ежемесячных взносов на капремонт МКД</w:t>
            </w:r>
          </w:p>
          <w:p w:rsidR="002C1B66" w:rsidRDefault="002C1B66" w:rsidP="00BC41C3">
            <w:pPr>
              <w:jc w:val="center"/>
            </w:pPr>
          </w:p>
        </w:tc>
        <w:tc>
          <w:tcPr>
            <w:tcW w:w="29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r>
              <w:t> Справка № 15/700 от 17.12.2015</w:t>
            </w:r>
          </w:p>
          <w:p w:rsidR="002C1B66" w:rsidRDefault="002C1B66" w:rsidP="00BC41C3"/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4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107,1</w:t>
            </w: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Для уплаты ежемесячных взносов на капремонт МКД</w:t>
            </w:r>
          </w:p>
        </w:tc>
        <w:tc>
          <w:tcPr>
            <w:tcW w:w="29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r>
              <w:t>Справка № 10/695 от 04.12.2015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pStyle w:val="ConsPlusCell"/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1.9. Размещение информационных сообщений в печатных изданиях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-36,9</w:t>
            </w: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Уменьшение в связи с передачей полномочий поселениям с 01.03.2015 (Служебная записка от 01.10.2015 №65.01.04/785/4)</w:t>
            </w:r>
          </w:p>
        </w:tc>
        <w:tc>
          <w:tcPr>
            <w:tcW w:w="29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r>
              <w:t>Справка №10/519 от 02.10.2015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42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r>
              <w:t xml:space="preserve">Подпрограмма 2 «Обеспечение деятельности Комитета по управлению имуществом </w:t>
            </w:r>
            <w:proofErr w:type="gramStart"/>
            <w:r>
              <w:t>Администрации  Белокалитвинского</w:t>
            </w:r>
            <w:proofErr w:type="gramEnd"/>
            <w:r>
              <w:t xml:space="preserve"> района» 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45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both"/>
            </w:pPr>
            <w:r>
              <w:rPr>
                <w:bCs/>
              </w:rPr>
              <w:t>2.1</w:t>
            </w:r>
            <w:r>
              <w:t xml:space="preserve"> Финансовое обеспечение аппарата управления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-48,6</w:t>
            </w:r>
          </w:p>
          <w:p w:rsidR="002C1B66" w:rsidRDefault="002C1B66" w:rsidP="00BC41C3">
            <w:pPr>
              <w:jc w:val="center"/>
            </w:pP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Перераспределены расходы для обеспечения оказания услуг</w:t>
            </w:r>
          </w:p>
        </w:tc>
        <w:tc>
          <w:tcPr>
            <w:tcW w:w="2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r>
              <w:t>Справка № 10/502 от 23.09.2015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45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-92,6</w:t>
            </w:r>
          </w:p>
          <w:p w:rsidR="002C1B66" w:rsidRDefault="002C1B66" w:rsidP="00BC41C3">
            <w:pPr>
              <w:jc w:val="center"/>
            </w:pP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Перераспределение расходов на программу «Информационное общество»</w:t>
            </w:r>
          </w:p>
        </w:tc>
        <w:tc>
          <w:tcPr>
            <w:tcW w:w="2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r>
              <w:t>Справка № 10/502 от 23.09.2015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45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29,9</w:t>
            </w:r>
          </w:p>
          <w:p w:rsidR="002C1B66" w:rsidRDefault="002C1B66" w:rsidP="00BC41C3">
            <w:pPr>
              <w:jc w:val="center"/>
            </w:pP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Увеличение расходов на текущую деятельность Комитета</w:t>
            </w:r>
          </w:p>
        </w:tc>
        <w:tc>
          <w:tcPr>
            <w:tcW w:w="2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r>
              <w:t>Справка № 10/649 от 19.11.2015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4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r>
              <w:t>28,0</w:t>
            </w: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</w:pPr>
            <w:proofErr w:type="gramStart"/>
            <w:r>
              <w:t>Увеличение  расходов</w:t>
            </w:r>
            <w:proofErr w:type="gramEnd"/>
            <w:r>
              <w:t xml:space="preserve"> для приобретения оргтехники, канцтоваров</w:t>
            </w:r>
          </w:p>
        </w:tc>
        <w:tc>
          <w:tcPr>
            <w:tcW w:w="2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r>
              <w:t>Справка № 10/695 от 04.12.2015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45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both"/>
              <w:rPr>
                <w:bCs/>
              </w:rPr>
            </w:pPr>
            <w:r>
              <w:rPr>
                <w:bCs/>
              </w:rPr>
              <w:t>2.2. Коммунальные услуги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tabs>
                <w:tab w:val="left" w:pos="383"/>
                <w:tab w:val="left" w:pos="410"/>
                <w:tab w:val="center" w:pos="742"/>
                <w:tab w:val="left" w:pos="1149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60,4</w:t>
            </w:r>
          </w:p>
          <w:p w:rsidR="002C1B66" w:rsidRDefault="002C1B66" w:rsidP="00BC41C3">
            <w:pPr>
              <w:jc w:val="center"/>
              <w:rPr>
                <w:bCs/>
              </w:rPr>
            </w:pP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rPr>
                <w:bCs/>
              </w:rPr>
            </w:pPr>
            <w:r>
              <w:rPr>
                <w:bCs/>
              </w:rPr>
              <w:t>Увеличение для оплаты коммунальных услуг</w:t>
            </w:r>
          </w:p>
          <w:p w:rsidR="002C1B66" w:rsidRDefault="002C1B66" w:rsidP="00BC41C3">
            <w:pPr>
              <w:jc w:val="center"/>
              <w:rPr>
                <w:bCs/>
              </w:rPr>
            </w:pPr>
          </w:p>
        </w:tc>
        <w:tc>
          <w:tcPr>
            <w:tcW w:w="2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</w:pPr>
            <w:r>
              <w:rPr>
                <w:bCs/>
              </w:rPr>
              <w:t>Справка №10/145 от 31.03.2015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45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tabs>
                <w:tab w:val="left" w:pos="383"/>
                <w:tab w:val="left" w:pos="410"/>
                <w:tab w:val="center" w:pos="742"/>
                <w:tab w:val="left" w:pos="1149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1,8</w:t>
            </w:r>
          </w:p>
          <w:p w:rsidR="002C1B66" w:rsidRDefault="002C1B66" w:rsidP="00BC41C3">
            <w:pPr>
              <w:jc w:val="center"/>
              <w:rPr>
                <w:bCs/>
              </w:rPr>
            </w:pP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rPr>
                <w:bCs/>
              </w:rPr>
            </w:pPr>
            <w:r>
              <w:rPr>
                <w:bCs/>
              </w:rPr>
              <w:t>Увеличение для оплаты коммунальных услуг</w:t>
            </w:r>
          </w:p>
          <w:p w:rsidR="002C1B66" w:rsidRDefault="002C1B66" w:rsidP="00BC41C3">
            <w:pPr>
              <w:jc w:val="center"/>
              <w:rPr>
                <w:bCs/>
              </w:rPr>
            </w:pPr>
          </w:p>
        </w:tc>
        <w:tc>
          <w:tcPr>
            <w:tcW w:w="2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</w:pPr>
            <w:r>
              <w:rPr>
                <w:bCs/>
              </w:rPr>
              <w:t>Справка №10/560 от 16.10.2015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4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  <w:rPr>
                <w:bCs/>
              </w:rPr>
            </w:pPr>
            <w:r>
              <w:rPr>
                <w:bCs/>
              </w:rPr>
              <w:t>-31,9</w:t>
            </w: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  <w:rPr>
                <w:bCs/>
              </w:rPr>
            </w:pPr>
            <w:r>
              <w:rPr>
                <w:bCs/>
              </w:rPr>
              <w:t>Перераспределение на обеспечение деятельности аппарата</w:t>
            </w:r>
          </w:p>
        </w:tc>
        <w:tc>
          <w:tcPr>
            <w:tcW w:w="2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r>
              <w:rPr>
                <w:bCs/>
              </w:rPr>
              <w:t>Справка №10/649 от 19.11.2015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both"/>
            </w:pPr>
            <w:r>
              <w:rPr>
                <w:bCs/>
              </w:rPr>
              <w:t>Подпрограмма 3 «Формирование специализированного жилищного фонда»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45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both"/>
              <w:rPr>
                <w:bCs/>
              </w:rPr>
            </w:pPr>
            <w:r>
              <w:rPr>
                <w:bCs/>
              </w:rPr>
              <w:t xml:space="preserve">Непрограммные </w:t>
            </w:r>
            <w:proofErr w:type="gramStart"/>
            <w:r>
              <w:rPr>
                <w:bCs/>
              </w:rPr>
              <w:t>мероприятия  для</w:t>
            </w:r>
            <w:proofErr w:type="gramEnd"/>
            <w:r>
              <w:rPr>
                <w:bCs/>
              </w:rPr>
              <w:t xml:space="preserve"> приобретения  объекта недвижимого имущества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500,0</w:t>
            </w:r>
          </w:p>
          <w:p w:rsidR="002C1B66" w:rsidRDefault="002C1B66" w:rsidP="00BC41C3">
            <w:pPr>
              <w:jc w:val="center"/>
              <w:rPr>
                <w:bCs/>
              </w:rPr>
            </w:pP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Увеличение на приобретение квартиры</w:t>
            </w:r>
          </w:p>
          <w:p w:rsidR="002C1B66" w:rsidRDefault="002C1B66" w:rsidP="00BC41C3">
            <w:pPr>
              <w:jc w:val="center"/>
              <w:rPr>
                <w:bCs/>
              </w:rPr>
            </w:pPr>
          </w:p>
        </w:tc>
        <w:tc>
          <w:tcPr>
            <w:tcW w:w="2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</w:pPr>
            <w:r>
              <w:rPr>
                <w:bCs/>
              </w:rPr>
              <w:t>Справка №15/77 от 06.03.2015</w:t>
            </w:r>
          </w:p>
        </w:tc>
      </w:tr>
      <w:tr w:rsidR="002C1B66" w:rsidTr="00BC41C3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4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rPr>
                <w:bCs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- 500,0</w:t>
            </w:r>
          </w:p>
          <w:p w:rsidR="002C1B66" w:rsidRDefault="002C1B66" w:rsidP="00BC41C3">
            <w:pPr>
              <w:jc w:val="center"/>
              <w:rPr>
                <w:bCs/>
              </w:rPr>
            </w:pP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B66" w:rsidRDefault="002C1B66" w:rsidP="00BC41C3">
            <w:pPr>
              <w:jc w:val="center"/>
              <w:rPr>
                <w:bCs/>
              </w:rPr>
            </w:pPr>
            <w:r>
              <w:rPr>
                <w:bCs/>
              </w:rPr>
              <w:t>Уменьшение расходов</w:t>
            </w:r>
          </w:p>
        </w:tc>
        <w:tc>
          <w:tcPr>
            <w:tcW w:w="2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B66" w:rsidRDefault="002C1B66" w:rsidP="00BC41C3">
            <w:r>
              <w:rPr>
                <w:bCs/>
              </w:rPr>
              <w:t>Справка №15/658 от 24.11.2015</w:t>
            </w:r>
          </w:p>
        </w:tc>
      </w:tr>
    </w:tbl>
    <w:p w:rsidR="002C1B66" w:rsidRDefault="002C1B66" w:rsidP="002C1B66">
      <w:pPr>
        <w:pStyle w:val="a3"/>
        <w:tabs>
          <w:tab w:val="clear" w:pos="4536"/>
          <w:tab w:val="clear" w:pos="9072"/>
        </w:tabs>
      </w:pPr>
    </w:p>
    <w:p w:rsidR="002C1B66" w:rsidRDefault="002C1B66" w:rsidP="002C1B66">
      <w:pPr>
        <w:pStyle w:val="a3"/>
        <w:tabs>
          <w:tab w:val="clear" w:pos="4536"/>
          <w:tab w:val="clear" w:pos="9072"/>
        </w:tabs>
      </w:pPr>
    </w:p>
    <w:p w:rsidR="002C1B66" w:rsidRDefault="002C1B66" w:rsidP="002C1B66">
      <w:pPr>
        <w:pStyle w:val="a3"/>
        <w:tabs>
          <w:tab w:val="clear" w:pos="4536"/>
          <w:tab w:val="clear" w:pos="9072"/>
        </w:tabs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2C1B66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6C8" w:rsidRDefault="008B06C8">
      <w:r>
        <w:separator/>
      </w:r>
    </w:p>
  </w:endnote>
  <w:endnote w:type="continuationSeparator" w:id="0">
    <w:p w:rsidR="008B06C8" w:rsidRDefault="008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7C5" w:rsidRPr="00844AAA" w:rsidRDefault="001C77C5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2C1B66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6F2BFC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F2BFC" w:rsidRPr="006F2BFC">
      <w:rPr>
        <w:noProof/>
        <w:sz w:val="14"/>
      </w:rPr>
      <w:t>6/3/2016 10:26:00</w:t>
    </w:r>
    <w:r w:rsidR="006F2BF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1C77C5" w:rsidRPr="006F2BFC" w:rsidRDefault="001C77C5">
    <w:pPr>
      <w:pStyle w:val="a5"/>
      <w:jc w:val="right"/>
      <w:rPr>
        <w:sz w:val="14"/>
      </w:rPr>
    </w:pPr>
    <w:r>
      <w:rPr>
        <w:sz w:val="14"/>
      </w:rPr>
      <w:t>стр</w:t>
    </w:r>
    <w:r w:rsidRPr="006F2BFC">
      <w:rPr>
        <w:sz w:val="14"/>
      </w:rPr>
      <w:t xml:space="preserve">. </w:t>
    </w:r>
    <w:r>
      <w:rPr>
        <w:sz w:val="14"/>
      </w:rPr>
      <w:fldChar w:fldCharType="begin"/>
    </w:r>
    <w:r w:rsidRPr="006F2BFC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6F2BFC">
      <w:rPr>
        <w:sz w:val="14"/>
      </w:rPr>
      <w:instrText xml:space="preserve"> </w:instrText>
    </w:r>
    <w:r>
      <w:rPr>
        <w:sz w:val="14"/>
      </w:rPr>
      <w:fldChar w:fldCharType="separate"/>
    </w:r>
    <w:r w:rsidR="006F2BF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F2BFC">
      <w:rPr>
        <w:noProof/>
        <w:sz w:val="14"/>
      </w:rPr>
      <w:t>14</w:t>
    </w:r>
    <w:r>
      <w:rPr>
        <w:sz w:val="14"/>
      </w:rPr>
      <w:fldChar w:fldCharType="end"/>
    </w:r>
    <w:r w:rsidRPr="006F2BFC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C77C5" w:rsidRPr="001C77C5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C77C5">
      <w:rPr>
        <w:noProof/>
        <w:sz w:val="14"/>
        <w:lang w:val="en-US"/>
      </w:rPr>
      <w:t>G</w:t>
    </w:r>
    <w:r w:rsidR="001C77C5" w:rsidRPr="001C77C5">
      <w:rPr>
        <w:noProof/>
        <w:sz w:val="14"/>
      </w:rPr>
      <w:t>:\Мои документы\Постановления\отчет_управл_мун-имущ.</w:t>
    </w:r>
    <w:r w:rsidR="001C77C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F2BFC" w:rsidRPr="006F2BFC">
      <w:rPr>
        <w:noProof/>
        <w:sz w:val="14"/>
      </w:rPr>
      <w:t>6/3/2016 10:26:00</w:t>
    </w:r>
    <w:r w:rsidR="006F2BF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1C77C5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6F2BFC">
      <w:rPr>
        <w:noProof/>
        <w:sz w:val="14"/>
        <w:lang w:val="en-US"/>
      </w:rPr>
      <w:t>12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F2BFC">
      <w:rPr>
        <w:noProof/>
        <w:sz w:val="14"/>
      </w:rPr>
      <w:t>14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6C8" w:rsidRDefault="008B06C8">
      <w:r>
        <w:separator/>
      </w:r>
    </w:p>
  </w:footnote>
  <w:footnote w:type="continuationSeparator" w:id="0">
    <w:p w:rsidR="008B06C8" w:rsidRDefault="008B0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8"/>
        <w:szCs w:val="28"/>
      </w:r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F8F8FB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70CF10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2CCB0B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4F88E1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CAA377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B04C04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C183A5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704F31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A1E06A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6AD1EA0"/>
    <w:multiLevelType w:val="hybridMultilevel"/>
    <w:tmpl w:val="3C946DB0"/>
    <w:lvl w:ilvl="0" w:tplc="C36C78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586BB0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124496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DECE67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F847D7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828092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9DC553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9083CA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DAE9D7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B66"/>
    <w:rsid w:val="000135FF"/>
    <w:rsid w:val="0002101A"/>
    <w:rsid w:val="00040C21"/>
    <w:rsid w:val="00042119"/>
    <w:rsid w:val="00056046"/>
    <w:rsid w:val="0007511B"/>
    <w:rsid w:val="00086B6A"/>
    <w:rsid w:val="00087E16"/>
    <w:rsid w:val="000D703B"/>
    <w:rsid w:val="00102528"/>
    <w:rsid w:val="00130BA6"/>
    <w:rsid w:val="00162686"/>
    <w:rsid w:val="001643E9"/>
    <w:rsid w:val="00191DF6"/>
    <w:rsid w:val="001C77C5"/>
    <w:rsid w:val="001F0876"/>
    <w:rsid w:val="00217475"/>
    <w:rsid w:val="00232CB2"/>
    <w:rsid w:val="00241D5F"/>
    <w:rsid w:val="002C1B66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6F2BFC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B06C8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3A681-8F56-4825-8A63-9595E49E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2C1B66"/>
    <w:pPr>
      <w:suppressAutoHyphens/>
      <w:spacing w:before="27" w:after="27"/>
    </w:pPr>
    <w:rPr>
      <w:lang w:eastAsia="zh-CN"/>
    </w:rPr>
  </w:style>
  <w:style w:type="paragraph" w:customStyle="1" w:styleId="ConsPlusCell">
    <w:name w:val="ConsPlusCell"/>
    <w:rsid w:val="002C1B66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22">
    <w:name w:val="Основной текст 22"/>
    <w:basedOn w:val="a"/>
    <w:rsid w:val="002C1B66"/>
    <w:pPr>
      <w:suppressAutoHyphens/>
      <w:jc w:val="both"/>
    </w:pPr>
    <w:rPr>
      <w:sz w:val="26"/>
      <w:szCs w:val="20"/>
      <w:lang w:eastAsia="zh-CN"/>
    </w:rPr>
  </w:style>
  <w:style w:type="paragraph" w:styleId="a7">
    <w:name w:val="Balloon Text"/>
    <w:basedOn w:val="a"/>
    <w:link w:val="a8"/>
    <w:rsid w:val="001C77C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C7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1</Pages>
  <Words>3225</Words>
  <Characters>18383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2016-06-03T07:24:00Z</cp:lastPrinted>
  <dcterms:created xsi:type="dcterms:W3CDTF">2016-06-03T07:18:00Z</dcterms:created>
  <dcterms:modified xsi:type="dcterms:W3CDTF">2016-06-29T11:02:00Z</dcterms:modified>
</cp:coreProperties>
</file>