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D8" w:rsidRDefault="008C63D8" w:rsidP="00A17BC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5498D6" wp14:editId="12AC14C9">
            <wp:extent cx="1895475" cy="1586865"/>
            <wp:effectExtent l="0" t="0" r="9525" b="0"/>
            <wp:docPr id="1" name="Рисунок 1" descr="http://img0.liveinternet.ru/images/attach/c/9/107/348/107348114_3330929_aHR0cDovL3d3dy5zdGloaS5ydS9waWNzLzIwMTMvMDIvMDMvMTA0NDkuanBn_1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img0.liveinternet.ru/images/attach/c/9/107/348/107348114_3330929_aHR0cDovL3d3dy5zdGloaS5ydS9waWNzLzIwMTMvMDIvMDMvMTA0NDkuanBn_1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866" w:rsidRPr="00B113F9" w:rsidRDefault="00D8794F" w:rsidP="00A17BC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30D49">
        <w:rPr>
          <w:rFonts w:ascii="Times New Roman" w:hAnsi="Times New Roman" w:cs="Times New Roman"/>
          <w:b/>
          <w:sz w:val="28"/>
          <w:szCs w:val="28"/>
        </w:rPr>
        <w:t>Вопрос</w:t>
      </w:r>
      <w:r w:rsidRPr="007E519B">
        <w:rPr>
          <w:rFonts w:ascii="Times New Roman" w:hAnsi="Times New Roman" w:cs="Times New Roman"/>
          <w:sz w:val="28"/>
          <w:szCs w:val="28"/>
        </w:rPr>
        <w:t>:</w:t>
      </w:r>
      <w:r w:rsidR="00A30D49" w:rsidRPr="007E519B">
        <w:rPr>
          <w:rFonts w:ascii="Times New Roman" w:hAnsi="Times New Roman" w:cs="Times New Roman"/>
          <w:sz w:val="28"/>
          <w:szCs w:val="28"/>
        </w:rPr>
        <w:t xml:space="preserve"> </w:t>
      </w:r>
      <w:r w:rsidR="00D1352D">
        <w:rPr>
          <w:rFonts w:ascii="Times New Roman" w:hAnsi="Times New Roman" w:cs="Times New Roman"/>
          <w:sz w:val="28"/>
          <w:szCs w:val="28"/>
        </w:rPr>
        <w:t>Кто может организовать приемную семью?</w:t>
      </w:r>
    </w:p>
    <w:p w:rsidR="00D8794F" w:rsidRDefault="00D8794F" w:rsidP="00A30D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352D" w:rsidRDefault="00D8794F" w:rsidP="007E519B">
      <w:pPr>
        <w:pStyle w:val="a3"/>
        <w:spacing w:after="0"/>
        <w:ind w:firstLine="709"/>
        <w:jc w:val="both"/>
        <w:rPr>
          <w:sz w:val="28"/>
          <w:szCs w:val="28"/>
        </w:rPr>
      </w:pPr>
      <w:r w:rsidRPr="00A30D49">
        <w:rPr>
          <w:b/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="00D1352D">
        <w:rPr>
          <w:sz w:val="28"/>
          <w:szCs w:val="28"/>
        </w:rPr>
        <w:t>Организовать приемную семью для граждан пожилого возраста и инвалидов имеют право проживающие (зарегистрированные) на территории Ростовской области:</w:t>
      </w:r>
    </w:p>
    <w:p w:rsidR="008C02FC" w:rsidRDefault="00D1352D" w:rsidP="007E519B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 нуждающиеся в социальной поддержке, одинокие или одиноко проживающие пожилые граждане (женщины 55 лет и старше, мужчины 60 лет и старше) и инвалиды (в том числе и инвалиды с детства)</w:t>
      </w:r>
      <w:r w:rsidR="008C02FC">
        <w:rPr>
          <w:sz w:val="28"/>
          <w:szCs w:val="28"/>
        </w:rPr>
        <w:t>, нуждающиеся в постоянной или временной посторонней помощи в связи с частичной или полной утратой возможности самостоятельно удовлетворять свои основные жизненные потребности;</w:t>
      </w:r>
    </w:p>
    <w:p w:rsidR="00D1352D" w:rsidRDefault="008C02FC" w:rsidP="007E519B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 изъявившие желание организовать приемную семью, – совершеннолетние дееспособные граждане, изъявившие желание совместно проживать с лицом (лицами), нуждающимся (нуждающимися) в социальной поддержке, и назначенные в порядке, установленном Гражданским кодексом Российской Федерации, помощником указанного лица.</w:t>
      </w:r>
      <w:r w:rsidR="00D1352D">
        <w:rPr>
          <w:sz w:val="28"/>
          <w:szCs w:val="28"/>
        </w:rPr>
        <w:t xml:space="preserve"> </w:t>
      </w:r>
    </w:p>
    <w:p w:rsidR="00B113F9" w:rsidRPr="00B113F9" w:rsidRDefault="00B113F9" w:rsidP="00B113F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13F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 Областным   законом № 320 от 13.11.2009 «Об организации приемных семей для граждан пожилого возраста и инвалидов в Ростовской области» для организации приемной семьи необходимо, во-первых – это наличие достаточной площади жилья, во-вторых - отсутствие опасных заболеваний и в третьих – подопечный и помощник не должны являться близкими родственниками.</w:t>
      </w:r>
    </w:p>
    <w:p w:rsidR="00B113F9" w:rsidRPr="00B113F9" w:rsidRDefault="00B113F9" w:rsidP="00B113F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13F9">
        <w:rPr>
          <w:rFonts w:ascii="Times New Roman" w:eastAsia="Times New Roman" w:hAnsi="Times New Roman" w:cs="Times New Roman"/>
          <w:sz w:val="28"/>
          <w:szCs w:val="28"/>
          <w:lang w:eastAsia="ar-SA"/>
        </w:rPr>
        <w:t>Лицу, изъявившему желание организовать приемную семью, выплачивается за счет средств областного бюджета ежемесячное денежное вознаграждение в размере 1117 рублей.</w:t>
      </w:r>
    </w:p>
    <w:p w:rsidR="00B113F9" w:rsidRPr="00B113F9" w:rsidRDefault="00B113F9" w:rsidP="00B113F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13F9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Дополнительно выплачивается:</w:t>
      </w:r>
    </w:p>
    <w:p w:rsidR="00B113F9" w:rsidRPr="00B113F9" w:rsidRDefault="00B113F9" w:rsidP="00B11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13F9">
        <w:rPr>
          <w:rFonts w:ascii="Times New Roman" w:eastAsia="Times New Roman" w:hAnsi="Times New Roman" w:cs="Times New Roman"/>
          <w:sz w:val="28"/>
          <w:szCs w:val="28"/>
          <w:lang w:eastAsia="ar-SA"/>
        </w:rPr>
        <w:t>- доплата за организацию приемной семьи в сельской местности в размере 243 рубля;</w:t>
      </w:r>
    </w:p>
    <w:p w:rsidR="00B113F9" w:rsidRPr="00B113F9" w:rsidRDefault="00B113F9" w:rsidP="00B11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13F9">
        <w:rPr>
          <w:rFonts w:ascii="Times New Roman" w:eastAsia="Times New Roman" w:hAnsi="Times New Roman" w:cs="Times New Roman"/>
          <w:sz w:val="28"/>
          <w:szCs w:val="28"/>
          <w:lang w:eastAsia="ar-SA"/>
        </w:rPr>
        <w:t>- доплата за организацию приемной семьи для второго, третьего и четвертого лица, нуждающегося в социальной поддержке, в размере 486 рублей за каждое лицо, принятое в приемную семью.</w:t>
      </w:r>
    </w:p>
    <w:p w:rsidR="00D8794F" w:rsidRPr="00D8794F" w:rsidRDefault="00B113F9" w:rsidP="008C63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получения информации о порядке организации приемной семьи </w:t>
      </w:r>
      <w:r w:rsidR="008C02F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Pr="00B1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</w:t>
      </w:r>
      <w:r w:rsidR="008C02FC">
        <w:rPr>
          <w:rFonts w:ascii="Times New Roman" w:eastAsia="Times New Roman" w:hAnsi="Times New Roman" w:cs="Times New Roman"/>
          <w:sz w:val="28"/>
          <w:szCs w:val="28"/>
          <w:lang w:eastAsia="ru-RU"/>
        </w:rPr>
        <w:t>щаться</w:t>
      </w:r>
      <w:r w:rsidRPr="00B1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УСЗН Белокалитвинского района (</w:t>
      </w:r>
      <w:proofErr w:type="spellStart"/>
      <w:r w:rsidRPr="00B113F9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ул.Энгельса</w:t>
      </w:r>
      <w:proofErr w:type="spellEnd"/>
      <w:r w:rsidRPr="00B1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25, </w:t>
      </w:r>
      <w:proofErr w:type="spellStart"/>
      <w:r w:rsidRPr="00B113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B113F9">
        <w:rPr>
          <w:rFonts w:ascii="Times New Roman" w:eastAsia="Times New Roman" w:hAnsi="Times New Roman" w:cs="Times New Roman"/>
          <w:sz w:val="28"/>
          <w:szCs w:val="28"/>
          <w:lang w:eastAsia="ru-RU"/>
        </w:rPr>
        <w:t>. 15)</w:t>
      </w:r>
      <w:r w:rsidR="008C0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</w:p>
    <w:sectPr w:rsidR="00D8794F" w:rsidRPr="00D8794F" w:rsidSect="008C63D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94F"/>
    <w:rsid w:val="003833E9"/>
    <w:rsid w:val="00735932"/>
    <w:rsid w:val="007E519B"/>
    <w:rsid w:val="008C02FC"/>
    <w:rsid w:val="008C63D8"/>
    <w:rsid w:val="00A17BC9"/>
    <w:rsid w:val="00A30D49"/>
    <w:rsid w:val="00AC0866"/>
    <w:rsid w:val="00B113F9"/>
    <w:rsid w:val="00D1352D"/>
    <w:rsid w:val="00D8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9455B-2D5F-4C5B-95FA-AD471C30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3F9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35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cp:lastModifiedBy>user35</cp:lastModifiedBy>
  <cp:revision>5</cp:revision>
  <cp:lastPrinted>2017-01-25T07:04:00Z</cp:lastPrinted>
  <dcterms:created xsi:type="dcterms:W3CDTF">2017-01-23T06:56:00Z</dcterms:created>
  <dcterms:modified xsi:type="dcterms:W3CDTF">2017-01-25T07:07:00Z</dcterms:modified>
</cp:coreProperties>
</file>