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E12813" w:rsidP="00872883">
      <w:pPr>
        <w:spacing w:before="120"/>
        <w:rPr>
          <w:sz w:val="28"/>
        </w:rPr>
      </w:pPr>
      <w:r>
        <w:rPr>
          <w:sz w:val="28"/>
        </w:rPr>
        <w:t>06</w:t>
      </w:r>
      <w:r w:rsidR="00C70947">
        <w:rPr>
          <w:sz w:val="28"/>
        </w:rPr>
        <w:t>.1</w:t>
      </w:r>
      <w:r w:rsidR="00FA4E17">
        <w:rPr>
          <w:sz w:val="28"/>
        </w:rPr>
        <w:t>1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2" w:name="Номер"/>
      <w:bookmarkEnd w:id="2"/>
      <w:r>
        <w:rPr>
          <w:sz w:val="28"/>
        </w:rPr>
        <w:t>1867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9D2A51" w:rsidP="00885D91">
      <w:pPr>
        <w:ind w:right="5782"/>
        <w:jc w:val="both"/>
        <w:rPr>
          <w:sz w:val="28"/>
          <w:szCs w:val="28"/>
        </w:rPr>
      </w:pPr>
      <w:r w:rsidRPr="008B2605">
        <w:rPr>
          <w:sz w:val="28"/>
          <w:szCs w:val="28"/>
        </w:rPr>
        <w:t>О создании комиссии по обеспечению градостроительной деятельности на территории Белокалитвинского района</w:t>
      </w:r>
    </w:p>
    <w:p w:rsidR="009D2A51" w:rsidRDefault="009D2A51" w:rsidP="009D2A51">
      <w:pPr>
        <w:rPr>
          <w:sz w:val="28"/>
          <w:szCs w:val="28"/>
        </w:rPr>
      </w:pPr>
    </w:p>
    <w:p w:rsidR="00885D91" w:rsidRDefault="00885D91" w:rsidP="00885D91">
      <w:pPr>
        <w:suppressAutoHyphens/>
        <w:ind w:firstLine="709"/>
        <w:jc w:val="both"/>
        <w:rPr>
          <w:sz w:val="28"/>
          <w:szCs w:val="28"/>
        </w:rPr>
      </w:pPr>
    </w:p>
    <w:p w:rsidR="009D2A51" w:rsidRPr="008B2605" w:rsidRDefault="009D2A51" w:rsidP="00885D91">
      <w:pPr>
        <w:suppressAutoHyphens/>
        <w:ind w:firstLine="709"/>
        <w:jc w:val="both"/>
        <w:rPr>
          <w:iCs/>
          <w:sz w:val="28"/>
          <w:szCs w:val="28"/>
        </w:rPr>
      </w:pPr>
      <w:r w:rsidRPr="008B2605">
        <w:rPr>
          <w:sz w:val="28"/>
          <w:szCs w:val="28"/>
        </w:rPr>
        <w:t xml:space="preserve">В соответствии со статьями 9, 19, 20, 21, 23, 24, 25, 26, 28, 29.1, 29.2, 29.4, 41, 42, 43, 45, 46 Градостроительного кодекса Российской Федерации, </w:t>
      </w:r>
      <w:r w:rsidRPr="008B2605">
        <w:rPr>
          <w:iCs/>
          <w:sz w:val="28"/>
          <w:szCs w:val="28"/>
        </w:rPr>
        <w:t xml:space="preserve"> </w:t>
      </w:r>
    </w:p>
    <w:p w:rsidR="009D2A51" w:rsidRPr="008B2605" w:rsidRDefault="009D2A51" w:rsidP="009D2A51">
      <w:pPr>
        <w:suppressAutoHyphens/>
        <w:ind w:firstLine="624"/>
        <w:jc w:val="both"/>
        <w:rPr>
          <w:sz w:val="28"/>
          <w:szCs w:val="28"/>
        </w:rPr>
      </w:pPr>
    </w:p>
    <w:p w:rsidR="009D2A51" w:rsidRPr="008B2605" w:rsidRDefault="009D2A51" w:rsidP="009D2A51">
      <w:pPr>
        <w:suppressAutoHyphens/>
        <w:jc w:val="center"/>
        <w:rPr>
          <w:sz w:val="28"/>
          <w:szCs w:val="28"/>
        </w:rPr>
      </w:pPr>
      <w:r w:rsidRPr="008B2605">
        <w:rPr>
          <w:sz w:val="28"/>
          <w:szCs w:val="28"/>
        </w:rPr>
        <w:t>ПОСТАНОВЛЯЮ:</w:t>
      </w:r>
    </w:p>
    <w:p w:rsidR="009D2A51" w:rsidRDefault="009D2A51" w:rsidP="00885D9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8B2605">
        <w:rPr>
          <w:sz w:val="28"/>
          <w:szCs w:val="28"/>
        </w:rPr>
        <w:t>1. Создать комиссию по обеспечению градостроительной деятельности на территории Белокалитвинского района согласно</w:t>
      </w:r>
      <w:r w:rsidRPr="007F0E48">
        <w:rPr>
          <w:sz w:val="28"/>
          <w:szCs w:val="28"/>
        </w:rPr>
        <w:t xml:space="preserve"> приложению № 1 к настоящему постановлению.</w:t>
      </w:r>
      <w:r w:rsidRPr="007F251D">
        <w:rPr>
          <w:sz w:val="28"/>
          <w:szCs w:val="28"/>
        </w:rPr>
        <w:t xml:space="preserve"> </w:t>
      </w:r>
    </w:p>
    <w:p w:rsidR="009D2A51" w:rsidRPr="007F0E48" w:rsidRDefault="009D2A51" w:rsidP="00885D9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0E48">
        <w:rPr>
          <w:sz w:val="28"/>
          <w:szCs w:val="28"/>
        </w:rPr>
        <w:t>. Утвердить Положение о комиссии по обеспечению</w:t>
      </w:r>
      <w:r>
        <w:rPr>
          <w:sz w:val="28"/>
          <w:szCs w:val="28"/>
        </w:rPr>
        <w:t xml:space="preserve"> градостроительной деятельности</w:t>
      </w:r>
      <w:r w:rsidRPr="007F0E48">
        <w:rPr>
          <w:sz w:val="28"/>
          <w:szCs w:val="28"/>
        </w:rPr>
        <w:t xml:space="preserve"> согласно приложению № 2 к настоящему постановлению. </w:t>
      </w:r>
    </w:p>
    <w:p w:rsidR="009D2A51" w:rsidRPr="007F0E48" w:rsidRDefault="009D2A51" w:rsidP="00885D9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</w:t>
      </w:r>
      <w:r w:rsidRPr="007F0E48">
        <w:rPr>
          <w:sz w:val="28"/>
          <w:szCs w:val="28"/>
        </w:rPr>
        <w:t xml:space="preserve"> постановления </w:t>
      </w:r>
      <w:r w:rsidRPr="007F0E48">
        <w:rPr>
          <w:bCs/>
          <w:sz w:val="28"/>
          <w:szCs w:val="28"/>
        </w:rPr>
        <w:t xml:space="preserve">Администрации </w:t>
      </w:r>
      <w:r w:rsidRPr="007F0E48">
        <w:rPr>
          <w:sz w:val="28"/>
          <w:szCs w:val="28"/>
        </w:rPr>
        <w:t>Белокалитвинского района от 13.02.2017 № 202 «О создании комиссии по подготовке и утверждению местных нормативов градостроительного проектирования, генеральных планов и документации по планировке территории сельских поселений, входящих в состав Белокалитвинского района» и от 05.06.2017 № 545 «О внесении изменений в постановление Администрации Белокалитвинского района от 13.02.2017 № 202».</w:t>
      </w:r>
    </w:p>
    <w:p w:rsidR="009D2A51" w:rsidRPr="007F0E48" w:rsidRDefault="009D2A51" w:rsidP="00885D9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9D2A51" w:rsidRPr="007F0E48" w:rsidRDefault="009D2A51" w:rsidP="00885D9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</w:t>
      </w:r>
      <w:r w:rsidR="00885D91">
        <w:rPr>
          <w:sz w:val="28"/>
          <w:szCs w:val="28"/>
        </w:rPr>
        <w:t xml:space="preserve">Белокалитвинского </w:t>
      </w:r>
      <w:r w:rsidRPr="007F0E48">
        <w:rPr>
          <w:sz w:val="28"/>
          <w:szCs w:val="28"/>
        </w:rPr>
        <w:t xml:space="preserve">района по </w:t>
      </w:r>
      <w:r>
        <w:rPr>
          <w:sz w:val="28"/>
          <w:szCs w:val="28"/>
        </w:rPr>
        <w:t>строительству, промышленности, транспорту, связи</w:t>
      </w:r>
      <w:r w:rsidRPr="007F0E48">
        <w:rPr>
          <w:sz w:val="28"/>
          <w:szCs w:val="28"/>
        </w:rPr>
        <w:t xml:space="preserve"> В.М. Дохнова.</w:t>
      </w:r>
    </w:p>
    <w:p w:rsidR="009D2A51" w:rsidRDefault="009D2A51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  <w:bookmarkStart w:id="3" w:name="Наименование"/>
      <w:bookmarkEnd w:id="3"/>
    </w:p>
    <w:p w:rsidR="00872883" w:rsidRPr="00C96E82" w:rsidRDefault="00EE1F7E" w:rsidP="00040C21">
      <w:pPr>
        <w:pStyle w:val="2"/>
        <w:ind w:firstLine="720"/>
        <w:rPr>
          <w:b w:val="0"/>
        </w:rPr>
      </w:pP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A4E17" w:rsidRDefault="00872883" w:rsidP="00872883">
      <w:pPr>
        <w:rPr>
          <w:sz w:val="28"/>
        </w:rPr>
      </w:pPr>
      <w:r w:rsidRPr="00FA4E17">
        <w:rPr>
          <w:sz w:val="28"/>
        </w:rPr>
        <w:t>Верно:</w:t>
      </w:r>
    </w:p>
    <w:p w:rsidR="00872883" w:rsidRPr="00FA4E17" w:rsidRDefault="00715C8D" w:rsidP="00872883">
      <w:pPr>
        <w:rPr>
          <w:sz w:val="28"/>
        </w:rPr>
      </w:pPr>
      <w:r w:rsidRPr="00FA4E17">
        <w:rPr>
          <w:sz w:val="28"/>
        </w:rPr>
        <w:t>Управляющ</w:t>
      </w:r>
      <w:r w:rsidR="00042119" w:rsidRPr="00FA4E17">
        <w:rPr>
          <w:sz w:val="28"/>
        </w:rPr>
        <w:t xml:space="preserve">ий </w:t>
      </w:r>
      <w:r w:rsidRPr="00FA4E17">
        <w:rPr>
          <w:sz w:val="28"/>
        </w:rPr>
        <w:t xml:space="preserve"> </w:t>
      </w:r>
      <w:r w:rsidR="00F4755E" w:rsidRPr="00FA4E17">
        <w:rPr>
          <w:sz w:val="28"/>
        </w:rPr>
        <w:t xml:space="preserve"> делами</w:t>
      </w:r>
      <w:r w:rsidR="00F4755E" w:rsidRPr="00FA4E17">
        <w:rPr>
          <w:sz w:val="28"/>
        </w:rPr>
        <w:tab/>
      </w:r>
      <w:r w:rsidR="00F4755E" w:rsidRPr="00FA4E17">
        <w:rPr>
          <w:sz w:val="28"/>
        </w:rPr>
        <w:tab/>
      </w:r>
      <w:r w:rsidR="00F4755E" w:rsidRPr="00FA4E17">
        <w:rPr>
          <w:sz w:val="28"/>
        </w:rPr>
        <w:tab/>
      </w:r>
      <w:r w:rsidR="000C6CE8" w:rsidRPr="00FA4E17">
        <w:rPr>
          <w:sz w:val="28"/>
        </w:rPr>
        <w:tab/>
      </w:r>
      <w:r w:rsidR="00F4755E" w:rsidRPr="00FA4E17">
        <w:rPr>
          <w:sz w:val="28"/>
        </w:rPr>
        <w:tab/>
      </w:r>
      <w:r w:rsidR="00F4755E" w:rsidRPr="00FA4E17">
        <w:rPr>
          <w:sz w:val="28"/>
        </w:rPr>
        <w:tab/>
      </w:r>
      <w:r w:rsidR="00042119" w:rsidRPr="00FA4E17">
        <w:rPr>
          <w:sz w:val="28"/>
        </w:rPr>
        <w:tab/>
      </w:r>
      <w:r w:rsidR="00F4755E" w:rsidRPr="00FA4E17">
        <w:rPr>
          <w:sz w:val="28"/>
        </w:rPr>
        <w:tab/>
      </w:r>
      <w:r w:rsidR="00042119" w:rsidRPr="00FA4E17">
        <w:rPr>
          <w:sz w:val="28"/>
        </w:rPr>
        <w:t>Л.Г. Василенко</w:t>
      </w:r>
    </w:p>
    <w:p w:rsidR="009D2A51" w:rsidRPr="00FA4E17" w:rsidRDefault="009D2A51">
      <w:pPr>
        <w:pStyle w:val="a3"/>
        <w:tabs>
          <w:tab w:val="clear" w:pos="4536"/>
          <w:tab w:val="clear" w:pos="9072"/>
        </w:tabs>
        <w:sectPr w:rsidR="009D2A51" w:rsidRPr="00FA4E1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D2A51" w:rsidRPr="007F0E48" w:rsidRDefault="009D2A51" w:rsidP="009D2A51">
      <w:pPr>
        <w:suppressAutoHyphens/>
        <w:jc w:val="right"/>
        <w:rPr>
          <w:sz w:val="28"/>
          <w:szCs w:val="28"/>
        </w:rPr>
      </w:pPr>
      <w:r w:rsidRPr="007F0E48">
        <w:rPr>
          <w:sz w:val="28"/>
          <w:szCs w:val="28"/>
        </w:rPr>
        <w:lastRenderedPageBreak/>
        <w:t>Приложение № 1</w:t>
      </w:r>
    </w:p>
    <w:p w:rsidR="009D2A51" w:rsidRPr="007F0E48" w:rsidRDefault="009D2A51" w:rsidP="009D2A51">
      <w:pPr>
        <w:suppressAutoHyphens/>
        <w:jc w:val="right"/>
        <w:rPr>
          <w:sz w:val="28"/>
          <w:szCs w:val="28"/>
        </w:rPr>
      </w:pPr>
      <w:r w:rsidRPr="007F0E48">
        <w:rPr>
          <w:sz w:val="28"/>
          <w:szCs w:val="28"/>
        </w:rPr>
        <w:t>к постановлению Администрации</w:t>
      </w:r>
    </w:p>
    <w:p w:rsidR="009D2A51" w:rsidRPr="007F0E48" w:rsidRDefault="009D2A51" w:rsidP="009D2A51">
      <w:pPr>
        <w:suppressAutoHyphens/>
        <w:jc w:val="right"/>
        <w:rPr>
          <w:sz w:val="28"/>
          <w:szCs w:val="28"/>
        </w:rPr>
      </w:pPr>
      <w:r w:rsidRPr="007F0E48">
        <w:rPr>
          <w:sz w:val="28"/>
          <w:szCs w:val="28"/>
        </w:rPr>
        <w:t>Белокалитвинского района</w:t>
      </w:r>
    </w:p>
    <w:p w:rsidR="009D2A51" w:rsidRPr="007F0E48" w:rsidRDefault="009D2A51" w:rsidP="009D2A51">
      <w:pPr>
        <w:suppressAutoHyphens/>
        <w:jc w:val="right"/>
        <w:rPr>
          <w:sz w:val="28"/>
          <w:szCs w:val="28"/>
        </w:rPr>
      </w:pPr>
      <w:r w:rsidRPr="007F0E48">
        <w:rPr>
          <w:sz w:val="28"/>
          <w:szCs w:val="28"/>
        </w:rPr>
        <w:t xml:space="preserve">от </w:t>
      </w:r>
      <w:r w:rsidR="00E12813">
        <w:rPr>
          <w:sz w:val="28"/>
          <w:szCs w:val="28"/>
        </w:rPr>
        <w:t>06</w:t>
      </w:r>
      <w:r w:rsidRPr="007F0E48">
        <w:rPr>
          <w:sz w:val="28"/>
          <w:szCs w:val="28"/>
        </w:rPr>
        <w:t xml:space="preserve">. </w:t>
      </w:r>
      <w:r w:rsidR="00885D91">
        <w:rPr>
          <w:sz w:val="28"/>
          <w:szCs w:val="28"/>
        </w:rPr>
        <w:t>1</w:t>
      </w:r>
      <w:r w:rsidR="00FA4E17">
        <w:rPr>
          <w:sz w:val="28"/>
          <w:szCs w:val="28"/>
        </w:rPr>
        <w:t>1</w:t>
      </w:r>
      <w:r w:rsidRPr="007F0E48">
        <w:rPr>
          <w:sz w:val="28"/>
          <w:szCs w:val="28"/>
        </w:rPr>
        <w:t>.2018 №</w:t>
      </w:r>
      <w:r w:rsidR="00E12813">
        <w:rPr>
          <w:sz w:val="28"/>
          <w:szCs w:val="28"/>
        </w:rPr>
        <w:t xml:space="preserve"> 1867</w:t>
      </w:r>
    </w:p>
    <w:p w:rsidR="009D2A51" w:rsidRPr="007F0E48" w:rsidRDefault="009D2A51" w:rsidP="009D2A51">
      <w:pPr>
        <w:pStyle w:val="1"/>
        <w:tabs>
          <w:tab w:val="left" w:pos="0"/>
        </w:tabs>
        <w:suppressAutoHyphens/>
        <w:rPr>
          <w:sz w:val="28"/>
          <w:szCs w:val="28"/>
        </w:rPr>
      </w:pPr>
    </w:p>
    <w:p w:rsidR="009D2A51" w:rsidRPr="007F0E48" w:rsidRDefault="009D2A51" w:rsidP="009D2A51">
      <w:pPr>
        <w:pStyle w:val="1"/>
        <w:tabs>
          <w:tab w:val="left" w:pos="0"/>
        </w:tabs>
        <w:suppressAutoHyphens/>
        <w:rPr>
          <w:sz w:val="28"/>
          <w:szCs w:val="28"/>
        </w:rPr>
      </w:pPr>
      <w:r w:rsidRPr="007F0E48">
        <w:rPr>
          <w:sz w:val="28"/>
          <w:szCs w:val="28"/>
        </w:rPr>
        <w:t>Состав комиссии</w:t>
      </w:r>
      <w:r w:rsidRPr="007F0E48">
        <w:rPr>
          <w:sz w:val="28"/>
          <w:szCs w:val="28"/>
        </w:rPr>
        <w:br/>
        <w:t>по подготовке обеспечению градостроительной деятельности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261"/>
        <w:gridCol w:w="6804"/>
      </w:tblGrid>
      <w:tr w:rsidR="009D2A51" w:rsidRPr="007F0E48" w:rsidTr="00885D91">
        <w:trPr>
          <w:cantSplit/>
        </w:trPr>
        <w:tc>
          <w:tcPr>
            <w:tcW w:w="10065" w:type="dxa"/>
            <w:gridSpan w:val="2"/>
            <w:shd w:val="clear" w:color="auto" w:fill="auto"/>
          </w:tcPr>
          <w:p w:rsidR="009D2A51" w:rsidRPr="007F0E48" w:rsidRDefault="009D2A51" w:rsidP="009241DD">
            <w:pPr>
              <w:suppressAutoHyphens/>
              <w:rPr>
                <w:sz w:val="28"/>
                <w:szCs w:val="28"/>
              </w:rPr>
            </w:pPr>
          </w:p>
        </w:tc>
      </w:tr>
      <w:tr w:rsidR="009D2A51" w:rsidRPr="007F0E48" w:rsidTr="00885D91">
        <w:trPr>
          <w:cantSplit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 xml:space="preserve">Дохнов </w:t>
            </w:r>
          </w:p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6804" w:type="dxa"/>
            <w:shd w:val="clear" w:color="auto" w:fill="auto"/>
          </w:tcPr>
          <w:p w:rsidR="009D2A51" w:rsidRPr="0036084F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 xml:space="preserve">заместитель главы Администрации Белокалитвинского района по строительству, </w:t>
            </w:r>
            <w:r>
              <w:rPr>
                <w:sz w:val="28"/>
                <w:szCs w:val="28"/>
              </w:rPr>
              <w:t xml:space="preserve">промышленности, транспорту, связи, </w:t>
            </w:r>
            <w:r w:rsidRPr="0036084F">
              <w:rPr>
                <w:sz w:val="28"/>
                <w:szCs w:val="28"/>
              </w:rPr>
              <w:t>председатель</w:t>
            </w:r>
          </w:p>
        </w:tc>
      </w:tr>
      <w:tr w:rsidR="009D2A51" w:rsidRPr="007F0E48" w:rsidTr="00885D91">
        <w:trPr>
          <w:cantSplit/>
        </w:trPr>
        <w:tc>
          <w:tcPr>
            <w:tcW w:w="10065" w:type="dxa"/>
            <w:gridSpan w:val="2"/>
            <w:shd w:val="clear" w:color="auto" w:fill="auto"/>
          </w:tcPr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rPr>
          <w:cantSplit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 xml:space="preserve">Старцев </w:t>
            </w:r>
          </w:p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>Илья Александрович</w:t>
            </w:r>
          </w:p>
        </w:tc>
        <w:tc>
          <w:tcPr>
            <w:tcW w:w="6804" w:type="dxa"/>
            <w:shd w:val="clear" w:color="auto" w:fill="auto"/>
          </w:tcPr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both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>главный архитектор Белокалитвинского района, заместитель председателя</w:t>
            </w:r>
          </w:p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both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 xml:space="preserve">   </w:t>
            </w:r>
          </w:p>
        </w:tc>
      </w:tr>
      <w:tr w:rsidR="009D2A51" w:rsidRPr="007F0E48" w:rsidTr="00885D91">
        <w:trPr>
          <w:cantSplit/>
        </w:trPr>
        <w:tc>
          <w:tcPr>
            <w:tcW w:w="10065" w:type="dxa"/>
            <w:gridSpan w:val="2"/>
            <w:shd w:val="clear" w:color="auto" w:fill="auto"/>
          </w:tcPr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rPr>
          <w:cantSplit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 xml:space="preserve">Слободяник </w:t>
            </w:r>
          </w:p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>Татьяна Вячеславовна</w:t>
            </w:r>
          </w:p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both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>ведущий специалист отдела архитектуры Администрации Белокалитвинского района, секретарь комиссии</w:t>
            </w:r>
          </w:p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both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 xml:space="preserve">  </w:t>
            </w:r>
          </w:p>
        </w:tc>
      </w:tr>
      <w:tr w:rsidR="009D2A51" w:rsidRPr="007F0E48" w:rsidTr="00885D91">
        <w:trPr>
          <w:cantSplit/>
        </w:trPr>
        <w:tc>
          <w:tcPr>
            <w:tcW w:w="10065" w:type="dxa"/>
            <w:gridSpan w:val="2"/>
            <w:shd w:val="clear" w:color="auto" w:fill="auto"/>
          </w:tcPr>
          <w:p w:rsidR="009D2A51" w:rsidRPr="0036084F" w:rsidRDefault="009D2A51" w:rsidP="009241DD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>Члены комиссии:</w:t>
            </w:r>
          </w:p>
          <w:p w:rsidR="009D2A51" w:rsidRPr="0036084F" w:rsidRDefault="009D2A51" w:rsidP="009241DD">
            <w:pPr>
              <w:tabs>
                <w:tab w:val="left" w:pos="3540"/>
              </w:tabs>
              <w:suppressAutoHyphens/>
              <w:rPr>
                <w:sz w:val="28"/>
                <w:szCs w:val="28"/>
              </w:rPr>
            </w:pPr>
          </w:p>
        </w:tc>
      </w:tr>
      <w:tr w:rsidR="009D2A51" w:rsidRPr="007F0E48" w:rsidTr="00885D91"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 xml:space="preserve">Устименко </w:t>
            </w:r>
          </w:p>
          <w:p w:rsidR="009D2A51" w:rsidRPr="0036084F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6804" w:type="dxa"/>
            <w:shd w:val="clear" w:color="auto" w:fill="auto"/>
          </w:tcPr>
          <w:p w:rsidR="009D2A51" w:rsidRPr="0036084F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36084F">
              <w:rPr>
                <w:sz w:val="28"/>
                <w:szCs w:val="28"/>
              </w:rPr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  <w:p w:rsidR="009D2A51" w:rsidRPr="0036084F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Авдеенко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Андрей Петрович</w:t>
            </w: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начальник отдела сельского хозяйства, продовольствия и защиты окружающей среды</w:t>
            </w:r>
          </w:p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rPr>
          <w:cantSplit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Яцкова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Татьяна </w:t>
            </w:r>
            <w:r>
              <w:rPr>
                <w:sz w:val="28"/>
                <w:szCs w:val="28"/>
              </w:rPr>
              <w:t xml:space="preserve"> </w:t>
            </w:r>
            <w:r w:rsidRPr="007F0E48">
              <w:rPr>
                <w:sz w:val="28"/>
                <w:szCs w:val="28"/>
              </w:rPr>
              <w:t>Вячеславна</w:t>
            </w: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начальник отдела культуры Администрации Белокалитвинского района</w:t>
            </w:r>
          </w:p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Севостьянов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Сергей Анатольевич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председатель комитета по управлению имуществом Администрации Белокалитвинского района </w:t>
            </w:r>
          </w:p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Тимошенко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заместитель главы Администрации Белокалитвинского района по вопросам казачества, спорту, молодежи и делам ГО и ЧС</w:t>
            </w:r>
          </w:p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Кожанов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Михаил Сергеевич</w:t>
            </w: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начальник отдела строительства, промышленности, транспорта, связи Администрации Белокалитвинского района</w:t>
            </w:r>
          </w:p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rPr>
          <w:trHeight w:val="80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lastRenderedPageBreak/>
              <w:t xml:space="preserve">Николенко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начальник территориального отдела Управления Роспотребнадзора в г.Белая Калитва, Белокалитвинском, Тацинском, Морозовском, Милютинском, Обливском и Советском районах (по согласованию)</w:t>
            </w: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Белоконев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Владимир Павлович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Богураевского сельского поселения (по согласованию)</w:t>
            </w: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Снисаренко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 Ольга Павловна</w:t>
            </w: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Горняцкого сельского поселения</w:t>
            </w:r>
            <w:r w:rsidR="00885D91">
              <w:rPr>
                <w:sz w:val="28"/>
                <w:szCs w:val="28"/>
              </w:rPr>
              <w:t xml:space="preserve"> </w:t>
            </w:r>
            <w:r w:rsidRPr="007F0E48">
              <w:rPr>
                <w:sz w:val="28"/>
                <w:szCs w:val="28"/>
              </w:rPr>
              <w:t>(по согласованию)</w:t>
            </w:r>
          </w:p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Полупанов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Алексей Александрович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Грушево-Дубовского сельского поселения (по согласованию)</w:t>
            </w: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Сулименко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Ильинского сельского поселения</w:t>
            </w:r>
            <w:r w:rsidR="00885D91">
              <w:rPr>
                <w:sz w:val="28"/>
                <w:szCs w:val="28"/>
              </w:rPr>
              <w:t xml:space="preserve"> </w:t>
            </w:r>
            <w:r w:rsidRPr="007F0E48">
              <w:rPr>
                <w:sz w:val="28"/>
                <w:szCs w:val="28"/>
              </w:rPr>
              <w:t>(по согласованию)</w:t>
            </w:r>
          </w:p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Киреев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Сергей </w:t>
            </w:r>
            <w:r>
              <w:rPr>
                <w:sz w:val="28"/>
                <w:szCs w:val="28"/>
              </w:rPr>
              <w:t xml:space="preserve"> </w:t>
            </w:r>
            <w:r w:rsidRPr="007F0E48">
              <w:rPr>
                <w:sz w:val="28"/>
                <w:szCs w:val="28"/>
              </w:rPr>
              <w:t>Иванович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7F0E48">
              <w:rPr>
                <w:sz w:val="28"/>
                <w:szCs w:val="28"/>
              </w:rPr>
              <w:t>Коксовского сельского поселения (по согласованию)</w:t>
            </w: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Быкадоров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Федор Георгиевич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Краснодонецкого сельского поселения (по согласованию)</w:t>
            </w: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Герасименко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Ирина Николаевна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Литвиновского сельского поселения</w:t>
            </w:r>
            <w:r w:rsidR="00885D91">
              <w:rPr>
                <w:sz w:val="28"/>
                <w:szCs w:val="28"/>
              </w:rPr>
              <w:t xml:space="preserve"> </w:t>
            </w:r>
            <w:r w:rsidRPr="007F0E48">
              <w:rPr>
                <w:sz w:val="28"/>
                <w:szCs w:val="28"/>
              </w:rPr>
              <w:t>(по согласованию)</w:t>
            </w: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Кнурев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 Андрей </w:t>
            </w:r>
            <w:r>
              <w:rPr>
                <w:sz w:val="28"/>
                <w:szCs w:val="28"/>
              </w:rPr>
              <w:t xml:space="preserve"> </w:t>
            </w:r>
            <w:r w:rsidRPr="007F0E48">
              <w:rPr>
                <w:sz w:val="28"/>
                <w:szCs w:val="28"/>
              </w:rPr>
              <w:t>Михайлович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Нижнепоповского сельского поселения (по согласованию)</w:t>
            </w: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885D91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Голубов 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Владимир Григорьевич</w:t>
            </w:r>
          </w:p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Рудаковского сельского поселения (по согласованию)</w:t>
            </w:r>
          </w:p>
        </w:tc>
      </w:tr>
      <w:tr w:rsidR="009D2A51" w:rsidRPr="007F0E48" w:rsidTr="00885D91">
        <w:trPr>
          <w:cantSplit/>
          <w:trHeight w:val="567"/>
        </w:trPr>
        <w:tc>
          <w:tcPr>
            <w:tcW w:w="3261" w:type="dxa"/>
            <w:shd w:val="clear" w:color="auto" w:fill="auto"/>
          </w:tcPr>
          <w:p w:rsidR="009D2A51" w:rsidRPr="007F0E48" w:rsidRDefault="009D2A51" w:rsidP="00885D91">
            <w:pPr>
              <w:tabs>
                <w:tab w:val="left" w:pos="3540"/>
              </w:tabs>
              <w:suppressAutoHyphens/>
              <w:jc w:val="center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 xml:space="preserve">Холоднякова </w:t>
            </w:r>
            <w:r>
              <w:rPr>
                <w:sz w:val="28"/>
                <w:szCs w:val="28"/>
              </w:rPr>
              <w:t xml:space="preserve">          </w:t>
            </w:r>
            <w:r w:rsidRPr="007F0E48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6804" w:type="dxa"/>
            <w:shd w:val="clear" w:color="auto" w:fill="auto"/>
          </w:tcPr>
          <w:p w:rsidR="009D2A51" w:rsidRPr="007F0E48" w:rsidRDefault="009D2A51" w:rsidP="00885D91">
            <w:pPr>
              <w:suppressAutoHyphens/>
              <w:jc w:val="both"/>
              <w:rPr>
                <w:sz w:val="28"/>
                <w:szCs w:val="28"/>
              </w:rPr>
            </w:pPr>
            <w:r w:rsidRPr="007F0E48">
              <w:rPr>
                <w:sz w:val="28"/>
                <w:szCs w:val="28"/>
              </w:rPr>
              <w:t>Глава Администрации Синегорского сельского поселения (по согласованию)</w:t>
            </w:r>
            <w:r w:rsidR="00885D91">
              <w:rPr>
                <w:sz w:val="28"/>
                <w:szCs w:val="28"/>
              </w:rPr>
              <w:t>.</w:t>
            </w:r>
          </w:p>
        </w:tc>
      </w:tr>
    </w:tbl>
    <w:p w:rsidR="009D2A51" w:rsidRPr="007F0E48" w:rsidRDefault="009D2A51" w:rsidP="009D2A51">
      <w:pPr>
        <w:tabs>
          <w:tab w:val="left" w:pos="3540"/>
        </w:tabs>
        <w:suppressAutoHyphens/>
        <w:jc w:val="right"/>
        <w:rPr>
          <w:sz w:val="28"/>
          <w:szCs w:val="28"/>
        </w:rPr>
      </w:pPr>
      <w:r w:rsidRPr="007F0E48">
        <w:rPr>
          <w:sz w:val="28"/>
          <w:szCs w:val="28"/>
        </w:rPr>
        <w:tab/>
      </w:r>
    </w:p>
    <w:p w:rsidR="009D2A51" w:rsidRPr="007F0E48" w:rsidRDefault="009D2A51" w:rsidP="009D2A51">
      <w:pPr>
        <w:suppressAutoHyphens/>
        <w:spacing w:after="160" w:line="259" w:lineRule="auto"/>
        <w:rPr>
          <w:sz w:val="28"/>
          <w:szCs w:val="28"/>
        </w:rPr>
      </w:pPr>
    </w:p>
    <w:p w:rsidR="009D2A51" w:rsidRPr="007F0E48" w:rsidRDefault="00885D91" w:rsidP="009D2A51">
      <w:pPr>
        <w:suppressAutoHyphens/>
        <w:rPr>
          <w:sz w:val="28"/>
          <w:szCs w:val="28"/>
        </w:rPr>
      </w:pPr>
      <w:r>
        <w:rPr>
          <w:sz w:val="28"/>
          <w:szCs w:val="28"/>
        </w:rPr>
        <w:t>У</w:t>
      </w:r>
      <w:r w:rsidR="009D2A51" w:rsidRPr="007F0E48">
        <w:rPr>
          <w:sz w:val="28"/>
          <w:szCs w:val="28"/>
        </w:rPr>
        <w:t xml:space="preserve">правляющий делами                                                          </w:t>
      </w:r>
      <w:r w:rsidR="009D2A51" w:rsidRPr="007F0E48">
        <w:rPr>
          <w:sz w:val="28"/>
          <w:szCs w:val="28"/>
        </w:rPr>
        <w:tab/>
        <w:t>Л.Г. Василенко</w:t>
      </w:r>
    </w:p>
    <w:p w:rsidR="009D2A51" w:rsidRPr="007F0E48" w:rsidRDefault="009D2A51" w:rsidP="009D2A51">
      <w:pPr>
        <w:suppressAutoHyphens/>
        <w:rPr>
          <w:sz w:val="28"/>
          <w:szCs w:val="28"/>
        </w:rPr>
      </w:pPr>
    </w:p>
    <w:p w:rsidR="009D2A51" w:rsidRPr="007F0E48" w:rsidRDefault="009D2A51" w:rsidP="009D2A51">
      <w:pPr>
        <w:suppressAutoHyphens/>
        <w:rPr>
          <w:sz w:val="28"/>
          <w:szCs w:val="28"/>
        </w:rPr>
      </w:pPr>
      <w:r w:rsidRPr="007F0E48">
        <w:rPr>
          <w:sz w:val="28"/>
          <w:szCs w:val="28"/>
        </w:rPr>
        <w:br w:type="page"/>
      </w:r>
    </w:p>
    <w:p w:rsidR="009D2A51" w:rsidRPr="007F0E48" w:rsidRDefault="009D2A51" w:rsidP="009D2A51">
      <w:pPr>
        <w:tabs>
          <w:tab w:val="left" w:pos="3540"/>
        </w:tabs>
        <w:suppressAutoHyphens/>
        <w:snapToGrid w:val="0"/>
        <w:jc w:val="right"/>
        <w:rPr>
          <w:sz w:val="28"/>
          <w:szCs w:val="28"/>
        </w:rPr>
      </w:pPr>
      <w:r w:rsidRPr="007F0E48">
        <w:rPr>
          <w:sz w:val="28"/>
          <w:szCs w:val="28"/>
        </w:rPr>
        <w:lastRenderedPageBreak/>
        <w:t>Приложение № 2</w:t>
      </w:r>
    </w:p>
    <w:p w:rsidR="009D2A51" w:rsidRPr="007F0E48" w:rsidRDefault="009D2A51" w:rsidP="009D2A51">
      <w:pPr>
        <w:suppressAutoHyphens/>
        <w:jc w:val="right"/>
        <w:rPr>
          <w:sz w:val="28"/>
          <w:szCs w:val="28"/>
        </w:rPr>
      </w:pPr>
      <w:r w:rsidRPr="007F0E48">
        <w:rPr>
          <w:sz w:val="28"/>
          <w:szCs w:val="28"/>
        </w:rPr>
        <w:t>к постановлению Администрации</w:t>
      </w:r>
    </w:p>
    <w:p w:rsidR="009D2A51" w:rsidRPr="007F0E48" w:rsidRDefault="009D2A51" w:rsidP="009D2A51">
      <w:pPr>
        <w:suppressAutoHyphens/>
        <w:jc w:val="right"/>
        <w:rPr>
          <w:sz w:val="28"/>
          <w:szCs w:val="28"/>
        </w:rPr>
      </w:pPr>
      <w:r w:rsidRPr="007F0E48">
        <w:rPr>
          <w:sz w:val="28"/>
          <w:szCs w:val="28"/>
        </w:rPr>
        <w:t>Белокалитвинского района</w:t>
      </w:r>
    </w:p>
    <w:p w:rsidR="009D2A51" w:rsidRPr="007F0E48" w:rsidRDefault="009D2A51" w:rsidP="009D2A51">
      <w:pPr>
        <w:suppressAutoHyphens/>
        <w:jc w:val="right"/>
        <w:rPr>
          <w:sz w:val="12"/>
          <w:szCs w:val="12"/>
        </w:rPr>
      </w:pPr>
      <w:r w:rsidRPr="007F0E48">
        <w:rPr>
          <w:sz w:val="28"/>
          <w:szCs w:val="28"/>
        </w:rPr>
        <w:t xml:space="preserve">от </w:t>
      </w:r>
      <w:r w:rsidR="00E12813">
        <w:rPr>
          <w:sz w:val="28"/>
          <w:szCs w:val="28"/>
        </w:rPr>
        <w:t>06</w:t>
      </w:r>
      <w:r w:rsidRPr="007F0E48">
        <w:rPr>
          <w:sz w:val="28"/>
          <w:szCs w:val="28"/>
        </w:rPr>
        <w:t xml:space="preserve">. </w:t>
      </w:r>
      <w:r w:rsidR="00885D91">
        <w:rPr>
          <w:sz w:val="28"/>
          <w:szCs w:val="28"/>
        </w:rPr>
        <w:t>1</w:t>
      </w:r>
      <w:r w:rsidR="00FA4E17">
        <w:rPr>
          <w:sz w:val="28"/>
          <w:szCs w:val="28"/>
        </w:rPr>
        <w:t>1</w:t>
      </w:r>
      <w:r w:rsidRPr="007F0E48">
        <w:rPr>
          <w:sz w:val="28"/>
          <w:szCs w:val="28"/>
        </w:rPr>
        <w:t>.2018 №</w:t>
      </w:r>
      <w:r w:rsidR="00E12813">
        <w:rPr>
          <w:sz w:val="28"/>
          <w:szCs w:val="28"/>
        </w:rPr>
        <w:t xml:space="preserve"> 1867</w:t>
      </w:r>
    </w:p>
    <w:p w:rsidR="009D2A51" w:rsidRPr="007F0E48" w:rsidRDefault="009D2A51" w:rsidP="009D2A51">
      <w:pPr>
        <w:suppressAutoHyphens/>
        <w:jc w:val="center"/>
      </w:pPr>
    </w:p>
    <w:p w:rsidR="009D2A51" w:rsidRPr="00C16A7C" w:rsidRDefault="009D2A51" w:rsidP="009D2A51">
      <w:pPr>
        <w:suppressAutoHyphens/>
        <w:jc w:val="center"/>
        <w:rPr>
          <w:sz w:val="28"/>
          <w:szCs w:val="28"/>
        </w:rPr>
      </w:pPr>
      <w:r w:rsidRPr="00C16A7C">
        <w:rPr>
          <w:sz w:val="28"/>
          <w:szCs w:val="28"/>
        </w:rPr>
        <w:t>Положение</w:t>
      </w:r>
    </w:p>
    <w:p w:rsidR="009D2A51" w:rsidRPr="00C16A7C" w:rsidRDefault="009D2A51" w:rsidP="009D2A51">
      <w:pPr>
        <w:suppressAutoHyphens/>
        <w:jc w:val="center"/>
        <w:rPr>
          <w:sz w:val="28"/>
          <w:szCs w:val="28"/>
        </w:rPr>
      </w:pPr>
      <w:r w:rsidRPr="00C16A7C">
        <w:rPr>
          <w:sz w:val="28"/>
          <w:szCs w:val="28"/>
        </w:rPr>
        <w:t>о комиссии по обеспечению градостроительной деятельности на территории Белокалитвинского района</w:t>
      </w:r>
    </w:p>
    <w:p w:rsidR="009D2A51" w:rsidRPr="00C16A7C" w:rsidRDefault="009D2A51" w:rsidP="009D2A51">
      <w:pPr>
        <w:suppressAutoHyphens/>
        <w:rPr>
          <w:sz w:val="28"/>
          <w:szCs w:val="28"/>
        </w:rPr>
      </w:pPr>
    </w:p>
    <w:p w:rsidR="009D2A51" w:rsidRPr="00C16A7C" w:rsidRDefault="00885D91" w:rsidP="009D2A51">
      <w:pPr>
        <w:suppressAutoHyphens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C16A7C">
        <w:rPr>
          <w:sz w:val="28"/>
          <w:szCs w:val="28"/>
        </w:rPr>
        <w:t xml:space="preserve">1.1. Комиссия по </w:t>
      </w:r>
      <w:r w:rsidR="00885D91">
        <w:rPr>
          <w:sz w:val="28"/>
          <w:szCs w:val="28"/>
        </w:rPr>
        <w:t>о</w:t>
      </w:r>
      <w:r w:rsidRPr="00C16A7C">
        <w:rPr>
          <w:sz w:val="28"/>
          <w:szCs w:val="28"/>
        </w:rPr>
        <w:t>беспечению градостроительной деятельности на территории Белокалитвинского района (далее – Комиссия) создается постановлением Администрации Белокалитвинского</w:t>
      </w:r>
      <w:r w:rsidRPr="007F0E48">
        <w:rPr>
          <w:sz w:val="28"/>
          <w:szCs w:val="28"/>
        </w:rPr>
        <w:t xml:space="preserve"> района.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1.2. В своей деятельности Комиссия руководствуется законодательством Российской Федерации, субъекта Российской Федерации, нормативными правовыми актами органов местного самоуправления, а также настоящим Положением.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1.3. Комиссия осуществляет свою деятельность во взаимодействии с органами государственной власти, структурными подразделениями, отраслевыми (функциональными) органами Администрации Белокалитвинского района, муниципальными предприятиями, учреждениями, а также заинтересованными юридическими и физическими лицами.</w:t>
      </w:r>
    </w:p>
    <w:p w:rsidR="009D2A51" w:rsidRPr="007F0E48" w:rsidRDefault="009D2A51" w:rsidP="009D2A51">
      <w:pPr>
        <w:suppressAutoHyphens/>
        <w:ind w:firstLine="851"/>
        <w:jc w:val="both"/>
        <w:rPr>
          <w:sz w:val="28"/>
          <w:szCs w:val="28"/>
        </w:rPr>
      </w:pPr>
    </w:p>
    <w:p w:rsidR="009D2A51" w:rsidRPr="007F0E48" w:rsidRDefault="009D2A51" w:rsidP="00885D91">
      <w:pPr>
        <w:suppressAutoHyphens/>
        <w:spacing w:line="360" w:lineRule="auto"/>
        <w:jc w:val="center"/>
        <w:rPr>
          <w:sz w:val="28"/>
          <w:szCs w:val="28"/>
        </w:rPr>
      </w:pPr>
      <w:r w:rsidRPr="007F0E48">
        <w:rPr>
          <w:sz w:val="28"/>
          <w:szCs w:val="28"/>
        </w:rPr>
        <w:t>2. Задачи и функции Комиссии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 xml:space="preserve">2.1. Комиссия создается в целях обеспечения проведения публичных слушаний, анализа, проверки и подготовки к утверждению документации территориального планирования, местных нормативов градостроительного проектирования, генеральных планов и документации по планировке территории </w:t>
      </w:r>
      <w:r w:rsidRPr="00777F70">
        <w:rPr>
          <w:sz w:val="28"/>
          <w:szCs w:val="28"/>
        </w:rPr>
        <w:t xml:space="preserve">городских (в случаи передачи полномочий) и сельских поселений, входящих в </w:t>
      </w:r>
      <w:r w:rsidRPr="007F0E48">
        <w:rPr>
          <w:sz w:val="28"/>
          <w:szCs w:val="28"/>
        </w:rPr>
        <w:t>состав Белокалитвинского района.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2.2. Для выполнения возложенных задач Комиссия имеет право: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2.2.1. Запрашивать документы, материалы, необходимые для подготовки, согласования и утверждения документации территориального планирования, местных нормативов градостроительного проектирования, генеральных планов и документации по планировке территории;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2.2.2. Вносить предложения, связанные с выполнением задач по вопросам подготовки, согласования и утверждения документации территориального планирования, местных нормативов градостроительного проектирования, генеральных планов и документации по планировке территории сельских поселений, входящих в состав Белокалитвинского района;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bookmarkStart w:id="4" w:name="sub_222"/>
      <w:r w:rsidRPr="007F0E48">
        <w:rPr>
          <w:sz w:val="28"/>
          <w:szCs w:val="28"/>
        </w:rPr>
        <w:t>2.2.2</w:t>
      </w:r>
      <w:bookmarkEnd w:id="4"/>
      <w:r w:rsidRPr="007F0E48">
        <w:rPr>
          <w:sz w:val="28"/>
          <w:szCs w:val="28"/>
        </w:rPr>
        <w:t xml:space="preserve">. Информировать жителей населенных пунктов, входящих в состав Белокалитвинского района о разработке, утверждении и внесении изменений в документацию территориального планирования, местные нормативы </w:t>
      </w:r>
      <w:r w:rsidRPr="007F0E48">
        <w:rPr>
          <w:sz w:val="28"/>
          <w:szCs w:val="28"/>
        </w:rPr>
        <w:lastRenderedPageBreak/>
        <w:t>градостроительного проектирования, генеральные планы и документацию по планировке территории;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2.2.3. Подготавливать заключение по итогам публичных слушаний по выносимым на обсуждение вопросам;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2.2.3. Осуществлять иные права, связанные с вопросами согласования и утверждения документации территориального планирования, местных нормативов градостроительного проектирования, генеральных планов и документации по планировке территории.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 Комиссия принимает решения по вопросам: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2.3.1. Необходимости проведения дополнительных мероприятий для согласования и утверждения документации территориального планирования, местных нормативов градостроительного проектирования, генеральных планов и документации по планировке территории;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2.3.2. Принятия или отклонения предложений по согласованию и утверждению документации территориального планирования, местных нормативов градостроительного проектирования, генеральных планов и документации по планировке территории, поступивших в Комиссию от заинтересованных лиц;</w:t>
      </w:r>
    </w:p>
    <w:p w:rsidR="009D2A51" w:rsidRPr="007F0E48" w:rsidRDefault="009D2A51" w:rsidP="00885D91">
      <w:pPr>
        <w:widowControl w:val="0"/>
        <w:tabs>
          <w:tab w:val="left" w:pos="240"/>
          <w:tab w:val="left" w:pos="560"/>
          <w:tab w:val="left" w:pos="966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2.3.3. Проведение публичных слушаний, в целях соблюдения права человека на благоприятные условия жизнедеятельности, прав и законных интересов, обеспечение участия граждан и их объединений в осуществлении градостроительной деятельности, обеспечение свободы такого участия: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2.3.3.1. Ознакомление участников публичных слушаний и заинтересованных лиц с материалами, выносимыми на публичное обсуждение;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2.3.3.2. Проведение мероприятий по организации публичных слушаний;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2.3.3.3. Ведение протоколов при проведении мероприятий, заседаний и публичных (общественных) слушаний;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2.3.3.4. Обеспечение сбора, обработки и анализа информации, полученной в процессе публичного (общественного) слушания в порядке</w:t>
      </w:r>
      <w:r w:rsidRPr="007F0E48">
        <w:rPr>
          <w:b/>
          <w:bCs/>
        </w:rPr>
        <w:t xml:space="preserve"> </w:t>
      </w:r>
      <w:r w:rsidRPr="007F0E48">
        <w:rPr>
          <w:sz w:val="28"/>
          <w:szCs w:val="28"/>
        </w:rPr>
        <w:t xml:space="preserve">учета предложений и участия граждан по выносимым на публичное обсуждение вопросам для целей подготовки заключения о результатах публичного слушания; 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2.3.3.5. Иные предусмотренные законом и правовыми актами органов местного самоуправления функции, связанные с подготовкой и проведением публичных слушаний.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2.3.4. Подготовка предложений по внесению изменений в документацию территориального планирования, местные нормативы градостроительного проектирования, генеральные планы и документацию по планировке территории по результату рассмотрения проектов в структурных подразделениях, отраслевых (функциональных) органах Администрации Белокалитвинского района и сельских поселений в порядке проведения публичных слушаний;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2.3.5. Представления проектов документации территориального планирования, местных нормативов градостроительного проектирования, генеральных планов и документации по планировке территории сельских поселений с приложением протоколов публичных слушаний и заключения о результатах публичных слушаний для направления указанных проектов в представительный орган местного самоуправления;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lastRenderedPageBreak/>
        <w:t>2.3.6. Проведение необходимых согласований с уполномоченными и заинтересованными органами власти;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2.3.7. По иным вопросам, возникающим в процессе согласования и утверждения документации территориального планирования, местных нормативов градостроительного проектирования, генеральных планов и документации по планировке территории;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2.4. Комиссия вправе принимать решения в соответствии с порядком и сроками проведения работ по вопросам: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2.4.1. Утверждения соответствующего задания на выполнение работ;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2.4.2. Назначения ответственного за выполнение задания лица;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2.4.3. Подведения итогов по выполнению работ (этапов работ);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bookmarkStart w:id="5" w:name="sub_231"/>
      <w:r w:rsidRPr="007F0E48">
        <w:rPr>
          <w:sz w:val="28"/>
          <w:szCs w:val="28"/>
        </w:rPr>
        <w:t>2.4.4. О форме, теме и содержании планируемого мероприятия публичных слушаний;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bookmarkStart w:id="6" w:name="sub_232"/>
      <w:bookmarkEnd w:id="5"/>
      <w:r w:rsidRPr="007F0E48">
        <w:rPr>
          <w:sz w:val="28"/>
          <w:szCs w:val="28"/>
        </w:rPr>
        <w:t>2.4.5. Принятия или отклонения предложений и замечаний, поступивших в Комиссию от заинтересованных лиц;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2.4.6. Внесения изменений в рассматриваемые материалы по результатам публичных слушаний;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2.4.7. Представления материалов</w:t>
      </w:r>
      <w:r w:rsidRPr="007F0E48">
        <w:t xml:space="preserve"> </w:t>
      </w:r>
      <w:r w:rsidRPr="007F0E48">
        <w:rPr>
          <w:sz w:val="28"/>
          <w:szCs w:val="28"/>
        </w:rPr>
        <w:t>с приложением протокола публичного слушания и заключения о результатах публичного слушания;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bookmarkStart w:id="7" w:name="sub_233"/>
      <w:bookmarkEnd w:id="6"/>
      <w:r w:rsidRPr="007F0E48">
        <w:rPr>
          <w:sz w:val="28"/>
          <w:szCs w:val="28"/>
        </w:rPr>
        <w:t xml:space="preserve">2.4.8. По иным вопросам, возникающим в процессе подготовки, </w:t>
      </w:r>
      <w:bookmarkEnd w:id="7"/>
      <w:r w:rsidRPr="007F0E48">
        <w:rPr>
          <w:sz w:val="28"/>
          <w:szCs w:val="28"/>
        </w:rPr>
        <w:t>согласования и утверждения вопросов, находящимся к компетенции Комиссии.</w:t>
      </w:r>
    </w:p>
    <w:p w:rsidR="009D2A51" w:rsidRPr="007F0E48" w:rsidRDefault="009D2A51" w:rsidP="009D2A51">
      <w:pPr>
        <w:suppressAutoHyphens/>
        <w:ind w:firstLine="851"/>
        <w:jc w:val="both"/>
        <w:rPr>
          <w:sz w:val="28"/>
          <w:szCs w:val="28"/>
        </w:rPr>
      </w:pPr>
    </w:p>
    <w:p w:rsidR="009D2A51" w:rsidRPr="007F0E48" w:rsidRDefault="009D2A51" w:rsidP="00885D91">
      <w:pPr>
        <w:suppressAutoHyphens/>
        <w:spacing w:line="360" w:lineRule="auto"/>
        <w:jc w:val="center"/>
        <w:rPr>
          <w:sz w:val="28"/>
          <w:szCs w:val="28"/>
        </w:rPr>
      </w:pPr>
      <w:r w:rsidRPr="007F0E48">
        <w:rPr>
          <w:sz w:val="28"/>
          <w:szCs w:val="28"/>
        </w:rPr>
        <w:t>3.</w:t>
      </w:r>
      <w:r w:rsidR="00885D91">
        <w:rPr>
          <w:sz w:val="28"/>
          <w:szCs w:val="28"/>
        </w:rPr>
        <w:t xml:space="preserve"> </w:t>
      </w:r>
      <w:r w:rsidRPr="007F0E48">
        <w:rPr>
          <w:sz w:val="28"/>
          <w:szCs w:val="28"/>
        </w:rPr>
        <w:t>Состав и порядок работы Комиссии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3.1. Состав Комиссии утверждается постановлением Администрации Белокалитвинского района.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3.2. Председатель Комиссии, а в его отсутствие заместитель председателя Комиссии, руководит деятельностью Комиссии, председательствует на заседаниях, организует публичные слушания и работу Комиссии, осуществляет общий контроль за реализацией принятых Комиссией решений.</w:t>
      </w:r>
      <w:bookmarkStart w:id="8" w:name="sub_330"/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 xml:space="preserve">3.3. Периодичность заседаний Комиссии определяется председателем или его заместителем в рабочем порядке по мере необходимости принятия оперативного решения по вопросам, находящимся в компетенции Комиссии.  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bookmarkStart w:id="9" w:name="sub_340"/>
      <w:r w:rsidRPr="007F0E48">
        <w:rPr>
          <w:sz w:val="28"/>
          <w:szCs w:val="28"/>
        </w:rPr>
        <w:t>3.4. Повестка заседания Комиссии утверждается председателем или его заместителем и доводится до сведения членов Комиссии в оперативном порядке. Члены Комиссии уведомляются о месте, дате и времени проведения заседания Комиссии телефонограммой не позднее, чем за три дня до назначенной даты.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3.5. Комиссия вправе принимать решение, если на ее заседании присутствует не менее двух третей от общего числа членов Комиссии.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bookmarkStart w:id="10" w:name="sub_350"/>
      <w:bookmarkEnd w:id="9"/>
      <w:r w:rsidRPr="007F0E48">
        <w:rPr>
          <w:sz w:val="28"/>
          <w:szCs w:val="28"/>
        </w:rPr>
        <w:t xml:space="preserve">3.6. На заседания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предприятий и учреждений, юридические и физические лица и их представители. </w:t>
      </w:r>
    </w:p>
    <w:p w:rsidR="009D2A51" w:rsidRPr="007F0E48" w:rsidRDefault="009D2A51" w:rsidP="00885D91">
      <w:pPr>
        <w:tabs>
          <w:tab w:val="left" w:pos="240"/>
          <w:tab w:val="left" w:pos="560"/>
        </w:tabs>
        <w:suppressAutoHyphens/>
        <w:ind w:firstLine="709"/>
        <w:jc w:val="both"/>
        <w:rPr>
          <w:sz w:val="28"/>
          <w:szCs w:val="28"/>
        </w:rPr>
      </w:pPr>
      <w:bookmarkStart w:id="11" w:name="sub_360"/>
      <w:bookmarkEnd w:id="10"/>
      <w:r w:rsidRPr="007F0E48">
        <w:rPr>
          <w:sz w:val="28"/>
          <w:szCs w:val="28"/>
        </w:rPr>
        <w:t xml:space="preserve">3.7. Комиссия принимает решение по рассматриваемому вопросу путем открытого голосования. Решение Комиссии принимается простым большинством </w:t>
      </w:r>
      <w:r w:rsidRPr="007F0E48">
        <w:rPr>
          <w:sz w:val="28"/>
          <w:szCs w:val="28"/>
        </w:rPr>
        <w:lastRenderedPageBreak/>
        <w:t>голосов при наличии кворума не менее двух третей от общего числа членов Комиссии.</w:t>
      </w:r>
      <w:bookmarkStart w:id="12" w:name="sub_380"/>
      <w:r w:rsidRPr="007F0E48">
        <w:rPr>
          <w:sz w:val="28"/>
          <w:szCs w:val="28"/>
        </w:rPr>
        <w:t xml:space="preserve"> Член Комиссии, не согласившийся с принятым решением, имеет право в письменном виде изложить свое особое мнение.</w:t>
      </w:r>
    </w:p>
    <w:p w:rsidR="009D2A51" w:rsidRPr="007F0E48" w:rsidRDefault="009D2A51" w:rsidP="00885D91">
      <w:pPr>
        <w:tabs>
          <w:tab w:val="left" w:pos="240"/>
          <w:tab w:val="left" w:pos="560"/>
        </w:tabs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3.9. Подготовку материалов и доклад для рассмотрения на заседании Комиссии осуществляют ответственное лицо, назначенное согласно подпункта 2.4.2 настоящего Положения.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bookmarkStart w:id="13" w:name="sub_370"/>
      <w:r w:rsidRPr="007F0E48">
        <w:rPr>
          <w:sz w:val="28"/>
          <w:szCs w:val="28"/>
        </w:rPr>
        <w:t>3.10. Решение Комиссии оформляется протоколом, который подписывается председательствующим и секретарем. В необходимых случаях оформляются и заверяются в установленном порядке выписки из протокола заседания Комиссии;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bookmarkStart w:id="14" w:name="sub_390"/>
      <w:bookmarkEnd w:id="13"/>
      <w:r w:rsidRPr="007F0E48">
        <w:rPr>
          <w:sz w:val="28"/>
          <w:szCs w:val="28"/>
        </w:rPr>
        <w:t>3.11.</w:t>
      </w:r>
      <w:bookmarkStart w:id="15" w:name="sub_3310"/>
      <w:bookmarkEnd w:id="14"/>
      <w:r w:rsidRPr="007F0E48">
        <w:rPr>
          <w:sz w:val="28"/>
          <w:szCs w:val="28"/>
        </w:rPr>
        <w:t xml:space="preserve"> Решения, принятые Комиссией в пределах ее компетенции, являются обязательными для всех участников мероприятия по рассматриваемому вопросу.</w:t>
      </w:r>
    </w:p>
    <w:p w:rsidR="009D2A51" w:rsidRPr="007F0E48" w:rsidRDefault="009D2A51" w:rsidP="00885D91">
      <w:pPr>
        <w:suppressAutoHyphens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>3.12. Результаты публичных слушаний оформляются заключением о результатах публичных слушаний и подлежат опубликованию в средствах массовой информации.</w:t>
      </w:r>
    </w:p>
    <w:p w:rsidR="009D2A51" w:rsidRPr="007F0E48" w:rsidRDefault="009D2A51" w:rsidP="00885D91">
      <w:pPr>
        <w:suppressAutoHyphens/>
        <w:autoSpaceDE w:val="0"/>
        <w:ind w:firstLine="709"/>
        <w:jc w:val="both"/>
        <w:rPr>
          <w:sz w:val="28"/>
          <w:szCs w:val="28"/>
        </w:rPr>
      </w:pPr>
      <w:bookmarkStart w:id="16" w:name="sub_3311"/>
      <w:bookmarkEnd w:id="15"/>
      <w:r w:rsidRPr="007F0E48">
        <w:rPr>
          <w:sz w:val="28"/>
          <w:szCs w:val="28"/>
        </w:rPr>
        <w:t>3.13.</w:t>
      </w:r>
      <w:bookmarkEnd w:id="16"/>
      <w:r w:rsidRPr="007F0E48">
        <w:rPr>
          <w:sz w:val="28"/>
          <w:szCs w:val="28"/>
        </w:rPr>
        <w:t xml:space="preserve"> Протоколы заседаний комиссии по рассматриваемым вопросам и протоколы программных мероприятий публичных слушаний приобщаются к заключению о результатах публичных слушаний, брошюруются в папки и хранятся в архиве Белокалитвинского района.</w:t>
      </w:r>
    </w:p>
    <w:p w:rsidR="009D2A51" w:rsidRPr="007F0E48" w:rsidRDefault="009D2A51" w:rsidP="00885D91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7F0E48">
        <w:rPr>
          <w:sz w:val="28"/>
          <w:szCs w:val="28"/>
        </w:rPr>
        <w:t xml:space="preserve">3.14. По мере необходимости Комиссия информирует </w:t>
      </w:r>
      <w:r>
        <w:rPr>
          <w:sz w:val="28"/>
          <w:szCs w:val="28"/>
        </w:rPr>
        <w:t>г</w:t>
      </w:r>
      <w:r w:rsidRPr="007F0E48">
        <w:rPr>
          <w:sz w:val="28"/>
          <w:szCs w:val="28"/>
        </w:rPr>
        <w:t xml:space="preserve">лаву </w:t>
      </w:r>
      <w:r>
        <w:rPr>
          <w:sz w:val="28"/>
          <w:szCs w:val="28"/>
        </w:rPr>
        <w:t xml:space="preserve">Администрации </w:t>
      </w:r>
      <w:r w:rsidRPr="007F0E48">
        <w:rPr>
          <w:sz w:val="28"/>
          <w:szCs w:val="28"/>
        </w:rPr>
        <w:t>Белокалитвинского района о ходе выполнения работ по рассматриваемому вопросу.</w:t>
      </w:r>
      <w:bookmarkEnd w:id="8"/>
      <w:bookmarkEnd w:id="11"/>
      <w:bookmarkEnd w:id="12"/>
    </w:p>
    <w:p w:rsidR="009D2A51" w:rsidRDefault="009D2A51" w:rsidP="009D2A51">
      <w:pPr>
        <w:suppressAutoHyphens/>
        <w:autoSpaceDE w:val="0"/>
        <w:ind w:firstLine="851"/>
        <w:jc w:val="both"/>
        <w:rPr>
          <w:sz w:val="28"/>
          <w:szCs w:val="28"/>
        </w:rPr>
      </w:pPr>
    </w:p>
    <w:p w:rsidR="009D2A51" w:rsidRDefault="009D2A51" w:rsidP="009D2A51">
      <w:pPr>
        <w:suppressAutoHyphens/>
        <w:autoSpaceDE w:val="0"/>
        <w:ind w:firstLine="851"/>
        <w:jc w:val="both"/>
        <w:rPr>
          <w:sz w:val="28"/>
          <w:szCs w:val="28"/>
        </w:rPr>
      </w:pPr>
    </w:p>
    <w:p w:rsidR="009D2A51" w:rsidRDefault="009D2A51" w:rsidP="009D2A51">
      <w:pPr>
        <w:suppressAutoHyphens/>
        <w:autoSpaceDE w:val="0"/>
        <w:ind w:firstLine="851"/>
        <w:jc w:val="both"/>
        <w:rPr>
          <w:sz w:val="28"/>
          <w:szCs w:val="28"/>
        </w:rPr>
      </w:pPr>
    </w:p>
    <w:p w:rsidR="009D2A51" w:rsidRPr="007F0E48" w:rsidRDefault="009D2A51" w:rsidP="009D2A51">
      <w:pPr>
        <w:suppressAutoHyphens/>
        <w:autoSpaceDE w:val="0"/>
        <w:ind w:firstLine="851"/>
        <w:jc w:val="both"/>
        <w:rPr>
          <w:sz w:val="28"/>
          <w:szCs w:val="28"/>
        </w:rPr>
      </w:pPr>
    </w:p>
    <w:p w:rsidR="009D2A51" w:rsidRPr="007F0E48" w:rsidRDefault="00885D91" w:rsidP="009D2A51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9D2A51" w:rsidRPr="007F0E48">
        <w:rPr>
          <w:sz w:val="28"/>
          <w:szCs w:val="28"/>
        </w:rPr>
        <w:t xml:space="preserve">правляющий делами                             </w:t>
      </w:r>
      <w:r w:rsidR="009D2A51">
        <w:rPr>
          <w:sz w:val="28"/>
          <w:szCs w:val="28"/>
        </w:rPr>
        <w:t xml:space="preserve">                             </w:t>
      </w:r>
      <w:r w:rsidR="009D2A51">
        <w:rPr>
          <w:sz w:val="28"/>
          <w:szCs w:val="28"/>
        </w:rPr>
        <w:tab/>
      </w:r>
      <w:r w:rsidR="009D2A51" w:rsidRPr="007F0E48">
        <w:rPr>
          <w:sz w:val="28"/>
          <w:szCs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7ED" w:rsidRDefault="00D437ED">
      <w:r>
        <w:separator/>
      </w:r>
    </w:p>
  </w:endnote>
  <w:endnote w:type="continuationSeparator" w:id="0">
    <w:p w:rsidR="00D437ED" w:rsidRDefault="00D4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4E17" w:rsidRPr="00FA4E1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4E17">
      <w:rPr>
        <w:noProof/>
        <w:sz w:val="14"/>
        <w:lang w:val="en-US"/>
      </w:rPr>
      <w:t>C</w:t>
    </w:r>
    <w:r w:rsidR="00FA4E17" w:rsidRPr="00FA4E17">
      <w:rPr>
        <w:noProof/>
        <w:sz w:val="14"/>
      </w:rPr>
      <w:t>:\</w:t>
    </w:r>
    <w:r w:rsidR="00FA4E17">
      <w:rPr>
        <w:noProof/>
        <w:sz w:val="14"/>
        <w:lang w:val="en-US"/>
      </w:rPr>
      <w:t>Users</w:t>
    </w:r>
    <w:r w:rsidR="00FA4E17" w:rsidRPr="00FA4E17">
      <w:rPr>
        <w:noProof/>
        <w:sz w:val="14"/>
      </w:rPr>
      <w:t>\</w:t>
    </w:r>
    <w:r w:rsidR="00FA4E17">
      <w:rPr>
        <w:noProof/>
        <w:sz w:val="14"/>
        <w:lang w:val="en-US"/>
      </w:rPr>
      <w:t>eio</w:t>
    </w:r>
    <w:r w:rsidR="00FA4E17" w:rsidRPr="00FA4E17">
      <w:rPr>
        <w:noProof/>
        <w:sz w:val="14"/>
      </w:rPr>
      <w:t>3\Сохранения Алентьева\Мои документы\Постановления\Комиссия_градостроит-деят.</w:t>
    </w:r>
    <w:r w:rsidR="00FA4E1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422FF" w:rsidRPr="000422FF">
      <w:rPr>
        <w:noProof/>
        <w:sz w:val="14"/>
      </w:rPr>
      <w:t>11/15/2018 9:57:00</w:t>
    </w:r>
    <w:r w:rsidR="000422F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422F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422FF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7ED" w:rsidRDefault="00D437ED">
      <w:r>
        <w:separator/>
      </w:r>
    </w:p>
  </w:footnote>
  <w:footnote w:type="continuationSeparator" w:id="0">
    <w:p w:rsidR="00D437ED" w:rsidRDefault="00D43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422FF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3D75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85D91"/>
    <w:rsid w:val="008A14C2"/>
    <w:rsid w:val="008D2786"/>
    <w:rsid w:val="008E2310"/>
    <w:rsid w:val="008F6EA4"/>
    <w:rsid w:val="00943C43"/>
    <w:rsid w:val="00943E52"/>
    <w:rsid w:val="009469D2"/>
    <w:rsid w:val="009736B7"/>
    <w:rsid w:val="009D2A51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37ED"/>
    <w:rsid w:val="00D46DAB"/>
    <w:rsid w:val="00DD1155"/>
    <w:rsid w:val="00DF1B73"/>
    <w:rsid w:val="00E12813"/>
    <w:rsid w:val="00E57C9A"/>
    <w:rsid w:val="00E6029D"/>
    <w:rsid w:val="00E84D87"/>
    <w:rsid w:val="00E9655A"/>
    <w:rsid w:val="00EA0F1C"/>
    <w:rsid w:val="00EB6408"/>
    <w:rsid w:val="00EE1F7E"/>
    <w:rsid w:val="00F239EE"/>
    <w:rsid w:val="00F23EC9"/>
    <w:rsid w:val="00F4755E"/>
    <w:rsid w:val="00F76CA4"/>
    <w:rsid w:val="00FA4E17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7</Pages>
  <Words>1431</Words>
  <Characters>11794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2018-11-06T11:36:00Z</cp:lastPrinted>
  <dcterms:created xsi:type="dcterms:W3CDTF">2018-11-29T12:37:00Z</dcterms:created>
  <dcterms:modified xsi:type="dcterms:W3CDTF">2018-11-29T12:37:00Z</dcterms:modified>
</cp:coreProperties>
</file>