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813D5F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14189C" w:rsidP="00872883">
      <w:pPr>
        <w:spacing w:before="120"/>
        <w:rPr>
          <w:sz w:val="28"/>
        </w:rPr>
      </w:pPr>
      <w:r>
        <w:rPr>
          <w:sz w:val="28"/>
        </w:rPr>
        <w:t>03.04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167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813D5F" w:rsidRPr="00E831D3" w:rsidRDefault="00813D5F" w:rsidP="008C4F19">
      <w:pPr>
        <w:shd w:val="clear" w:color="auto" w:fill="FFFFFF"/>
        <w:ind w:right="5499"/>
        <w:jc w:val="both"/>
        <w:rPr>
          <w:sz w:val="28"/>
          <w:szCs w:val="28"/>
        </w:rPr>
      </w:pPr>
      <w:bookmarkStart w:id="2" w:name="Наименование"/>
      <w:bookmarkEnd w:id="2"/>
      <w:r w:rsidRPr="00E831D3">
        <w:rPr>
          <w:sz w:val="28"/>
          <w:szCs w:val="28"/>
        </w:rPr>
        <w:t>Об утверждении отчета о реализации</w:t>
      </w:r>
      <w:r>
        <w:rPr>
          <w:sz w:val="28"/>
          <w:szCs w:val="28"/>
        </w:rPr>
        <w:t xml:space="preserve"> </w:t>
      </w:r>
      <w:r w:rsidRPr="00E831D3">
        <w:rPr>
          <w:sz w:val="28"/>
          <w:szCs w:val="28"/>
        </w:rPr>
        <w:t>муниципальной</w:t>
      </w:r>
      <w:r w:rsidR="008C4F19">
        <w:rPr>
          <w:sz w:val="28"/>
          <w:szCs w:val="28"/>
        </w:rPr>
        <w:t xml:space="preserve"> </w:t>
      </w:r>
      <w:r w:rsidRPr="00E831D3">
        <w:rPr>
          <w:sz w:val="28"/>
          <w:szCs w:val="28"/>
        </w:rPr>
        <w:t>программы</w:t>
      </w:r>
      <w:proofErr w:type="gramStart"/>
      <w:r w:rsidRPr="00E831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E831D3"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З</w:t>
      </w:r>
      <w:r w:rsidRPr="00C04242">
        <w:rPr>
          <w:sz w:val="28"/>
        </w:rPr>
        <w:t xml:space="preserve">ащита </w:t>
      </w:r>
      <w:r>
        <w:rPr>
          <w:sz w:val="28"/>
        </w:rPr>
        <w:t xml:space="preserve">  </w:t>
      </w:r>
      <w:r w:rsidRPr="00C04242">
        <w:rPr>
          <w:sz w:val="28"/>
        </w:rPr>
        <w:t xml:space="preserve">населения </w:t>
      </w:r>
      <w:r>
        <w:rPr>
          <w:sz w:val="28"/>
        </w:rPr>
        <w:t xml:space="preserve"> </w:t>
      </w:r>
      <w:r w:rsidRPr="00C04242">
        <w:rPr>
          <w:sz w:val="28"/>
        </w:rPr>
        <w:t>и</w:t>
      </w:r>
      <w:r>
        <w:rPr>
          <w:sz w:val="28"/>
        </w:rPr>
        <w:t xml:space="preserve">  </w:t>
      </w:r>
      <w:r w:rsidRPr="00C04242">
        <w:rPr>
          <w:sz w:val="28"/>
        </w:rPr>
        <w:t>территорий</w:t>
      </w:r>
      <w:r>
        <w:rPr>
          <w:sz w:val="28"/>
        </w:rPr>
        <w:t xml:space="preserve">   </w:t>
      </w:r>
      <w:r w:rsidRPr="00602E9F">
        <w:rPr>
          <w:sz w:val="28"/>
          <w:szCs w:val="28"/>
        </w:rPr>
        <w:t xml:space="preserve">от </w:t>
      </w:r>
      <w:r w:rsidR="008C4F19">
        <w:rPr>
          <w:sz w:val="28"/>
          <w:szCs w:val="28"/>
        </w:rPr>
        <w:t xml:space="preserve"> </w:t>
      </w:r>
      <w:r w:rsidRPr="00602E9F">
        <w:rPr>
          <w:sz w:val="28"/>
          <w:szCs w:val="28"/>
        </w:rPr>
        <w:t xml:space="preserve">чрезвычайных </w:t>
      </w:r>
      <w:r>
        <w:rPr>
          <w:sz w:val="28"/>
          <w:szCs w:val="28"/>
        </w:rPr>
        <w:t xml:space="preserve">  </w:t>
      </w:r>
      <w:r w:rsidRPr="00602E9F">
        <w:rPr>
          <w:sz w:val="28"/>
          <w:szCs w:val="28"/>
        </w:rPr>
        <w:t>ситуаций</w:t>
      </w:r>
      <w:r>
        <w:rPr>
          <w:sz w:val="28"/>
          <w:szCs w:val="28"/>
        </w:rPr>
        <w:t>,   обеспечение    пожарной</w:t>
      </w:r>
      <w:r w:rsidR="008C4F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безопасности   и   безопасности  </w:t>
      </w:r>
      <w:r w:rsidR="008C4F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людей   на   водных </w:t>
      </w:r>
      <w:r w:rsidR="008C4F19">
        <w:rPr>
          <w:sz w:val="28"/>
          <w:szCs w:val="28"/>
        </w:rPr>
        <w:t xml:space="preserve"> </w:t>
      </w:r>
      <w:r>
        <w:rPr>
          <w:sz w:val="28"/>
          <w:szCs w:val="28"/>
        </w:rPr>
        <w:t>объектах</w:t>
      </w:r>
      <w:r w:rsidRPr="00E831D3">
        <w:rPr>
          <w:sz w:val="28"/>
          <w:szCs w:val="28"/>
        </w:rPr>
        <w:t>»</w:t>
      </w:r>
      <w:r>
        <w:rPr>
          <w:sz w:val="28"/>
          <w:szCs w:val="28"/>
        </w:rPr>
        <w:t xml:space="preserve">      </w:t>
      </w:r>
      <w:r w:rsidRPr="00E831D3">
        <w:rPr>
          <w:sz w:val="28"/>
          <w:szCs w:val="28"/>
        </w:rPr>
        <w:t>и</w:t>
      </w:r>
      <w:r>
        <w:rPr>
          <w:sz w:val="28"/>
          <w:szCs w:val="28"/>
        </w:rPr>
        <w:t xml:space="preserve">    </w:t>
      </w:r>
      <w:r w:rsidRPr="00E831D3">
        <w:rPr>
          <w:sz w:val="28"/>
          <w:szCs w:val="28"/>
        </w:rPr>
        <w:t xml:space="preserve"> эффективности </w:t>
      </w:r>
      <w:r>
        <w:rPr>
          <w:sz w:val="28"/>
          <w:szCs w:val="28"/>
        </w:rPr>
        <w:t xml:space="preserve">      </w:t>
      </w:r>
      <w:r w:rsidRPr="00E831D3">
        <w:rPr>
          <w:sz w:val="28"/>
          <w:szCs w:val="28"/>
        </w:rPr>
        <w:t xml:space="preserve">использования </w:t>
      </w:r>
      <w:r w:rsidR="008C4F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бюджетных  </w:t>
      </w:r>
      <w:r w:rsidRPr="00E831D3">
        <w:rPr>
          <w:sz w:val="28"/>
          <w:szCs w:val="28"/>
        </w:rPr>
        <w:t xml:space="preserve">средств </w:t>
      </w:r>
      <w:r>
        <w:rPr>
          <w:sz w:val="28"/>
          <w:szCs w:val="28"/>
        </w:rPr>
        <w:t xml:space="preserve"> </w:t>
      </w:r>
      <w:r w:rsidRPr="00E831D3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 </w:t>
      </w:r>
      <w:r w:rsidRPr="00E831D3">
        <w:rPr>
          <w:sz w:val="28"/>
          <w:szCs w:val="28"/>
        </w:rPr>
        <w:t>201</w:t>
      </w:r>
      <w:r>
        <w:rPr>
          <w:sz w:val="28"/>
          <w:szCs w:val="28"/>
        </w:rPr>
        <w:t>6</w:t>
      </w:r>
      <w:r w:rsidRPr="00E831D3">
        <w:rPr>
          <w:sz w:val="28"/>
          <w:szCs w:val="28"/>
        </w:rPr>
        <w:t xml:space="preserve"> год</w:t>
      </w:r>
    </w:p>
    <w:p w:rsidR="00813D5F" w:rsidRDefault="00813D5F" w:rsidP="00813D5F">
      <w:pPr>
        <w:spacing w:line="216" w:lineRule="auto"/>
        <w:ind w:firstLine="708"/>
        <w:jc w:val="both"/>
        <w:rPr>
          <w:sz w:val="28"/>
        </w:rPr>
      </w:pPr>
    </w:p>
    <w:p w:rsidR="008C4F19" w:rsidRDefault="008C4F19" w:rsidP="00813D5F">
      <w:pPr>
        <w:shd w:val="clear" w:color="auto" w:fill="FFFFFF"/>
        <w:ind w:firstLine="618"/>
        <w:jc w:val="both"/>
        <w:rPr>
          <w:sz w:val="28"/>
          <w:szCs w:val="28"/>
        </w:rPr>
      </w:pPr>
    </w:p>
    <w:p w:rsidR="00813D5F" w:rsidRPr="00E831D3" w:rsidRDefault="00813D5F" w:rsidP="008C4F19">
      <w:pPr>
        <w:shd w:val="clear" w:color="auto" w:fill="FFFFFF"/>
        <w:ind w:firstLine="709"/>
        <w:jc w:val="both"/>
        <w:rPr>
          <w:sz w:val="28"/>
          <w:szCs w:val="28"/>
        </w:rPr>
      </w:pPr>
      <w:r w:rsidRPr="00E831D3">
        <w:rPr>
          <w:sz w:val="28"/>
          <w:szCs w:val="28"/>
        </w:rPr>
        <w:t xml:space="preserve">В соответствии с постановлением Администрации Белокалитвинского района от </w:t>
      </w:r>
      <w:r>
        <w:rPr>
          <w:sz w:val="28"/>
          <w:szCs w:val="28"/>
        </w:rPr>
        <w:t>19</w:t>
      </w:r>
      <w:r w:rsidRPr="00E831D3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E831D3">
        <w:rPr>
          <w:sz w:val="28"/>
          <w:szCs w:val="28"/>
        </w:rPr>
        <w:t>.201</w:t>
      </w:r>
      <w:r>
        <w:rPr>
          <w:sz w:val="28"/>
          <w:szCs w:val="28"/>
        </w:rPr>
        <w:t>3</w:t>
      </w:r>
      <w:r w:rsidRPr="00E831D3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1372</w:t>
      </w:r>
      <w:r w:rsidRPr="00E831D3">
        <w:rPr>
          <w:sz w:val="28"/>
          <w:szCs w:val="28"/>
        </w:rPr>
        <w:t xml:space="preserve"> «О</w:t>
      </w:r>
      <w:r>
        <w:rPr>
          <w:sz w:val="28"/>
          <w:szCs w:val="28"/>
        </w:rPr>
        <w:t>б утверждении порядка разработки, реализации и оценки эффективности муниципальных программ Белокалитвинского района»</w:t>
      </w:r>
    </w:p>
    <w:p w:rsidR="00813D5F" w:rsidRDefault="00813D5F" w:rsidP="00813D5F">
      <w:pPr>
        <w:jc w:val="center"/>
      </w:pPr>
    </w:p>
    <w:p w:rsidR="00813D5F" w:rsidRPr="008C4F19" w:rsidRDefault="00813D5F" w:rsidP="00813D5F">
      <w:pPr>
        <w:jc w:val="center"/>
        <w:rPr>
          <w:sz w:val="28"/>
          <w:szCs w:val="28"/>
        </w:rPr>
      </w:pPr>
      <w:r w:rsidRPr="008C4F19">
        <w:rPr>
          <w:sz w:val="28"/>
          <w:szCs w:val="28"/>
        </w:rPr>
        <w:t>ПОСТАНОВЛЯЮ:</w:t>
      </w:r>
    </w:p>
    <w:p w:rsidR="00813D5F" w:rsidRPr="00E831D3" w:rsidRDefault="00813D5F" w:rsidP="008C4F19">
      <w:pPr>
        <w:shd w:val="clear" w:color="auto" w:fill="FFFFFF"/>
        <w:ind w:firstLine="709"/>
        <w:jc w:val="both"/>
        <w:rPr>
          <w:sz w:val="28"/>
          <w:szCs w:val="28"/>
        </w:rPr>
      </w:pPr>
      <w:r w:rsidRPr="00E831D3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E831D3">
        <w:rPr>
          <w:sz w:val="28"/>
          <w:szCs w:val="28"/>
        </w:rPr>
        <w:t xml:space="preserve">Утвердить отчет о реализации муниципальной программы </w:t>
      </w:r>
      <w:r w:rsidRPr="001B4F8B">
        <w:rPr>
          <w:bCs/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Pr="001B4F8B">
        <w:rPr>
          <w:sz w:val="28"/>
          <w:szCs w:val="28"/>
        </w:rPr>
        <w:t xml:space="preserve">, утвержденной постановлением Администрации Белокалитвинского района от </w:t>
      </w:r>
      <w:r>
        <w:rPr>
          <w:sz w:val="28"/>
          <w:szCs w:val="28"/>
        </w:rPr>
        <w:t>18.10.2013 № 1792</w:t>
      </w:r>
      <w:r w:rsidRPr="001B4F8B">
        <w:rPr>
          <w:sz w:val="28"/>
          <w:szCs w:val="28"/>
        </w:rPr>
        <w:t>, и эффективности</w:t>
      </w:r>
      <w:r>
        <w:rPr>
          <w:sz w:val="28"/>
          <w:szCs w:val="28"/>
        </w:rPr>
        <w:t xml:space="preserve"> </w:t>
      </w:r>
      <w:r w:rsidRPr="00E831D3">
        <w:rPr>
          <w:sz w:val="28"/>
          <w:szCs w:val="28"/>
        </w:rPr>
        <w:t xml:space="preserve">использования </w:t>
      </w:r>
      <w:r>
        <w:rPr>
          <w:sz w:val="28"/>
          <w:szCs w:val="28"/>
        </w:rPr>
        <w:t>бюджетны</w:t>
      </w:r>
      <w:r w:rsidRPr="00E831D3">
        <w:rPr>
          <w:sz w:val="28"/>
          <w:szCs w:val="28"/>
        </w:rPr>
        <w:t>х средств за 201</w:t>
      </w:r>
      <w:r>
        <w:rPr>
          <w:sz w:val="28"/>
          <w:szCs w:val="28"/>
        </w:rPr>
        <w:t>6</w:t>
      </w:r>
      <w:r w:rsidRPr="00E831D3">
        <w:rPr>
          <w:sz w:val="28"/>
          <w:szCs w:val="28"/>
        </w:rPr>
        <w:t xml:space="preserve"> год согласно приложению.</w:t>
      </w:r>
    </w:p>
    <w:p w:rsidR="00813D5F" w:rsidRDefault="00813D5F" w:rsidP="008C4F19">
      <w:pPr>
        <w:ind w:firstLine="709"/>
        <w:jc w:val="both"/>
        <w:rPr>
          <w:color w:val="FF0000"/>
          <w:sz w:val="28"/>
        </w:rPr>
      </w:pPr>
      <w:r>
        <w:rPr>
          <w:sz w:val="28"/>
        </w:rPr>
        <w:t>2. Контроль за выполнением постановления возложить на</w:t>
      </w:r>
      <w:r>
        <w:rPr>
          <w:sz w:val="28"/>
          <w:szCs w:val="28"/>
        </w:rPr>
        <w:t xml:space="preserve"> з</w:t>
      </w:r>
      <w:r w:rsidRPr="007D73E2">
        <w:rPr>
          <w:sz w:val="28"/>
          <w:szCs w:val="28"/>
        </w:rPr>
        <w:t>аместител</w:t>
      </w:r>
      <w:r>
        <w:rPr>
          <w:sz w:val="28"/>
          <w:szCs w:val="28"/>
        </w:rPr>
        <w:t>я</w:t>
      </w:r>
      <w:r w:rsidRPr="007D73E2">
        <w:rPr>
          <w:sz w:val="28"/>
          <w:szCs w:val="28"/>
        </w:rPr>
        <w:t xml:space="preserve"> главы Администрации </w:t>
      </w:r>
      <w:r>
        <w:rPr>
          <w:sz w:val="28"/>
          <w:szCs w:val="28"/>
        </w:rPr>
        <w:t xml:space="preserve">Белокалитвинского </w:t>
      </w:r>
      <w:r w:rsidRPr="007D73E2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Pr="007D73E2">
        <w:rPr>
          <w:sz w:val="28"/>
          <w:szCs w:val="28"/>
        </w:rPr>
        <w:t>по вопросам казачества</w:t>
      </w:r>
      <w:r>
        <w:rPr>
          <w:sz w:val="28"/>
          <w:szCs w:val="28"/>
        </w:rPr>
        <w:t xml:space="preserve">, спорту, молодежи и </w:t>
      </w:r>
      <w:r w:rsidRPr="007D73E2">
        <w:rPr>
          <w:sz w:val="28"/>
          <w:szCs w:val="28"/>
        </w:rPr>
        <w:t xml:space="preserve">делам ГО и </w:t>
      </w:r>
      <w:proofErr w:type="gramStart"/>
      <w:r w:rsidRPr="007D73E2">
        <w:rPr>
          <w:sz w:val="28"/>
          <w:szCs w:val="28"/>
        </w:rPr>
        <w:t>ЧС</w:t>
      </w:r>
      <w:r>
        <w:rPr>
          <w:sz w:val="28"/>
          <w:szCs w:val="28"/>
        </w:rPr>
        <w:t xml:space="preserve">  В.В.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Самуйлика</w:t>
      </w:r>
      <w:proofErr w:type="spellEnd"/>
      <w:r>
        <w:rPr>
          <w:sz w:val="28"/>
          <w:szCs w:val="28"/>
        </w:rPr>
        <w:t xml:space="preserve">. 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872883" w:rsidRDefault="00872883" w:rsidP="00872883">
      <w:pPr>
        <w:pStyle w:val="21"/>
        <w:rPr>
          <w:color w:val="000000"/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8C4F19" w:rsidRDefault="008C4F19" w:rsidP="008C4F19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Верно:</w:t>
      </w:r>
    </w:p>
    <w:p w:rsidR="008C4F19" w:rsidRDefault="008C4F19" w:rsidP="008C4F19">
      <w:pPr>
        <w:shd w:val="clear" w:color="auto" w:fill="FFFFFF"/>
        <w:rPr>
          <w:sz w:val="28"/>
          <w:szCs w:val="28"/>
        </w:rPr>
        <w:sectPr w:rsidR="008C4F19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  <w:proofErr w:type="gramStart"/>
      <w:r>
        <w:rPr>
          <w:sz w:val="28"/>
          <w:szCs w:val="28"/>
        </w:rPr>
        <w:t>Управляющий  делами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Л.Г. Василенко</w:t>
      </w:r>
    </w:p>
    <w:p w:rsidR="00813D5F" w:rsidRPr="008C4F19" w:rsidRDefault="00813D5F" w:rsidP="008C4F19">
      <w:pPr>
        <w:shd w:val="clear" w:color="auto" w:fill="FFFFFF"/>
        <w:jc w:val="right"/>
        <w:rPr>
          <w:sz w:val="28"/>
          <w:szCs w:val="28"/>
        </w:rPr>
      </w:pPr>
      <w:r w:rsidRPr="008C4F19">
        <w:rPr>
          <w:sz w:val="28"/>
          <w:szCs w:val="28"/>
        </w:rPr>
        <w:lastRenderedPageBreak/>
        <w:t>Приложение</w:t>
      </w:r>
    </w:p>
    <w:p w:rsidR="00813D5F" w:rsidRPr="008C4F19" w:rsidRDefault="00813D5F" w:rsidP="008C4F19">
      <w:pPr>
        <w:shd w:val="clear" w:color="auto" w:fill="FFFFFF"/>
        <w:ind w:right="5"/>
        <w:jc w:val="right"/>
        <w:rPr>
          <w:sz w:val="28"/>
          <w:szCs w:val="28"/>
        </w:rPr>
      </w:pPr>
      <w:r w:rsidRPr="008C4F19">
        <w:rPr>
          <w:sz w:val="28"/>
          <w:szCs w:val="28"/>
        </w:rPr>
        <w:t>к постановлению Администрации</w:t>
      </w:r>
    </w:p>
    <w:p w:rsidR="00813D5F" w:rsidRPr="008C4F19" w:rsidRDefault="00813D5F" w:rsidP="008C4F19">
      <w:pPr>
        <w:framePr w:w="2703" w:h="941" w:hRule="exact" w:hSpace="38" w:wrap="auto" w:vAnchor="text" w:hAnchor="margin" w:x="12275" w:y="265"/>
        <w:shd w:val="clear" w:color="auto" w:fill="FFFFFF"/>
        <w:ind w:right="110"/>
        <w:jc w:val="right"/>
        <w:rPr>
          <w:sz w:val="28"/>
          <w:szCs w:val="28"/>
        </w:rPr>
      </w:pPr>
      <w:r w:rsidRPr="008C4F19">
        <w:rPr>
          <w:sz w:val="28"/>
          <w:szCs w:val="28"/>
        </w:rPr>
        <w:t xml:space="preserve">Белокалитвинского </w:t>
      </w:r>
      <w:proofErr w:type="spellStart"/>
      <w:r w:rsidRPr="008C4F19">
        <w:rPr>
          <w:sz w:val="28"/>
          <w:szCs w:val="28"/>
        </w:rPr>
        <w:t>райот</w:t>
      </w:r>
      <w:proofErr w:type="spellEnd"/>
    </w:p>
    <w:p w:rsidR="00813D5F" w:rsidRPr="008C4F19" w:rsidRDefault="00813D5F" w:rsidP="008C4F19">
      <w:pPr>
        <w:framePr w:w="2703" w:h="941" w:hRule="exact" w:hSpace="38" w:wrap="auto" w:vAnchor="text" w:hAnchor="margin" w:x="12275" w:y="265"/>
        <w:shd w:val="clear" w:color="auto" w:fill="FFFFFF"/>
        <w:ind w:left="418"/>
        <w:rPr>
          <w:sz w:val="28"/>
          <w:szCs w:val="28"/>
        </w:rPr>
      </w:pPr>
      <w:r w:rsidRPr="008C4F19">
        <w:rPr>
          <w:i/>
          <w:iCs/>
          <w:spacing w:val="-11"/>
          <w:sz w:val="28"/>
          <w:szCs w:val="28"/>
        </w:rPr>
        <w:t>-</w:t>
      </w:r>
      <w:r w:rsidRPr="008C4F19">
        <w:rPr>
          <w:i/>
          <w:iCs/>
          <w:spacing w:val="-11"/>
          <w:sz w:val="28"/>
          <w:szCs w:val="28"/>
          <w:u w:val="single"/>
        </w:rPr>
        <w:t xml:space="preserve">Г6. 03. </w:t>
      </w:r>
      <w:r w:rsidRPr="008C4F19">
        <w:rPr>
          <w:i/>
          <w:iCs/>
          <w:spacing w:val="-11"/>
          <w:sz w:val="28"/>
          <w:szCs w:val="28"/>
          <w:u w:val="single"/>
          <w:lang w:val="en-US"/>
        </w:rPr>
        <w:t>M</w:t>
      </w:r>
      <w:r w:rsidRPr="008C4F19">
        <w:rPr>
          <w:i/>
          <w:iCs/>
          <w:spacing w:val="-11"/>
          <w:sz w:val="28"/>
          <w:szCs w:val="28"/>
          <w:u w:val="single"/>
        </w:rPr>
        <w:t>/</w:t>
      </w:r>
      <w:r w:rsidRPr="008C4F19">
        <w:rPr>
          <w:i/>
          <w:iCs/>
          <w:spacing w:val="-11"/>
          <w:sz w:val="28"/>
          <w:szCs w:val="28"/>
          <w:u w:val="single"/>
          <w:lang w:val="en-US"/>
        </w:rPr>
        <w:t>J</w:t>
      </w:r>
      <w:r w:rsidRPr="008C4F19">
        <w:rPr>
          <w:i/>
          <w:iCs/>
          <w:spacing w:val="-11"/>
          <w:sz w:val="28"/>
          <w:szCs w:val="28"/>
          <w:lang w:val="en-US"/>
        </w:rPr>
        <w:t>L</w:t>
      </w:r>
      <w:r w:rsidRPr="008C4F19">
        <w:rPr>
          <w:i/>
          <w:iCs/>
          <w:spacing w:val="-11"/>
          <w:sz w:val="28"/>
          <w:szCs w:val="28"/>
        </w:rPr>
        <w:t xml:space="preserve"> </w:t>
      </w:r>
      <w:r w:rsidRPr="008C4F19">
        <w:rPr>
          <w:spacing w:val="-11"/>
          <w:sz w:val="28"/>
          <w:szCs w:val="28"/>
        </w:rPr>
        <w:t>№</w:t>
      </w:r>
    </w:p>
    <w:p w:rsidR="00813D5F" w:rsidRPr="008C4F19" w:rsidRDefault="00813D5F" w:rsidP="008C4F19">
      <w:pPr>
        <w:framePr w:h="212" w:hRule="exact" w:hSpace="38" w:wrap="notBeside" w:vAnchor="text" w:hAnchor="margin" w:x="14531" w:y="716"/>
        <w:shd w:val="clear" w:color="auto" w:fill="FFFFFF"/>
        <w:rPr>
          <w:sz w:val="28"/>
          <w:szCs w:val="28"/>
        </w:rPr>
      </w:pPr>
      <w:proofErr w:type="spellStart"/>
      <w:r w:rsidRPr="008C4F19">
        <w:rPr>
          <w:sz w:val="28"/>
          <w:szCs w:val="28"/>
        </w:rPr>
        <w:t>айона</w:t>
      </w:r>
      <w:proofErr w:type="spellEnd"/>
    </w:p>
    <w:p w:rsidR="00813D5F" w:rsidRPr="008C4F19" w:rsidRDefault="00813D5F" w:rsidP="008C4F19">
      <w:pPr>
        <w:framePr w:w="2703" w:h="941" w:hRule="exact" w:hSpace="38" w:wrap="auto" w:vAnchor="text" w:hAnchor="margin" w:x="12275" w:y="265"/>
        <w:shd w:val="clear" w:color="auto" w:fill="FFFFFF"/>
        <w:ind w:right="110"/>
        <w:jc w:val="right"/>
        <w:rPr>
          <w:sz w:val="28"/>
          <w:szCs w:val="28"/>
        </w:rPr>
      </w:pPr>
      <w:r w:rsidRPr="008C4F19">
        <w:rPr>
          <w:sz w:val="28"/>
          <w:szCs w:val="28"/>
        </w:rPr>
        <w:t xml:space="preserve">Белокалитвинского </w:t>
      </w:r>
      <w:proofErr w:type="spellStart"/>
      <w:r w:rsidRPr="008C4F19">
        <w:rPr>
          <w:sz w:val="28"/>
          <w:szCs w:val="28"/>
        </w:rPr>
        <w:t>райот</w:t>
      </w:r>
      <w:proofErr w:type="spellEnd"/>
    </w:p>
    <w:p w:rsidR="00813D5F" w:rsidRPr="008C4F19" w:rsidRDefault="00813D5F" w:rsidP="008C4F19">
      <w:pPr>
        <w:framePr w:w="2703" w:h="941" w:hRule="exact" w:hSpace="38" w:wrap="auto" w:vAnchor="text" w:hAnchor="margin" w:x="12275" w:y="265"/>
        <w:shd w:val="clear" w:color="auto" w:fill="FFFFFF"/>
        <w:ind w:left="418"/>
        <w:rPr>
          <w:sz w:val="28"/>
          <w:szCs w:val="28"/>
        </w:rPr>
      </w:pPr>
      <w:r w:rsidRPr="008C4F19">
        <w:rPr>
          <w:i/>
          <w:iCs/>
          <w:spacing w:val="-11"/>
          <w:sz w:val="28"/>
          <w:szCs w:val="28"/>
        </w:rPr>
        <w:t>-</w:t>
      </w:r>
      <w:r w:rsidRPr="008C4F19">
        <w:rPr>
          <w:i/>
          <w:iCs/>
          <w:spacing w:val="-11"/>
          <w:sz w:val="28"/>
          <w:szCs w:val="28"/>
          <w:u w:val="single"/>
        </w:rPr>
        <w:t xml:space="preserve">Г6. 03. </w:t>
      </w:r>
      <w:r w:rsidRPr="008C4F19">
        <w:rPr>
          <w:i/>
          <w:iCs/>
          <w:spacing w:val="-11"/>
          <w:sz w:val="28"/>
          <w:szCs w:val="28"/>
          <w:u w:val="single"/>
          <w:lang w:val="en-US"/>
        </w:rPr>
        <w:t>M</w:t>
      </w:r>
      <w:r w:rsidRPr="008C4F19">
        <w:rPr>
          <w:i/>
          <w:iCs/>
          <w:spacing w:val="-11"/>
          <w:sz w:val="28"/>
          <w:szCs w:val="28"/>
          <w:u w:val="single"/>
        </w:rPr>
        <w:t>/</w:t>
      </w:r>
      <w:r w:rsidRPr="008C4F19">
        <w:rPr>
          <w:i/>
          <w:iCs/>
          <w:spacing w:val="-11"/>
          <w:sz w:val="28"/>
          <w:szCs w:val="28"/>
          <w:u w:val="single"/>
          <w:lang w:val="en-US"/>
        </w:rPr>
        <w:t>J</w:t>
      </w:r>
      <w:r w:rsidRPr="008C4F19">
        <w:rPr>
          <w:i/>
          <w:iCs/>
          <w:spacing w:val="-11"/>
          <w:sz w:val="28"/>
          <w:szCs w:val="28"/>
          <w:lang w:val="en-US"/>
        </w:rPr>
        <w:t>L</w:t>
      </w:r>
      <w:r w:rsidRPr="008C4F19">
        <w:rPr>
          <w:i/>
          <w:iCs/>
          <w:spacing w:val="-11"/>
          <w:sz w:val="28"/>
          <w:szCs w:val="28"/>
        </w:rPr>
        <w:t xml:space="preserve"> </w:t>
      </w:r>
      <w:r w:rsidRPr="008C4F19">
        <w:rPr>
          <w:spacing w:val="-11"/>
          <w:sz w:val="28"/>
          <w:szCs w:val="28"/>
        </w:rPr>
        <w:t>№</w:t>
      </w:r>
    </w:p>
    <w:p w:rsidR="00813D5F" w:rsidRPr="008C4F19" w:rsidRDefault="00813D5F" w:rsidP="008C4F19">
      <w:pPr>
        <w:framePr w:h="212" w:hRule="exact" w:hSpace="38" w:wrap="notBeside" w:vAnchor="text" w:hAnchor="margin" w:x="14531" w:y="716"/>
        <w:shd w:val="clear" w:color="auto" w:fill="FFFFFF"/>
        <w:rPr>
          <w:sz w:val="28"/>
          <w:szCs w:val="28"/>
        </w:rPr>
      </w:pPr>
      <w:proofErr w:type="spellStart"/>
      <w:r w:rsidRPr="008C4F19">
        <w:rPr>
          <w:sz w:val="28"/>
          <w:szCs w:val="28"/>
        </w:rPr>
        <w:t>айона</w:t>
      </w:r>
      <w:proofErr w:type="spellEnd"/>
    </w:p>
    <w:p w:rsidR="00813D5F" w:rsidRPr="008C4F19" w:rsidRDefault="00813D5F" w:rsidP="008C4F19">
      <w:pPr>
        <w:framePr w:w="2703" w:h="941" w:hRule="exact" w:hSpace="38" w:wrap="auto" w:vAnchor="text" w:hAnchor="margin" w:x="12275" w:y="265"/>
        <w:shd w:val="clear" w:color="auto" w:fill="FFFFFF"/>
        <w:ind w:right="110"/>
        <w:jc w:val="right"/>
        <w:rPr>
          <w:sz w:val="28"/>
          <w:szCs w:val="28"/>
        </w:rPr>
      </w:pPr>
      <w:r w:rsidRPr="008C4F19">
        <w:rPr>
          <w:sz w:val="28"/>
          <w:szCs w:val="28"/>
        </w:rPr>
        <w:t xml:space="preserve">Белокалитвинского </w:t>
      </w:r>
      <w:proofErr w:type="spellStart"/>
      <w:r w:rsidRPr="008C4F19">
        <w:rPr>
          <w:sz w:val="28"/>
          <w:szCs w:val="28"/>
        </w:rPr>
        <w:t>райот</w:t>
      </w:r>
      <w:proofErr w:type="spellEnd"/>
    </w:p>
    <w:p w:rsidR="00813D5F" w:rsidRPr="008C4F19" w:rsidRDefault="00813D5F" w:rsidP="008C4F19">
      <w:pPr>
        <w:framePr w:w="2703" w:h="941" w:hRule="exact" w:hSpace="38" w:wrap="auto" w:vAnchor="text" w:hAnchor="margin" w:x="12275" w:y="265"/>
        <w:shd w:val="clear" w:color="auto" w:fill="FFFFFF"/>
        <w:ind w:left="418"/>
        <w:rPr>
          <w:sz w:val="28"/>
          <w:szCs w:val="28"/>
        </w:rPr>
      </w:pPr>
      <w:r w:rsidRPr="008C4F19">
        <w:rPr>
          <w:i/>
          <w:iCs/>
          <w:spacing w:val="-11"/>
          <w:sz w:val="28"/>
          <w:szCs w:val="28"/>
        </w:rPr>
        <w:t>-</w:t>
      </w:r>
      <w:r w:rsidRPr="008C4F19">
        <w:rPr>
          <w:i/>
          <w:iCs/>
          <w:spacing w:val="-11"/>
          <w:sz w:val="28"/>
          <w:szCs w:val="28"/>
          <w:u w:val="single"/>
        </w:rPr>
        <w:t xml:space="preserve">Г6. 03. </w:t>
      </w:r>
      <w:r w:rsidRPr="008C4F19">
        <w:rPr>
          <w:i/>
          <w:iCs/>
          <w:spacing w:val="-11"/>
          <w:sz w:val="28"/>
          <w:szCs w:val="28"/>
          <w:u w:val="single"/>
          <w:lang w:val="en-US"/>
        </w:rPr>
        <w:t>M</w:t>
      </w:r>
      <w:r w:rsidRPr="008C4F19">
        <w:rPr>
          <w:i/>
          <w:iCs/>
          <w:spacing w:val="-11"/>
          <w:sz w:val="28"/>
          <w:szCs w:val="28"/>
          <w:u w:val="single"/>
        </w:rPr>
        <w:t>/</w:t>
      </w:r>
      <w:r w:rsidRPr="008C4F19">
        <w:rPr>
          <w:i/>
          <w:iCs/>
          <w:spacing w:val="-11"/>
          <w:sz w:val="28"/>
          <w:szCs w:val="28"/>
          <w:u w:val="single"/>
          <w:lang w:val="en-US"/>
        </w:rPr>
        <w:t>J</w:t>
      </w:r>
      <w:r w:rsidRPr="008C4F19">
        <w:rPr>
          <w:i/>
          <w:iCs/>
          <w:spacing w:val="-11"/>
          <w:sz w:val="28"/>
          <w:szCs w:val="28"/>
          <w:lang w:val="en-US"/>
        </w:rPr>
        <w:t>L</w:t>
      </w:r>
      <w:r w:rsidRPr="008C4F19">
        <w:rPr>
          <w:i/>
          <w:iCs/>
          <w:spacing w:val="-11"/>
          <w:sz w:val="28"/>
          <w:szCs w:val="28"/>
        </w:rPr>
        <w:t xml:space="preserve"> </w:t>
      </w:r>
      <w:r w:rsidRPr="008C4F19">
        <w:rPr>
          <w:spacing w:val="-11"/>
          <w:sz w:val="28"/>
          <w:szCs w:val="28"/>
        </w:rPr>
        <w:t>№</w:t>
      </w:r>
    </w:p>
    <w:p w:rsidR="00813D5F" w:rsidRPr="008C4F19" w:rsidRDefault="00813D5F" w:rsidP="008C4F19">
      <w:pPr>
        <w:framePr w:h="212" w:hRule="exact" w:hSpace="38" w:wrap="notBeside" w:vAnchor="text" w:hAnchor="margin" w:x="14531" w:y="716"/>
        <w:shd w:val="clear" w:color="auto" w:fill="FFFFFF"/>
        <w:rPr>
          <w:sz w:val="28"/>
          <w:szCs w:val="28"/>
        </w:rPr>
      </w:pPr>
      <w:proofErr w:type="spellStart"/>
      <w:r w:rsidRPr="008C4F19">
        <w:rPr>
          <w:sz w:val="28"/>
          <w:szCs w:val="28"/>
        </w:rPr>
        <w:t>айона</w:t>
      </w:r>
      <w:proofErr w:type="spellEnd"/>
    </w:p>
    <w:p w:rsidR="00813D5F" w:rsidRPr="008C4F19" w:rsidRDefault="00813D5F" w:rsidP="008C4F19">
      <w:pPr>
        <w:jc w:val="right"/>
        <w:rPr>
          <w:sz w:val="28"/>
          <w:szCs w:val="28"/>
        </w:rPr>
      </w:pPr>
      <w:r w:rsidRPr="008C4F19">
        <w:rPr>
          <w:sz w:val="28"/>
          <w:szCs w:val="28"/>
        </w:rPr>
        <w:t>Белокалитвинского района</w:t>
      </w:r>
    </w:p>
    <w:p w:rsidR="00813D5F" w:rsidRPr="008C4F19" w:rsidRDefault="00813D5F" w:rsidP="008C4F19">
      <w:pPr>
        <w:jc w:val="center"/>
        <w:rPr>
          <w:sz w:val="28"/>
          <w:szCs w:val="28"/>
        </w:rPr>
      </w:pPr>
      <w:r w:rsidRPr="008C4F19">
        <w:rPr>
          <w:sz w:val="28"/>
          <w:szCs w:val="28"/>
        </w:rPr>
        <w:t xml:space="preserve">                                                                                          от </w:t>
      </w:r>
      <w:r w:rsidR="0014189C">
        <w:rPr>
          <w:sz w:val="28"/>
          <w:szCs w:val="28"/>
        </w:rPr>
        <w:t>03.04</w:t>
      </w:r>
      <w:r w:rsidR="008C4F19">
        <w:rPr>
          <w:sz w:val="28"/>
          <w:szCs w:val="28"/>
        </w:rPr>
        <w:t>.</w:t>
      </w:r>
      <w:r w:rsidRPr="008C4F19">
        <w:rPr>
          <w:sz w:val="28"/>
          <w:szCs w:val="28"/>
        </w:rPr>
        <w:t xml:space="preserve"> 2017  № </w:t>
      </w:r>
      <w:r w:rsidR="0014189C">
        <w:rPr>
          <w:sz w:val="28"/>
          <w:szCs w:val="28"/>
        </w:rPr>
        <w:t>167</w:t>
      </w:r>
      <w:bookmarkStart w:id="3" w:name="_GoBack"/>
      <w:bookmarkEnd w:id="3"/>
    </w:p>
    <w:p w:rsidR="00813D5F" w:rsidRDefault="00813D5F" w:rsidP="00813D5F">
      <w:pPr>
        <w:shd w:val="clear" w:color="auto" w:fill="FFFFFF"/>
        <w:jc w:val="center"/>
        <w:rPr>
          <w:spacing w:val="-2"/>
          <w:sz w:val="28"/>
          <w:szCs w:val="28"/>
        </w:rPr>
      </w:pPr>
    </w:p>
    <w:p w:rsidR="00813D5F" w:rsidRPr="00EF2186" w:rsidRDefault="00813D5F" w:rsidP="00813D5F">
      <w:pPr>
        <w:shd w:val="clear" w:color="auto" w:fill="FFFFFF"/>
        <w:jc w:val="center"/>
        <w:rPr>
          <w:sz w:val="28"/>
          <w:szCs w:val="28"/>
        </w:rPr>
      </w:pPr>
      <w:r w:rsidRPr="00EF2186">
        <w:rPr>
          <w:spacing w:val="-2"/>
          <w:sz w:val="28"/>
          <w:szCs w:val="28"/>
        </w:rPr>
        <w:t>Отчет</w:t>
      </w:r>
    </w:p>
    <w:p w:rsidR="00813D5F" w:rsidRDefault="00813D5F" w:rsidP="00813D5F">
      <w:pPr>
        <w:shd w:val="clear" w:color="auto" w:fill="FFFFFF"/>
        <w:ind w:left="709" w:right="849"/>
        <w:jc w:val="both"/>
        <w:rPr>
          <w:sz w:val="28"/>
          <w:szCs w:val="28"/>
        </w:rPr>
      </w:pPr>
      <w:r w:rsidRPr="00EF2186">
        <w:rPr>
          <w:sz w:val="28"/>
          <w:szCs w:val="28"/>
        </w:rPr>
        <w:t xml:space="preserve">о реализации муниципальной </w:t>
      </w:r>
      <w:r>
        <w:rPr>
          <w:sz w:val="28"/>
          <w:szCs w:val="28"/>
        </w:rPr>
        <w:t xml:space="preserve">программы </w:t>
      </w:r>
      <w:r w:rsidRPr="001B4F8B">
        <w:rPr>
          <w:bCs/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Pr="00EF2186">
        <w:rPr>
          <w:sz w:val="28"/>
          <w:szCs w:val="28"/>
        </w:rPr>
        <w:t xml:space="preserve"> и эффективности использования </w:t>
      </w:r>
      <w:r>
        <w:rPr>
          <w:sz w:val="28"/>
          <w:szCs w:val="28"/>
        </w:rPr>
        <w:t>бюджетных</w:t>
      </w:r>
      <w:r w:rsidRPr="00EF2186">
        <w:rPr>
          <w:sz w:val="28"/>
          <w:szCs w:val="28"/>
        </w:rPr>
        <w:t xml:space="preserve"> средств за 201</w:t>
      </w:r>
      <w:r>
        <w:rPr>
          <w:sz w:val="28"/>
          <w:szCs w:val="28"/>
        </w:rPr>
        <w:t>6</w:t>
      </w:r>
      <w:r w:rsidRPr="00EF2186">
        <w:rPr>
          <w:sz w:val="28"/>
          <w:szCs w:val="28"/>
        </w:rPr>
        <w:t xml:space="preserve"> год</w:t>
      </w:r>
    </w:p>
    <w:p w:rsidR="00813D5F" w:rsidRDefault="00813D5F" w:rsidP="00813D5F">
      <w:pPr>
        <w:shd w:val="clear" w:color="auto" w:fill="FFFFFF"/>
        <w:ind w:firstLine="331"/>
        <w:jc w:val="both"/>
        <w:rPr>
          <w:sz w:val="28"/>
          <w:szCs w:val="28"/>
        </w:rPr>
      </w:pPr>
    </w:p>
    <w:p w:rsidR="00813D5F" w:rsidRDefault="00813D5F" w:rsidP="00813D5F">
      <w:pPr>
        <w:shd w:val="clear" w:color="auto" w:fill="FFFFFF"/>
        <w:ind w:firstLine="331"/>
        <w:jc w:val="center"/>
        <w:rPr>
          <w:rFonts w:eastAsia="Calibri"/>
          <w:b/>
          <w:sz w:val="28"/>
          <w:szCs w:val="28"/>
          <w:lang w:eastAsia="en-US"/>
        </w:rPr>
      </w:pPr>
      <w:r w:rsidRPr="0099618A">
        <w:rPr>
          <w:rFonts w:eastAsia="Calibri"/>
          <w:b/>
          <w:sz w:val="28"/>
          <w:szCs w:val="28"/>
          <w:lang w:eastAsia="en-US"/>
        </w:rPr>
        <w:t>Результаты реализации муниципальной программы</w:t>
      </w:r>
    </w:p>
    <w:p w:rsidR="00813D5F" w:rsidRPr="0099618A" w:rsidRDefault="00813D5F" w:rsidP="00813D5F">
      <w:pPr>
        <w:shd w:val="clear" w:color="auto" w:fill="FFFFFF"/>
        <w:ind w:firstLine="331"/>
        <w:jc w:val="center"/>
        <w:rPr>
          <w:b/>
          <w:sz w:val="28"/>
          <w:szCs w:val="28"/>
        </w:rPr>
      </w:pPr>
    </w:p>
    <w:p w:rsidR="00813D5F" w:rsidRPr="00EF2186" w:rsidRDefault="00813D5F" w:rsidP="008C4F19">
      <w:pPr>
        <w:shd w:val="clear" w:color="auto" w:fill="FFFFFF"/>
        <w:ind w:right="-30" w:firstLine="709"/>
        <w:jc w:val="both"/>
        <w:rPr>
          <w:sz w:val="28"/>
          <w:szCs w:val="28"/>
        </w:rPr>
      </w:pPr>
      <w:r w:rsidRPr="00EF2186">
        <w:rPr>
          <w:sz w:val="28"/>
          <w:szCs w:val="28"/>
        </w:rPr>
        <w:t xml:space="preserve"> Сведения о результатах реализации муниципальной программы </w:t>
      </w:r>
      <w:r w:rsidRPr="001B4F8B">
        <w:rPr>
          <w:bCs/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Pr="00EF2186">
        <w:rPr>
          <w:sz w:val="28"/>
          <w:szCs w:val="28"/>
        </w:rPr>
        <w:t xml:space="preserve"> за 20</w:t>
      </w:r>
      <w:r>
        <w:rPr>
          <w:sz w:val="28"/>
          <w:szCs w:val="28"/>
        </w:rPr>
        <w:t xml:space="preserve">16 </w:t>
      </w:r>
      <w:r w:rsidRPr="00EF2186">
        <w:rPr>
          <w:sz w:val="28"/>
          <w:szCs w:val="28"/>
        </w:rPr>
        <w:t>г</w:t>
      </w:r>
      <w:r>
        <w:rPr>
          <w:sz w:val="28"/>
          <w:szCs w:val="28"/>
        </w:rPr>
        <w:t>.</w:t>
      </w:r>
    </w:p>
    <w:p w:rsidR="00813D5F" w:rsidRDefault="00813D5F" w:rsidP="008C4F19">
      <w:pPr>
        <w:ind w:right="-30" w:firstLine="709"/>
        <w:jc w:val="both"/>
        <w:rPr>
          <w:sz w:val="28"/>
          <w:szCs w:val="28"/>
        </w:rPr>
      </w:pPr>
      <w:r w:rsidRPr="00EF2186">
        <w:rPr>
          <w:sz w:val="28"/>
          <w:szCs w:val="28"/>
        </w:rPr>
        <w:t>Муниципальная программ</w:t>
      </w:r>
      <w:r>
        <w:rPr>
          <w:sz w:val="28"/>
          <w:szCs w:val="28"/>
        </w:rPr>
        <w:t>а</w:t>
      </w:r>
      <w:r w:rsidRPr="00EF2186">
        <w:rPr>
          <w:sz w:val="28"/>
          <w:szCs w:val="28"/>
        </w:rPr>
        <w:t xml:space="preserve"> </w:t>
      </w:r>
      <w:r w:rsidRPr="001B4F8B">
        <w:rPr>
          <w:bCs/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Pr="00EF2186">
        <w:rPr>
          <w:sz w:val="28"/>
          <w:szCs w:val="28"/>
        </w:rPr>
        <w:t xml:space="preserve"> (далее по тексту -</w:t>
      </w:r>
      <w:r>
        <w:rPr>
          <w:sz w:val="28"/>
          <w:szCs w:val="28"/>
        </w:rPr>
        <w:t xml:space="preserve"> </w:t>
      </w:r>
      <w:r w:rsidRPr="00EF2186">
        <w:rPr>
          <w:sz w:val="28"/>
          <w:szCs w:val="28"/>
        </w:rPr>
        <w:t>Программа) направлена на</w:t>
      </w:r>
      <w:r>
        <w:rPr>
          <w:sz w:val="28"/>
          <w:szCs w:val="28"/>
        </w:rPr>
        <w:t>:</w:t>
      </w:r>
    </w:p>
    <w:p w:rsidR="00813D5F" w:rsidRPr="00EF2186" w:rsidRDefault="00813D5F" w:rsidP="008C4F19">
      <w:pPr>
        <w:ind w:right="-30" w:firstLine="709"/>
        <w:jc w:val="both"/>
        <w:rPr>
          <w:sz w:val="28"/>
          <w:szCs w:val="28"/>
        </w:rPr>
      </w:pPr>
      <w:r w:rsidRPr="00EF21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EF2186">
        <w:rPr>
          <w:sz w:val="28"/>
          <w:szCs w:val="28"/>
        </w:rPr>
        <w:t>уменьшение количества пожаров, снижение рисков возникновения и смягчение последствий чрезвычайных ситуаций;</w:t>
      </w:r>
    </w:p>
    <w:p w:rsidR="00813D5F" w:rsidRPr="00EF2186" w:rsidRDefault="00813D5F" w:rsidP="008C4F19">
      <w:pPr>
        <w:ind w:right="-3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F2186">
        <w:rPr>
          <w:sz w:val="28"/>
          <w:szCs w:val="28"/>
        </w:rPr>
        <w:t>снижение числа травмированных и погибших на пожарах;</w:t>
      </w:r>
    </w:p>
    <w:p w:rsidR="00813D5F" w:rsidRPr="00EF2186" w:rsidRDefault="00813D5F" w:rsidP="008C4F19">
      <w:pPr>
        <w:ind w:right="-3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F2186">
        <w:rPr>
          <w:sz w:val="28"/>
          <w:szCs w:val="28"/>
        </w:rPr>
        <w:t>сокращение материальных потерь от пожаров;</w:t>
      </w:r>
    </w:p>
    <w:p w:rsidR="00813D5F" w:rsidRPr="00EF2186" w:rsidRDefault="00813D5F" w:rsidP="008C4F19">
      <w:pPr>
        <w:ind w:right="-3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F2186">
        <w:rPr>
          <w:sz w:val="28"/>
          <w:szCs w:val="28"/>
        </w:rPr>
        <w:t>создание необходимых условий для обеспечения пожарной безопасности, защиты жизни и здоровья граждан;</w:t>
      </w:r>
    </w:p>
    <w:p w:rsidR="00813D5F" w:rsidRPr="00EF2186" w:rsidRDefault="00813D5F" w:rsidP="008C4F19">
      <w:pPr>
        <w:ind w:right="-3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F2186">
        <w:rPr>
          <w:sz w:val="28"/>
          <w:szCs w:val="28"/>
        </w:rPr>
        <w:t>сокращение времени реагирования подразделений пожарной охраны на пожары, поисково-спасательных служб – на происшествия и чрезвычайные ситуации;</w:t>
      </w:r>
    </w:p>
    <w:p w:rsidR="00813D5F" w:rsidRPr="00EF2186" w:rsidRDefault="00813D5F" w:rsidP="008C4F19">
      <w:pPr>
        <w:ind w:right="-3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F2186">
        <w:rPr>
          <w:sz w:val="28"/>
          <w:szCs w:val="28"/>
        </w:rPr>
        <w:t>оснащение учреждений социальной сферы системами пожарной автоматики;</w:t>
      </w:r>
    </w:p>
    <w:p w:rsidR="00813D5F" w:rsidRPr="00EF2186" w:rsidRDefault="00813D5F" w:rsidP="008C4F19">
      <w:pPr>
        <w:ind w:right="-3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F2186">
        <w:rPr>
          <w:sz w:val="28"/>
          <w:szCs w:val="28"/>
        </w:rPr>
        <w:t>снижение числа погибших в результате своевременной помощи пострадавшим, оказанной поисково-спасательными службами;</w:t>
      </w:r>
    </w:p>
    <w:p w:rsidR="00813D5F" w:rsidRPr="00EF2186" w:rsidRDefault="00813D5F" w:rsidP="008C4F19">
      <w:pPr>
        <w:ind w:right="-3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F2186">
        <w:rPr>
          <w:sz w:val="28"/>
          <w:szCs w:val="28"/>
        </w:rPr>
        <w:t>увеличение видов и объемов аварийно-спасательных работ, разрешенных для выполнения поисково-спасательными службами;</w:t>
      </w:r>
    </w:p>
    <w:p w:rsidR="00813D5F" w:rsidRPr="00EF2186" w:rsidRDefault="00813D5F" w:rsidP="008C4F19">
      <w:pPr>
        <w:ind w:right="-3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F2186">
        <w:rPr>
          <w:sz w:val="28"/>
          <w:szCs w:val="28"/>
        </w:rPr>
        <w:t>улучшение работы по предупреждению</w:t>
      </w:r>
      <w:r>
        <w:rPr>
          <w:sz w:val="28"/>
          <w:szCs w:val="28"/>
        </w:rPr>
        <w:t xml:space="preserve"> </w:t>
      </w:r>
      <w:r w:rsidRPr="00EF2186">
        <w:rPr>
          <w:sz w:val="28"/>
          <w:szCs w:val="28"/>
        </w:rPr>
        <w:t>правонарушений</w:t>
      </w:r>
      <w:r>
        <w:rPr>
          <w:sz w:val="28"/>
          <w:szCs w:val="28"/>
        </w:rPr>
        <w:t xml:space="preserve"> </w:t>
      </w:r>
      <w:r w:rsidRPr="00EF2186">
        <w:rPr>
          <w:sz w:val="28"/>
          <w:szCs w:val="28"/>
        </w:rPr>
        <w:t>на водных объектах;</w:t>
      </w:r>
    </w:p>
    <w:p w:rsidR="00813D5F" w:rsidRPr="00EF2186" w:rsidRDefault="00813D5F" w:rsidP="008C4F19">
      <w:pPr>
        <w:ind w:right="-3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F2186">
        <w:rPr>
          <w:sz w:val="28"/>
          <w:szCs w:val="28"/>
        </w:rPr>
        <w:t>улучшение материальной базы учебного процесса по вопросам гражданской обороны и чрезвычайным ситуациям;</w:t>
      </w:r>
    </w:p>
    <w:p w:rsidR="00813D5F" w:rsidRPr="00EF2186" w:rsidRDefault="00813D5F" w:rsidP="008C4F19">
      <w:pPr>
        <w:ind w:right="-3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F2186">
        <w:rPr>
          <w:sz w:val="28"/>
          <w:szCs w:val="28"/>
        </w:rPr>
        <w:t>создание резервов (запасов) материальных ресурсов для ликвидации чрезвычайных ситуаций и в особый период;</w:t>
      </w:r>
    </w:p>
    <w:p w:rsidR="00813D5F" w:rsidRDefault="00813D5F" w:rsidP="008C4F19">
      <w:pPr>
        <w:shd w:val="clear" w:color="auto" w:fill="FFFFFF"/>
        <w:ind w:right="-3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C29FD">
        <w:rPr>
          <w:sz w:val="28"/>
          <w:szCs w:val="28"/>
        </w:rPr>
        <w:t>повышение подготовленности к жизнеобеспечению населения, пострадавшего в чрезвычайных ситуациях.</w:t>
      </w:r>
      <w:r w:rsidRPr="00EF2186">
        <w:rPr>
          <w:sz w:val="28"/>
          <w:szCs w:val="28"/>
        </w:rPr>
        <w:t xml:space="preserve"> </w:t>
      </w:r>
    </w:p>
    <w:p w:rsidR="00813D5F" w:rsidRPr="001A5109" w:rsidRDefault="00813D5F" w:rsidP="008C4F19">
      <w:pPr>
        <w:shd w:val="clear" w:color="auto" w:fill="FFFFFF"/>
        <w:ind w:right="-30" w:firstLine="709"/>
        <w:jc w:val="both"/>
        <w:rPr>
          <w:sz w:val="28"/>
          <w:szCs w:val="28"/>
        </w:rPr>
      </w:pPr>
      <w:r w:rsidRPr="001A5109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с</w:t>
      </w:r>
      <w:r w:rsidRPr="001A5109">
        <w:rPr>
          <w:sz w:val="28"/>
          <w:szCs w:val="28"/>
        </w:rPr>
        <w:t xml:space="preserve">оздание системы обеспечения вызова экстренных оперативных служб по </w:t>
      </w:r>
      <w:r>
        <w:rPr>
          <w:sz w:val="28"/>
          <w:szCs w:val="28"/>
        </w:rPr>
        <w:t>е</w:t>
      </w:r>
      <w:r w:rsidRPr="001A5109">
        <w:rPr>
          <w:sz w:val="28"/>
          <w:szCs w:val="28"/>
        </w:rPr>
        <w:t>диному</w:t>
      </w:r>
      <w:r>
        <w:rPr>
          <w:sz w:val="28"/>
          <w:szCs w:val="28"/>
        </w:rPr>
        <w:t xml:space="preserve"> номеру «112»</w:t>
      </w:r>
    </w:p>
    <w:p w:rsidR="00813D5F" w:rsidRPr="00EF2186" w:rsidRDefault="00813D5F" w:rsidP="008C4F19">
      <w:pPr>
        <w:shd w:val="clear" w:color="auto" w:fill="FFFFFF"/>
        <w:ind w:right="-30" w:firstLine="709"/>
        <w:jc w:val="both"/>
        <w:rPr>
          <w:sz w:val="28"/>
          <w:szCs w:val="28"/>
        </w:rPr>
      </w:pPr>
      <w:r w:rsidRPr="00EF2186">
        <w:rPr>
          <w:sz w:val="28"/>
          <w:szCs w:val="28"/>
        </w:rPr>
        <w:t xml:space="preserve">Структура Программы включает в себя </w:t>
      </w:r>
      <w:proofErr w:type="gramStart"/>
      <w:r w:rsidRPr="00EF2186">
        <w:rPr>
          <w:sz w:val="28"/>
          <w:szCs w:val="28"/>
        </w:rPr>
        <w:t>систему  программных</w:t>
      </w:r>
      <w:proofErr w:type="gramEnd"/>
      <w:r w:rsidRPr="00EF2186">
        <w:rPr>
          <w:sz w:val="28"/>
          <w:szCs w:val="28"/>
        </w:rPr>
        <w:t xml:space="preserve"> мероприятий.</w:t>
      </w:r>
    </w:p>
    <w:p w:rsidR="00813D5F" w:rsidRPr="00D71F61" w:rsidRDefault="00813D5F" w:rsidP="008C4F19">
      <w:pPr>
        <w:ind w:right="-30" w:firstLine="709"/>
        <w:jc w:val="both"/>
      </w:pPr>
      <w:r w:rsidRPr="00EF2186">
        <w:rPr>
          <w:sz w:val="28"/>
          <w:szCs w:val="28"/>
        </w:rPr>
        <w:t xml:space="preserve">Мероприятия реализуются через решение следующих основных задач: </w:t>
      </w:r>
    </w:p>
    <w:p w:rsidR="00813D5F" w:rsidRPr="004656FC" w:rsidRDefault="00813D5F" w:rsidP="008C4F19">
      <w:pPr>
        <w:ind w:right="-3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4656FC">
        <w:rPr>
          <w:sz w:val="28"/>
          <w:szCs w:val="28"/>
        </w:rPr>
        <w:t>мероприятия по пожарной безопасности;</w:t>
      </w:r>
    </w:p>
    <w:p w:rsidR="00813D5F" w:rsidRPr="004656FC" w:rsidRDefault="00813D5F" w:rsidP="008C4F19">
      <w:pPr>
        <w:ind w:right="-3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656FC">
        <w:rPr>
          <w:sz w:val="28"/>
          <w:szCs w:val="28"/>
        </w:rPr>
        <w:t>мероприятия</w:t>
      </w:r>
      <w:r>
        <w:rPr>
          <w:sz w:val="28"/>
          <w:szCs w:val="28"/>
        </w:rPr>
        <w:t xml:space="preserve"> </w:t>
      </w:r>
      <w:r w:rsidRPr="004656FC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4656FC">
        <w:rPr>
          <w:sz w:val="28"/>
          <w:szCs w:val="28"/>
        </w:rPr>
        <w:t>защите</w:t>
      </w:r>
      <w:r>
        <w:rPr>
          <w:sz w:val="28"/>
          <w:szCs w:val="28"/>
        </w:rPr>
        <w:t xml:space="preserve"> </w:t>
      </w:r>
      <w:r w:rsidRPr="004656FC">
        <w:rPr>
          <w:sz w:val="28"/>
          <w:szCs w:val="28"/>
        </w:rPr>
        <w:t>населения</w:t>
      </w:r>
      <w:r>
        <w:rPr>
          <w:sz w:val="28"/>
          <w:szCs w:val="28"/>
        </w:rPr>
        <w:t xml:space="preserve"> </w:t>
      </w:r>
      <w:r w:rsidRPr="004656FC">
        <w:rPr>
          <w:sz w:val="28"/>
          <w:szCs w:val="28"/>
        </w:rPr>
        <w:t>и территорий</w:t>
      </w:r>
      <w:r>
        <w:rPr>
          <w:sz w:val="28"/>
          <w:szCs w:val="28"/>
        </w:rPr>
        <w:t xml:space="preserve"> </w:t>
      </w:r>
      <w:r w:rsidRPr="004656FC">
        <w:rPr>
          <w:sz w:val="28"/>
          <w:szCs w:val="28"/>
        </w:rPr>
        <w:t>от чрезвычайных ситуаций;</w:t>
      </w:r>
    </w:p>
    <w:p w:rsidR="00813D5F" w:rsidRDefault="00813D5F" w:rsidP="008C4F19">
      <w:pPr>
        <w:shd w:val="clear" w:color="auto" w:fill="FFFFFF"/>
        <w:ind w:right="485" w:firstLine="709"/>
        <w:jc w:val="both"/>
        <w:rPr>
          <w:sz w:val="28"/>
          <w:szCs w:val="28"/>
        </w:rPr>
      </w:pPr>
      <w:r w:rsidRPr="004656FC">
        <w:rPr>
          <w:sz w:val="28"/>
          <w:szCs w:val="28"/>
        </w:rPr>
        <w:t xml:space="preserve">- организационные мероприятия. </w:t>
      </w:r>
    </w:p>
    <w:p w:rsidR="00813D5F" w:rsidRDefault="00813D5F" w:rsidP="00813D5F">
      <w:pPr>
        <w:shd w:val="clear" w:color="auto" w:fill="FFFFFF"/>
        <w:ind w:right="485"/>
        <w:jc w:val="both"/>
        <w:rPr>
          <w:sz w:val="28"/>
          <w:szCs w:val="28"/>
        </w:rPr>
      </w:pPr>
    </w:p>
    <w:p w:rsidR="00813D5F" w:rsidRPr="00EF2186" w:rsidRDefault="00813D5F" w:rsidP="008C4F19">
      <w:pPr>
        <w:shd w:val="clear" w:color="auto" w:fill="FFFFFF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реализации Программы, в </w:t>
      </w:r>
      <w:r w:rsidRPr="00EF2186">
        <w:rPr>
          <w:sz w:val="28"/>
          <w:szCs w:val="28"/>
        </w:rPr>
        <w:t>Администраци</w:t>
      </w:r>
      <w:r>
        <w:rPr>
          <w:sz w:val="28"/>
          <w:szCs w:val="28"/>
        </w:rPr>
        <w:t>и Белокалитвинского района работает муниципальное казенное учреждение «Управление гражданской обороны и чрезвычайных ситуаций».</w:t>
      </w:r>
    </w:p>
    <w:p w:rsidR="00813D5F" w:rsidRDefault="00813D5F" w:rsidP="008C4F19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sz w:val="28"/>
          <w:szCs w:val="28"/>
        </w:rPr>
        <w:t>На мероприятия предусмотренные м</w:t>
      </w:r>
      <w:r w:rsidRPr="00EF2186">
        <w:rPr>
          <w:sz w:val="28"/>
          <w:szCs w:val="28"/>
        </w:rPr>
        <w:t>униципально</w:t>
      </w:r>
      <w:r>
        <w:rPr>
          <w:sz w:val="28"/>
          <w:szCs w:val="28"/>
        </w:rPr>
        <w:t xml:space="preserve">й </w:t>
      </w:r>
      <w:r w:rsidRPr="00EF2186">
        <w:rPr>
          <w:sz w:val="28"/>
          <w:szCs w:val="28"/>
        </w:rPr>
        <w:t>программ</w:t>
      </w:r>
      <w:r>
        <w:rPr>
          <w:sz w:val="28"/>
          <w:szCs w:val="28"/>
        </w:rPr>
        <w:t>ой</w:t>
      </w:r>
      <w:r w:rsidRPr="00EF2186">
        <w:rPr>
          <w:sz w:val="28"/>
          <w:szCs w:val="28"/>
        </w:rPr>
        <w:t xml:space="preserve"> </w:t>
      </w:r>
      <w:r w:rsidRPr="001B4F8B">
        <w:rPr>
          <w:bCs/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  <w:r>
        <w:rPr>
          <w:sz w:val="28"/>
          <w:szCs w:val="28"/>
        </w:rPr>
        <w:t xml:space="preserve">, из фонда Администрации Белокалитвинского района было </w:t>
      </w:r>
      <w:r w:rsidRPr="00BB0A81">
        <w:rPr>
          <w:sz w:val="28"/>
          <w:szCs w:val="28"/>
        </w:rPr>
        <w:t>выделено 12 694,</w:t>
      </w:r>
      <w:proofErr w:type="gramStart"/>
      <w:r w:rsidRPr="00BB0A81">
        <w:rPr>
          <w:sz w:val="28"/>
          <w:szCs w:val="28"/>
        </w:rPr>
        <w:t>6  тыс.</w:t>
      </w:r>
      <w:proofErr w:type="gramEnd"/>
      <w:r w:rsidRPr="00BB0A81">
        <w:rPr>
          <w:sz w:val="28"/>
          <w:szCs w:val="28"/>
        </w:rPr>
        <w:t xml:space="preserve"> руб</w:t>
      </w:r>
      <w:r w:rsidRPr="00251ED4">
        <w:rPr>
          <w:sz w:val="28"/>
          <w:szCs w:val="28"/>
        </w:rPr>
        <w:t>. Про</w:t>
      </w:r>
      <w:r>
        <w:rPr>
          <w:sz w:val="28"/>
          <w:szCs w:val="28"/>
        </w:rPr>
        <w:t>грамма состоит из трех подпрограмм.</w:t>
      </w:r>
      <w:r w:rsidRPr="009F16DA">
        <w:t xml:space="preserve"> </w:t>
      </w:r>
    </w:p>
    <w:p w:rsidR="00813D5F" w:rsidRPr="0099618A" w:rsidRDefault="00813D5F" w:rsidP="008C4F1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618A">
        <w:rPr>
          <w:b/>
          <w:sz w:val="28"/>
          <w:szCs w:val="28"/>
        </w:rPr>
        <w:t>Сведения об использовании местного бюджета, областного бюджета, федерального бюджета и внебюджетных источников на реализацию муниципальной программы приведены в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приложении к отчету</w:t>
      </w:r>
      <w:r w:rsidRPr="0099618A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1</w:t>
      </w:r>
    </w:p>
    <w:p w:rsidR="00813D5F" w:rsidRPr="0099618A" w:rsidRDefault="00813D5F" w:rsidP="008C4F19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99618A">
        <w:rPr>
          <w:b/>
          <w:sz w:val="28"/>
          <w:szCs w:val="28"/>
        </w:rPr>
        <w:t>Сведения о степени выполнения основных мероприятий подпрограмм муниципальной программы приведены в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приложении к отчету</w:t>
      </w:r>
      <w:r w:rsidRPr="0099618A">
        <w:rPr>
          <w:b/>
          <w:sz w:val="28"/>
          <w:szCs w:val="28"/>
        </w:rPr>
        <w:t xml:space="preserve"> № 2</w:t>
      </w:r>
    </w:p>
    <w:p w:rsidR="00813D5F" w:rsidRPr="00BB0A81" w:rsidRDefault="00813D5F" w:rsidP="008C4F19">
      <w:pPr>
        <w:ind w:right="485" w:firstLine="709"/>
        <w:jc w:val="both"/>
        <w:rPr>
          <w:sz w:val="28"/>
          <w:szCs w:val="28"/>
        </w:rPr>
      </w:pPr>
      <w:r w:rsidRPr="00673FDD">
        <w:rPr>
          <w:color w:val="000000"/>
          <w:sz w:val="28"/>
          <w:szCs w:val="28"/>
        </w:rPr>
        <w:t xml:space="preserve">В течение года обучение в области защиты населения и территорий от чрезвычайных </w:t>
      </w:r>
      <w:r w:rsidRPr="00BB0A81">
        <w:rPr>
          <w:sz w:val="28"/>
          <w:szCs w:val="28"/>
        </w:rPr>
        <w:t>ситуаций прошли 130 человек.</w:t>
      </w:r>
    </w:p>
    <w:p w:rsidR="00813D5F" w:rsidRDefault="00813D5F" w:rsidP="008C4F19">
      <w:pPr>
        <w:shd w:val="clear" w:color="auto" w:fill="FFFFFF"/>
        <w:ind w:right="485" w:firstLine="709"/>
        <w:jc w:val="both"/>
        <w:rPr>
          <w:color w:val="000000"/>
          <w:sz w:val="28"/>
          <w:szCs w:val="28"/>
        </w:rPr>
      </w:pPr>
      <w:r w:rsidRPr="00BB0A81">
        <w:rPr>
          <w:sz w:val="28"/>
          <w:szCs w:val="28"/>
        </w:rPr>
        <w:t xml:space="preserve">В течение года в местном печатном издании «Перекресток» 56 раз, на радио 11 раз, на местном телевидении 7 </w:t>
      </w:r>
      <w:proofErr w:type="gramStart"/>
      <w:r w:rsidRPr="00BB0A81">
        <w:rPr>
          <w:sz w:val="28"/>
          <w:szCs w:val="28"/>
        </w:rPr>
        <w:t>раза  размещалась</w:t>
      </w:r>
      <w:proofErr w:type="gramEnd"/>
      <w:r w:rsidRPr="00BB0A81">
        <w:rPr>
          <w:sz w:val="28"/>
          <w:szCs w:val="28"/>
        </w:rPr>
        <w:t xml:space="preserve"> информация о правилах обращения с огнем, правилах поведения на воде, на льду, о действиях</w:t>
      </w:r>
      <w:r w:rsidRPr="00673FDD">
        <w:rPr>
          <w:color w:val="000000"/>
          <w:sz w:val="28"/>
          <w:szCs w:val="28"/>
        </w:rPr>
        <w:t xml:space="preserve"> при возникновении чрезвычайных ситуаций природного характера.</w:t>
      </w:r>
    </w:p>
    <w:p w:rsidR="008C4F19" w:rsidRDefault="008C4F19" w:rsidP="008C4F19">
      <w:pPr>
        <w:shd w:val="clear" w:color="auto" w:fill="FFFFFF"/>
        <w:ind w:right="485" w:firstLine="709"/>
        <w:jc w:val="both"/>
        <w:rPr>
          <w:color w:val="000000"/>
          <w:sz w:val="28"/>
          <w:szCs w:val="28"/>
        </w:rPr>
      </w:pPr>
    </w:p>
    <w:p w:rsidR="00813D5F" w:rsidRPr="0099618A" w:rsidRDefault="00813D5F" w:rsidP="008C4F1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99618A">
        <w:rPr>
          <w:b/>
          <w:sz w:val="28"/>
          <w:szCs w:val="28"/>
        </w:rPr>
        <w:t xml:space="preserve">Сведения о достижении значений показателей (индикаторов) приведены в </w:t>
      </w:r>
      <w:r>
        <w:rPr>
          <w:b/>
          <w:sz w:val="28"/>
          <w:szCs w:val="28"/>
        </w:rPr>
        <w:t>приложении к отчету</w:t>
      </w:r>
      <w:r w:rsidRPr="0099618A">
        <w:rPr>
          <w:b/>
          <w:sz w:val="28"/>
          <w:szCs w:val="28"/>
        </w:rPr>
        <w:t xml:space="preserve"> № 3.</w:t>
      </w:r>
    </w:p>
    <w:p w:rsidR="00813D5F" w:rsidRDefault="00813D5F" w:rsidP="00813D5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3D5F" w:rsidRDefault="00813D5F" w:rsidP="00813D5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И</w:t>
      </w:r>
      <w:r w:rsidRPr="0099618A">
        <w:rPr>
          <w:rFonts w:eastAsia="Calibri"/>
          <w:b/>
          <w:sz w:val="28"/>
          <w:szCs w:val="28"/>
          <w:lang w:eastAsia="en-US"/>
        </w:rPr>
        <w:t>нформация о внесенных изменениях в муниципальную программу</w:t>
      </w:r>
      <w:r>
        <w:rPr>
          <w:rFonts w:eastAsia="Calibri"/>
          <w:b/>
          <w:sz w:val="28"/>
          <w:szCs w:val="28"/>
          <w:lang w:eastAsia="en-US"/>
        </w:rPr>
        <w:t>.</w:t>
      </w:r>
    </w:p>
    <w:p w:rsidR="00813D5F" w:rsidRPr="0099618A" w:rsidRDefault="00813D5F" w:rsidP="00813D5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813D5F" w:rsidRPr="00673FDD" w:rsidRDefault="00813D5F" w:rsidP="008C4F19">
      <w:pPr>
        <w:shd w:val="clear" w:color="auto" w:fill="FFFFFF"/>
        <w:ind w:right="-30" w:firstLine="709"/>
        <w:jc w:val="both"/>
        <w:rPr>
          <w:color w:val="000000"/>
          <w:sz w:val="28"/>
          <w:szCs w:val="28"/>
        </w:rPr>
      </w:pPr>
      <w:r w:rsidRPr="00673FDD">
        <w:rPr>
          <w:color w:val="000000"/>
          <w:sz w:val="28"/>
          <w:szCs w:val="28"/>
        </w:rPr>
        <w:t xml:space="preserve"> В ходе реализации программы в течении года вносились изменения в муниципальную долгосрочную целевую программу </w:t>
      </w:r>
      <w:r w:rsidRPr="00673FDD">
        <w:rPr>
          <w:bCs/>
          <w:color w:val="000000"/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Pr="00673FDD">
        <w:rPr>
          <w:color w:val="000000"/>
          <w:sz w:val="28"/>
          <w:szCs w:val="28"/>
        </w:rPr>
        <w:t>:</w:t>
      </w:r>
    </w:p>
    <w:p w:rsidR="00813D5F" w:rsidRPr="00673FDD" w:rsidRDefault="00813D5F" w:rsidP="008C4F19">
      <w:pPr>
        <w:shd w:val="clear" w:color="auto" w:fill="FFFFFF"/>
        <w:ind w:right="-30" w:firstLine="709"/>
        <w:jc w:val="both"/>
        <w:rPr>
          <w:color w:val="000000"/>
          <w:sz w:val="28"/>
          <w:szCs w:val="28"/>
        </w:rPr>
      </w:pPr>
      <w:r w:rsidRPr="00673FDD">
        <w:rPr>
          <w:color w:val="000000"/>
          <w:sz w:val="28"/>
          <w:szCs w:val="28"/>
        </w:rPr>
        <w:t xml:space="preserve">- </w:t>
      </w:r>
      <w:r w:rsidRPr="00673FDD">
        <w:rPr>
          <w:rFonts w:eastAsia="Calibri"/>
          <w:bCs/>
          <w:color w:val="000000"/>
          <w:sz w:val="28"/>
          <w:szCs w:val="28"/>
          <w:lang w:eastAsia="en-US"/>
        </w:rPr>
        <w:t>Постановление Администрации Белокалитвинского района</w:t>
      </w:r>
      <w:r w:rsidRPr="00673FDD">
        <w:rPr>
          <w:color w:val="000000"/>
          <w:sz w:val="28"/>
          <w:szCs w:val="28"/>
        </w:rPr>
        <w:t xml:space="preserve"> от </w:t>
      </w:r>
      <w:r>
        <w:rPr>
          <w:color w:val="000000"/>
          <w:sz w:val="28"/>
          <w:szCs w:val="28"/>
        </w:rPr>
        <w:t>15</w:t>
      </w:r>
      <w:r w:rsidRPr="00673FDD">
        <w:rPr>
          <w:color w:val="000000"/>
          <w:sz w:val="28"/>
          <w:szCs w:val="28"/>
        </w:rPr>
        <w:t>.02.201</w:t>
      </w:r>
      <w:r>
        <w:rPr>
          <w:color w:val="000000"/>
          <w:sz w:val="28"/>
          <w:szCs w:val="28"/>
        </w:rPr>
        <w:t>6</w:t>
      </w:r>
      <w:r w:rsidRPr="00673FDD">
        <w:rPr>
          <w:color w:val="000000"/>
          <w:sz w:val="28"/>
          <w:szCs w:val="28"/>
        </w:rPr>
        <w:t xml:space="preserve"> </w:t>
      </w:r>
      <w:r w:rsidR="008C4F19">
        <w:rPr>
          <w:color w:val="000000"/>
          <w:sz w:val="28"/>
          <w:szCs w:val="28"/>
        </w:rPr>
        <w:t xml:space="preserve">                   </w:t>
      </w:r>
      <w:r w:rsidRPr="00673FDD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174</w:t>
      </w:r>
      <w:r w:rsidRPr="00673FDD">
        <w:rPr>
          <w:color w:val="000000"/>
          <w:sz w:val="28"/>
          <w:szCs w:val="28"/>
        </w:rPr>
        <w:t xml:space="preserve"> «О внесении изменений в постановление Администрации Белокалитвинского района от  18.10.2013 № 1792» внесены изменения в паспорт муниципальной программы </w:t>
      </w:r>
      <w:r w:rsidRPr="00673FDD">
        <w:rPr>
          <w:bCs/>
          <w:color w:val="000000"/>
          <w:sz w:val="28"/>
          <w:szCs w:val="28"/>
        </w:rPr>
        <w:t xml:space="preserve">«Защита населения и территории от чрезвычайных ситуаций, обеспечение пожарной безопасности и безопасности людей на водных объектах», в </w:t>
      </w:r>
      <w:r w:rsidRPr="00673FDD">
        <w:rPr>
          <w:color w:val="000000"/>
          <w:sz w:val="28"/>
          <w:szCs w:val="28"/>
        </w:rPr>
        <w:t>раздел ресурсное обеспечение муниципальной программы, в раздел 8, раздел 9</w:t>
      </w:r>
      <w:r>
        <w:rPr>
          <w:color w:val="000000"/>
          <w:sz w:val="28"/>
          <w:szCs w:val="28"/>
        </w:rPr>
        <w:t>, раздел 10</w:t>
      </w:r>
      <w:r w:rsidRPr="00673FDD">
        <w:rPr>
          <w:color w:val="000000"/>
          <w:sz w:val="28"/>
          <w:szCs w:val="28"/>
        </w:rPr>
        <w:t xml:space="preserve"> подпрограмм в разделе  ресурсное обеспечение подпрограмм объем ассигнований местного бюджета</w:t>
      </w:r>
      <w:r>
        <w:rPr>
          <w:color w:val="000000"/>
          <w:sz w:val="28"/>
          <w:szCs w:val="28"/>
        </w:rPr>
        <w:t xml:space="preserve"> увеличение денежных средств</w:t>
      </w:r>
      <w:r w:rsidRPr="00673FDD">
        <w:rPr>
          <w:color w:val="000000"/>
          <w:sz w:val="28"/>
          <w:szCs w:val="28"/>
        </w:rPr>
        <w:t>;</w:t>
      </w:r>
    </w:p>
    <w:p w:rsidR="00813D5F" w:rsidRPr="00673FDD" w:rsidRDefault="00813D5F" w:rsidP="008C4F19">
      <w:pPr>
        <w:shd w:val="clear" w:color="auto" w:fill="FFFFFF"/>
        <w:ind w:right="-30" w:firstLine="709"/>
        <w:jc w:val="both"/>
        <w:rPr>
          <w:color w:val="000000"/>
          <w:sz w:val="28"/>
          <w:szCs w:val="28"/>
        </w:rPr>
      </w:pPr>
      <w:r w:rsidRPr="00673FDD">
        <w:rPr>
          <w:color w:val="000000"/>
          <w:sz w:val="28"/>
          <w:szCs w:val="28"/>
        </w:rPr>
        <w:t xml:space="preserve">- </w:t>
      </w:r>
      <w:r w:rsidRPr="00673FDD">
        <w:rPr>
          <w:rFonts w:eastAsia="Calibri"/>
          <w:bCs/>
          <w:color w:val="000000"/>
          <w:sz w:val="28"/>
          <w:szCs w:val="28"/>
          <w:lang w:eastAsia="en-US"/>
        </w:rPr>
        <w:t>Постановление Администрации Белокалитвинского района</w:t>
      </w:r>
      <w:r w:rsidRPr="00673FDD">
        <w:rPr>
          <w:color w:val="000000"/>
          <w:sz w:val="28"/>
          <w:szCs w:val="28"/>
        </w:rPr>
        <w:t xml:space="preserve"> от </w:t>
      </w:r>
      <w:r>
        <w:rPr>
          <w:color w:val="000000"/>
          <w:sz w:val="28"/>
          <w:szCs w:val="28"/>
        </w:rPr>
        <w:t>30</w:t>
      </w:r>
      <w:r w:rsidRPr="00673FDD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5</w:t>
      </w:r>
      <w:r w:rsidRPr="00673FDD">
        <w:rPr>
          <w:color w:val="000000"/>
          <w:sz w:val="28"/>
          <w:szCs w:val="28"/>
        </w:rPr>
        <w:t>.201</w:t>
      </w:r>
      <w:r>
        <w:rPr>
          <w:color w:val="000000"/>
          <w:sz w:val="28"/>
          <w:szCs w:val="28"/>
        </w:rPr>
        <w:t>6</w:t>
      </w:r>
      <w:r w:rsidRPr="00673FDD">
        <w:rPr>
          <w:color w:val="000000"/>
          <w:sz w:val="28"/>
          <w:szCs w:val="28"/>
        </w:rPr>
        <w:t xml:space="preserve"> </w:t>
      </w:r>
      <w:r w:rsidR="008C4F19">
        <w:rPr>
          <w:color w:val="000000"/>
          <w:sz w:val="28"/>
          <w:szCs w:val="28"/>
        </w:rPr>
        <w:t xml:space="preserve">                 </w:t>
      </w:r>
      <w:r w:rsidRPr="00673FDD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736</w:t>
      </w:r>
      <w:r w:rsidRPr="00673FDD">
        <w:rPr>
          <w:color w:val="000000"/>
          <w:sz w:val="28"/>
          <w:szCs w:val="28"/>
        </w:rPr>
        <w:t xml:space="preserve"> «О внесении изменений в постановление Администрации Белокалитвинского района от  18.10.2013 № 1792» внесены изменения в паспорт муниципальной программы </w:t>
      </w:r>
      <w:r w:rsidRPr="00673FDD">
        <w:rPr>
          <w:bCs/>
          <w:color w:val="000000"/>
          <w:sz w:val="28"/>
          <w:szCs w:val="28"/>
        </w:rPr>
        <w:t xml:space="preserve">«Защита населения и территории от чрезвычайных ситуаций, </w:t>
      </w:r>
      <w:r w:rsidRPr="00673FDD">
        <w:rPr>
          <w:bCs/>
          <w:color w:val="000000"/>
          <w:sz w:val="28"/>
          <w:szCs w:val="28"/>
        </w:rPr>
        <w:lastRenderedPageBreak/>
        <w:t xml:space="preserve">обеспечение пожарной безопасности и безопасности людей на водных объектах», в </w:t>
      </w:r>
      <w:r w:rsidRPr="00673FDD">
        <w:rPr>
          <w:color w:val="000000"/>
          <w:sz w:val="28"/>
          <w:szCs w:val="28"/>
        </w:rPr>
        <w:t>раздел ресурсное обеспечение муниципальной программы, в раздел 8, раздел 9 подпрограмм в разделе  ресурсное обеспечение подпрограмм объем ассигнований местного бюджета</w:t>
      </w:r>
      <w:r>
        <w:rPr>
          <w:color w:val="000000"/>
          <w:sz w:val="28"/>
          <w:szCs w:val="28"/>
        </w:rPr>
        <w:t xml:space="preserve"> перераспределения денежных средств</w:t>
      </w:r>
      <w:r w:rsidRPr="00673FDD">
        <w:rPr>
          <w:color w:val="000000"/>
          <w:sz w:val="28"/>
          <w:szCs w:val="28"/>
        </w:rPr>
        <w:t>;</w:t>
      </w:r>
    </w:p>
    <w:p w:rsidR="00813D5F" w:rsidRPr="00673FDD" w:rsidRDefault="00813D5F" w:rsidP="008C4F19">
      <w:pPr>
        <w:shd w:val="clear" w:color="auto" w:fill="FFFFFF"/>
        <w:ind w:right="-30" w:firstLine="709"/>
        <w:jc w:val="both"/>
        <w:rPr>
          <w:color w:val="000000"/>
          <w:sz w:val="28"/>
          <w:szCs w:val="28"/>
        </w:rPr>
      </w:pPr>
      <w:r w:rsidRPr="00673FDD">
        <w:rPr>
          <w:color w:val="000000"/>
          <w:sz w:val="28"/>
          <w:szCs w:val="28"/>
        </w:rPr>
        <w:t xml:space="preserve">- </w:t>
      </w:r>
      <w:r w:rsidRPr="00673FDD">
        <w:rPr>
          <w:rFonts w:eastAsia="Calibri"/>
          <w:bCs/>
          <w:color w:val="000000"/>
          <w:sz w:val="28"/>
          <w:szCs w:val="28"/>
          <w:lang w:eastAsia="en-US"/>
        </w:rPr>
        <w:t>Постановление Администрации Белокалитвинского района</w:t>
      </w:r>
      <w:r w:rsidRPr="00673FDD">
        <w:rPr>
          <w:color w:val="000000"/>
          <w:sz w:val="28"/>
          <w:szCs w:val="28"/>
        </w:rPr>
        <w:t xml:space="preserve"> от </w:t>
      </w:r>
      <w:r>
        <w:rPr>
          <w:color w:val="000000"/>
          <w:sz w:val="28"/>
          <w:szCs w:val="28"/>
        </w:rPr>
        <w:t>01</w:t>
      </w:r>
      <w:r w:rsidRPr="00673FD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08</w:t>
      </w:r>
      <w:r w:rsidRPr="00673FDD">
        <w:rPr>
          <w:color w:val="000000"/>
          <w:sz w:val="28"/>
          <w:szCs w:val="28"/>
        </w:rPr>
        <w:t>.201</w:t>
      </w:r>
      <w:r>
        <w:rPr>
          <w:color w:val="000000"/>
          <w:sz w:val="28"/>
          <w:szCs w:val="28"/>
        </w:rPr>
        <w:t>6</w:t>
      </w:r>
      <w:r w:rsidR="008C4F19">
        <w:rPr>
          <w:color w:val="000000"/>
          <w:sz w:val="28"/>
          <w:szCs w:val="28"/>
        </w:rPr>
        <w:t xml:space="preserve">                 </w:t>
      </w:r>
      <w:r w:rsidRPr="00673FDD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1046</w:t>
      </w:r>
      <w:r w:rsidRPr="00673FDD">
        <w:rPr>
          <w:color w:val="000000"/>
          <w:sz w:val="28"/>
          <w:szCs w:val="28"/>
        </w:rPr>
        <w:t xml:space="preserve"> «О внесении изменений в постановление Администрации Белокалитвинского района от  18.10.2013 № 1792» внесены изменения в паспорт муниципальной программы </w:t>
      </w:r>
      <w:r w:rsidRPr="00673FDD">
        <w:rPr>
          <w:bCs/>
          <w:color w:val="000000"/>
          <w:sz w:val="28"/>
          <w:szCs w:val="28"/>
        </w:rPr>
        <w:t xml:space="preserve">«Защита населения и территории от чрезвычайных ситуаций, обеспечение пожарной безопасности и безопасности людей на водных объектах», в </w:t>
      </w:r>
      <w:r w:rsidRPr="00673FDD">
        <w:rPr>
          <w:color w:val="000000"/>
          <w:sz w:val="28"/>
          <w:szCs w:val="28"/>
        </w:rPr>
        <w:t>раздел ресурсное обеспечение муниципальной программы, в раздел 8, раздел 9</w:t>
      </w:r>
      <w:r>
        <w:rPr>
          <w:color w:val="000000"/>
          <w:sz w:val="28"/>
          <w:szCs w:val="28"/>
        </w:rPr>
        <w:t>, раздел 10</w:t>
      </w:r>
      <w:r w:rsidRPr="00673FDD">
        <w:rPr>
          <w:color w:val="000000"/>
          <w:sz w:val="28"/>
          <w:szCs w:val="28"/>
        </w:rPr>
        <w:t xml:space="preserve"> подпрограмм в разделе  ресурсное обеспечение подпрограмм объем ассигнований местного бюджета</w:t>
      </w:r>
      <w:r>
        <w:rPr>
          <w:color w:val="000000"/>
          <w:sz w:val="28"/>
          <w:szCs w:val="28"/>
        </w:rPr>
        <w:t xml:space="preserve"> уменьшение денежных средств денежных средств</w:t>
      </w:r>
      <w:r w:rsidRPr="00673FDD">
        <w:rPr>
          <w:color w:val="000000"/>
          <w:sz w:val="28"/>
          <w:szCs w:val="28"/>
        </w:rPr>
        <w:t>;</w:t>
      </w:r>
    </w:p>
    <w:p w:rsidR="00813D5F" w:rsidRPr="00673FDD" w:rsidRDefault="00813D5F" w:rsidP="008C4F19">
      <w:pPr>
        <w:shd w:val="clear" w:color="auto" w:fill="FFFFFF"/>
        <w:ind w:right="-30" w:firstLine="709"/>
        <w:jc w:val="both"/>
        <w:rPr>
          <w:color w:val="000000"/>
          <w:sz w:val="28"/>
          <w:szCs w:val="28"/>
        </w:rPr>
      </w:pPr>
      <w:r w:rsidRPr="00673FDD">
        <w:rPr>
          <w:color w:val="000000"/>
          <w:sz w:val="28"/>
          <w:szCs w:val="28"/>
        </w:rPr>
        <w:t xml:space="preserve">- </w:t>
      </w:r>
      <w:r w:rsidRPr="00673FDD">
        <w:rPr>
          <w:rFonts w:eastAsia="Calibri"/>
          <w:bCs/>
          <w:color w:val="000000"/>
          <w:sz w:val="28"/>
          <w:szCs w:val="28"/>
          <w:lang w:eastAsia="en-US"/>
        </w:rPr>
        <w:t>Постановление Администрации Белокалитвинского района</w:t>
      </w:r>
      <w:r w:rsidRPr="00673FDD">
        <w:rPr>
          <w:color w:val="000000"/>
          <w:sz w:val="28"/>
          <w:szCs w:val="28"/>
        </w:rPr>
        <w:t xml:space="preserve"> от 2</w:t>
      </w:r>
      <w:r>
        <w:rPr>
          <w:color w:val="000000"/>
          <w:sz w:val="28"/>
          <w:szCs w:val="28"/>
        </w:rPr>
        <w:t>2</w:t>
      </w:r>
      <w:r w:rsidRPr="00673FDD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8</w:t>
      </w:r>
      <w:r w:rsidRPr="00673FDD">
        <w:rPr>
          <w:color w:val="000000"/>
          <w:sz w:val="28"/>
          <w:szCs w:val="28"/>
        </w:rPr>
        <w:t>.201</w:t>
      </w:r>
      <w:r>
        <w:rPr>
          <w:color w:val="000000"/>
          <w:sz w:val="28"/>
          <w:szCs w:val="28"/>
        </w:rPr>
        <w:t>6</w:t>
      </w:r>
      <w:r w:rsidRPr="00673FDD">
        <w:rPr>
          <w:color w:val="000000"/>
          <w:sz w:val="28"/>
          <w:szCs w:val="28"/>
        </w:rPr>
        <w:t xml:space="preserve"> </w:t>
      </w:r>
      <w:r w:rsidR="008C4F19">
        <w:rPr>
          <w:color w:val="000000"/>
          <w:sz w:val="28"/>
          <w:szCs w:val="28"/>
        </w:rPr>
        <w:t xml:space="preserve">                </w:t>
      </w:r>
      <w:r w:rsidRPr="00673FDD">
        <w:rPr>
          <w:color w:val="000000"/>
          <w:sz w:val="28"/>
          <w:szCs w:val="28"/>
        </w:rPr>
        <w:t>№ 1</w:t>
      </w:r>
      <w:r>
        <w:rPr>
          <w:color w:val="000000"/>
          <w:sz w:val="28"/>
          <w:szCs w:val="28"/>
        </w:rPr>
        <w:t>137</w:t>
      </w:r>
      <w:r w:rsidRPr="00673FDD">
        <w:rPr>
          <w:color w:val="000000"/>
          <w:sz w:val="28"/>
          <w:szCs w:val="28"/>
        </w:rPr>
        <w:t xml:space="preserve"> «О внесении изменений в постановление Администрации Белокалитвинского района от  18.10.2013 № 1792» внесены изменения в паспорт муниципальной программы </w:t>
      </w:r>
      <w:r w:rsidRPr="00673FDD">
        <w:rPr>
          <w:bCs/>
          <w:color w:val="000000"/>
          <w:sz w:val="28"/>
          <w:szCs w:val="28"/>
        </w:rPr>
        <w:t xml:space="preserve">«Защита населения и территории от чрезвычайных ситуаций, обеспечение пожарной безопасности и безопасности людей на водных объектах», в </w:t>
      </w:r>
      <w:r w:rsidRPr="00673FDD">
        <w:rPr>
          <w:color w:val="000000"/>
          <w:sz w:val="28"/>
          <w:szCs w:val="28"/>
        </w:rPr>
        <w:t>раздел ресурсное обеспечение муниципальной программы, в раздел 8, раздел 9 подпрограмм в разделе  ресурсное обеспечение подпрограмм объем ассигнований местного бюджета</w:t>
      </w:r>
      <w:r>
        <w:rPr>
          <w:color w:val="000000"/>
          <w:sz w:val="28"/>
          <w:szCs w:val="28"/>
        </w:rPr>
        <w:t xml:space="preserve"> перераспределения денежных средств.</w:t>
      </w:r>
    </w:p>
    <w:p w:rsidR="00813D5F" w:rsidRDefault="00813D5F" w:rsidP="00813D5F">
      <w:pPr>
        <w:ind w:right="4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813D5F" w:rsidRDefault="00813D5F" w:rsidP="00813D5F">
      <w:pPr>
        <w:ind w:right="485"/>
        <w:jc w:val="both"/>
        <w:rPr>
          <w:sz w:val="28"/>
          <w:szCs w:val="28"/>
        </w:rPr>
      </w:pPr>
    </w:p>
    <w:p w:rsidR="00813D5F" w:rsidRPr="00502210" w:rsidRDefault="00813D5F" w:rsidP="00813D5F">
      <w:pPr>
        <w:jc w:val="right"/>
        <w:rPr>
          <w:color w:val="000000"/>
        </w:rPr>
      </w:pPr>
    </w:p>
    <w:p w:rsidR="00813D5F" w:rsidRPr="00735A04" w:rsidRDefault="00813D5F" w:rsidP="00813D5F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DB2E6B">
        <w:rPr>
          <w:sz w:val="28"/>
          <w:szCs w:val="28"/>
        </w:rPr>
        <w:t xml:space="preserve">Управляющий делами </w:t>
      </w:r>
      <w:r>
        <w:rPr>
          <w:sz w:val="28"/>
          <w:szCs w:val="28"/>
        </w:rPr>
        <w:t xml:space="preserve">                                                                         </w:t>
      </w:r>
      <w:r w:rsidRPr="00DB2E6B">
        <w:rPr>
          <w:sz w:val="28"/>
          <w:szCs w:val="28"/>
        </w:rPr>
        <w:t>Л.Г. Василенко</w:t>
      </w:r>
    </w:p>
    <w:p w:rsidR="00813D5F" w:rsidRPr="00502210" w:rsidRDefault="00813D5F" w:rsidP="00813D5F">
      <w:pPr>
        <w:jc w:val="right"/>
        <w:rPr>
          <w:color w:val="000000"/>
        </w:rPr>
      </w:pPr>
    </w:p>
    <w:p w:rsidR="00813D5F" w:rsidRDefault="00813D5F" w:rsidP="00813D5F">
      <w:pPr>
        <w:jc w:val="both"/>
        <w:rPr>
          <w:sz w:val="28"/>
          <w:szCs w:val="28"/>
        </w:rPr>
      </w:pPr>
    </w:p>
    <w:p w:rsidR="00813D5F" w:rsidRDefault="00813D5F" w:rsidP="00813D5F">
      <w:pPr>
        <w:jc w:val="both"/>
        <w:rPr>
          <w:sz w:val="28"/>
          <w:szCs w:val="28"/>
        </w:rPr>
      </w:pPr>
    </w:p>
    <w:p w:rsidR="00813D5F" w:rsidRDefault="00813D5F" w:rsidP="00813D5F">
      <w:pPr>
        <w:jc w:val="both"/>
        <w:rPr>
          <w:sz w:val="28"/>
          <w:szCs w:val="28"/>
        </w:rPr>
      </w:pPr>
    </w:p>
    <w:p w:rsidR="00813D5F" w:rsidRDefault="00813D5F" w:rsidP="00813D5F">
      <w:pPr>
        <w:jc w:val="both"/>
        <w:rPr>
          <w:sz w:val="28"/>
          <w:szCs w:val="28"/>
        </w:rPr>
      </w:pPr>
    </w:p>
    <w:p w:rsidR="00813D5F" w:rsidRDefault="00813D5F" w:rsidP="00813D5F">
      <w:pPr>
        <w:jc w:val="both"/>
        <w:rPr>
          <w:sz w:val="28"/>
          <w:szCs w:val="28"/>
        </w:rPr>
      </w:pPr>
    </w:p>
    <w:p w:rsidR="00813D5F" w:rsidRDefault="00813D5F" w:rsidP="00813D5F">
      <w:pPr>
        <w:jc w:val="both"/>
        <w:rPr>
          <w:sz w:val="28"/>
          <w:szCs w:val="28"/>
        </w:rPr>
      </w:pPr>
    </w:p>
    <w:p w:rsidR="00813D5F" w:rsidRDefault="00813D5F" w:rsidP="00813D5F">
      <w:pPr>
        <w:jc w:val="both"/>
        <w:rPr>
          <w:sz w:val="28"/>
          <w:szCs w:val="28"/>
        </w:rPr>
      </w:pPr>
    </w:p>
    <w:p w:rsidR="00813D5F" w:rsidRDefault="00813D5F" w:rsidP="00813D5F">
      <w:pPr>
        <w:jc w:val="both"/>
        <w:rPr>
          <w:sz w:val="28"/>
          <w:szCs w:val="28"/>
        </w:rPr>
      </w:pPr>
    </w:p>
    <w:p w:rsidR="00813D5F" w:rsidRDefault="00813D5F" w:rsidP="00813D5F">
      <w:pPr>
        <w:jc w:val="both"/>
        <w:rPr>
          <w:sz w:val="28"/>
          <w:szCs w:val="28"/>
        </w:rPr>
      </w:pPr>
    </w:p>
    <w:p w:rsidR="00813D5F" w:rsidRDefault="00813D5F" w:rsidP="00813D5F">
      <w:pPr>
        <w:jc w:val="both"/>
        <w:rPr>
          <w:sz w:val="28"/>
          <w:szCs w:val="28"/>
        </w:rPr>
      </w:pPr>
    </w:p>
    <w:p w:rsidR="00813D5F" w:rsidRDefault="00813D5F" w:rsidP="00813D5F">
      <w:pPr>
        <w:jc w:val="both"/>
        <w:rPr>
          <w:sz w:val="28"/>
          <w:szCs w:val="28"/>
        </w:rPr>
      </w:pPr>
    </w:p>
    <w:p w:rsidR="00813D5F" w:rsidRDefault="00813D5F" w:rsidP="00813D5F">
      <w:pPr>
        <w:jc w:val="both"/>
        <w:rPr>
          <w:sz w:val="28"/>
          <w:szCs w:val="28"/>
        </w:rPr>
      </w:pPr>
    </w:p>
    <w:p w:rsidR="00813D5F" w:rsidRDefault="00813D5F" w:rsidP="00813D5F">
      <w:pPr>
        <w:jc w:val="both"/>
        <w:rPr>
          <w:sz w:val="28"/>
          <w:szCs w:val="28"/>
        </w:rPr>
      </w:pPr>
    </w:p>
    <w:p w:rsidR="00813D5F" w:rsidRDefault="00813D5F" w:rsidP="00813D5F">
      <w:pPr>
        <w:jc w:val="both"/>
        <w:rPr>
          <w:sz w:val="28"/>
          <w:szCs w:val="28"/>
        </w:rPr>
      </w:pPr>
    </w:p>
    <w:p w:rsidR="00813D5F" w:rsidRDefault="00813D5F" w:rsidP="00813D5F">
      <w:pPr>
        <w:jc w:val="both"/>
        <w:rPr>
          <w:sz w:val="28"/>
          <w:szCs w:val="28"/>
        </w:rPr>
      </w:pPr>
    </w:p>
    <w:p w:rsidR="00813D5F" w:rsidRDefault="00813D5F" w:rsidP="00813D5F">
      <w:pPr>
        <w:jc w:val="both"/>
        <w:rPr>
          <w:sz w:val="28"/>
          <w:szCs w:val="28"/>
        </w:rPr>
      </w:pPr>
    </w:p>
    <w:p w:rsidR="00813D5F" w:rsidRDefault="00813D5F" w:rsidP="00813D5F">
      <w:pPr>
        <w:jc w:val="both"/>
        <w:rPr>
          <w:sz w:val="28"/>
          <w:szCs w:val="28"/>
        </w:rPr>
      </w:pPr>
    </w:p>
    <w:p w:rsidR="00813D5F" w:rsidRDefault="00813D5F" w:rsidP="00813D5F">
      <w:pPr>
        <w:jc w:val="both"/>
        <w:rPr>
          <w:sz w:val="28"/>
          <w:szCs w:val="28"/>
        </w:rPr>
      </w:pPr>
    </w:p>
    <w:p w:rsidR="00813D5F" w:rsidRDefault="00813D5F" w:rsidP="00813D5F">
      <w:pPr>
        <w:jc w:val="both"/>
        <w:rPr>
          <w:sz w:val="28"/>
          <w:szCs w:val="28"/>
        </w:rPr>
      </w:pPr>
    </w:p>
    <w:p w:rsidR="00813D5F" w:rsidRDefault="00813D5F" w:rsidP="00813D5F">
      <w:pPr>
        <w:jc w:val="both"/>
        <w:rPr>
          <w:sz w:val="28"/>
          <w:szCs w:val="28"/>
        </w:rPr>
      </w:pPr>
    </w:p>
    <w:p w:rsidR="00813D5F" w:rsidRPr="00E538CE" w:rsidRDefault="00813D5F" w:rsidP="00813D5F">
      <w:pPr>
        <w:widowControl w:val="0"/>
        <w:autoSpaceDE w:val="0"/>
        <w:autoSpaceDN w:val="0"/>
        <w:adjustRightInd w:val="0"/>
        <w:jc w:val="center"/>
        <w:outlineLvl w:val="2"/>
      </w:pPr>
      <w:r w:rsidRPr="00E538CE">
        <w:t xml:space="preserve">                                                                                     </w:t>
      </w:r>
      <w:r>
        <w:t xml:space="preserve">                                  </w:t>
      </w:r>
      <w:r w:rsidRPr="00E538CE">
        <w:t>Приложении к отчету № 1</w:t>
      </w:r>
    </w:p>
    <w:p w:rsidR="00813D5F" w:rsidRPr="00E538CE" w:rsidRDefault="00813D5F" w:rsidP="00813D5F">
      <w:pPr>
        <w:widowControl w:val="0"/>
        <w:autoSpaceDE w:val="0"/>
        <w:autoSpaceDN w:val="0"/>
        <w:adjustRightInd w:val="0"/>
        <w:jc w:val="right"/>
        <w:outlineLvl w:val="2"/>
      </w:pPr>
    </w:p>
    <w:p w:rsidR="00813D5F" w:rsidRPr="00772639" w:rsidRDefault="00813D5F" w:rsidP="00813D5F">
      <w:pPr>
        <w:widowControl w:val="0"/>
        <w:autoSpaceDE w:val="0"/>
        <w:autoSpaceDN w:val="0"/>
        <w:adjustRightInd w:val="0"/>
        <w:jc w:val="center"/>
      </w:pPr>
      <w:r w:rsidRPr="00772639">
        <w:t xml:space="preserve">Сведения  </w:t>
      </w:r>
    </w:p>
    <w:p w:rsidR="00813D5F" w:rsidRPr="00772639" w:rsidRDefault="00813D5F" w:rsidP="00813D5F">
      <w:pPr>
        <w:widowControl w:val="0"/>
        <w:autoSpaceDE w:val="0"/>
        <w:autoSpaceDN w:val="0"/>
        <w:adjustRightInd w:val="0"/>
        <w:jc w:val="center"/>
      </w:pPr>
      <w:r w:rsidRPr="00772639">
        <w:t>об использовании местн</w:t>
      </w:r>
      <w:r>
        <w:t>ого</w:t>
      </w:r>
      <w:r w:rsidRPr="00772639">
        <w:t xml:space="preserve"> бюджет</w:t>
      </w:r>
      <w:r>
        <w:t>а,</w:t>
      </w:r>
      <w:r w:rsidRPr="00772639">
        <w:t xml:space="preserve"> областного бюджета, федерального</w:t>
      </w:r>
      <w:r>
        <w:t xml:space="preserve"> бюджета</w:t>
      </w:r>
      <w:r w:rsidRPr="00772639">
        <w:t xml:space="preserve"> </w:t>
      </w:r>
    </w:p>
    <w:p w:rsidR="00813D5F" w:rsidRPr="00772639" w:rsidRDefault="00813D5F" w:rsidP="00813D5F">
      <w:pPr>
        <w:widowControl w:val="0"/>
        <w:autoSpaceDE w:val="0"/>
        <w:autoSpaceDN w:val="0"/>
        <w:adjustRightInd w:val="0"/>
        <w:jc w:val="center"/>
      </w:pPr>
      <w:r w:rsidRPr="00772639">
        <w:t xml:space="preserve">и внебюджетных источников на реализацию </w:t>
      </w:r>
    </w:p>
    <w:p w:rsidR="00813D5F" w:rsidRPr="004F5631" w:rsidRDefault="00813D5F" w:rsidP="00813D5F">
      <w:pPr>
        <w:widowControl w:val="0"/>
        <w:autoSpaceDE w:val="0"/>
        <w:autoSpaceDN w:val="0"/>
        <w:adjustRightInd w:val="0"/>
        <w:jc w:val="center"/>
      </w:pPr>
      <w:r w:rsidRPr="00772639">
        <w:t>муниципальной программы</w:t>
      </w:r>
      <w:r>
        <w:t xml:space="preserve"> </w:t>
      </w:r>
      <w:r w:rsidRPr="004F5631">
        <w:rPr>
          <w:bCs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Pr="004F5631">
        <w:t xml:space="preserve"> </w:t>
      </w:r>
      <w:proofErr w:type="gramStart"/>
      <w:r w:rsidRPr="004F5631">
        <w:t>за  20</w:t>
      </w:r>
      <w:r>
        <w:t>16</w:t>
      </w:r>
      <w:proofErr w:type="gramEnd"/>
      <w:r>
        <w:t xml:space="preserve"> </w:t>
      </w:r>
      <w:r w:rsidRPr="004F5631">
        <w:t>г.</w:t>
      </w:r>
    </w:p>
    <w:p w:rsidR="00813D5F" w:rsidRPr="00772639" w:rsidRDefault="00813D5F" w:rsidP="00813D5F">
      <w:pPr>
        <w:widowControl w:val="0"/>
        <w:autoSpaceDE w:val="0"/>
        <w:autoSpaceDN w:val="0"/>
        <w:adjustRightInd w:val="0"/>
        <w:jc w:val="center"/>
      </w:pPr>
    </w:p>
    <w:tbl>
      <w:tblPr>
        <w:tblW w:w="10774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2127"/>
        <w:gridCol w:w="2977"/>
        <w:gridCol w:w="2126"/>
        <w:gridCol w:w="1559"/>
      </w:tblGrid>
      <w:tr w:rsidR="00813D5F" w:rsidRPr="00772639" w:rsidTr="00252470">
        <w:trPr>
          <w:trHeight w:val="176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jc w:val="center"/>
            </w:pPr>
            <w:r w:rsidRPr="00772639">
              <w:t>Статус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Default="00813D5F" w:rsidP="00252470">
            <w:pPr>
              <w:pStyle w:val="ConsPlusCell"/>
              <w:jc w:val="center"/>
            </w:pPr>
            <w:r w:rsidRPr="00772639">
              <w:t xml:space="preserve">Наименование       </w:t>
            </w:r>
            <w:r w:rsidRPr="00772639">
              <w:br/>
              <w:t xml:space="preserve">муниципальной     </w:t>
            </w:r>
            <w:r w:rsidRPr="00772639">
              <w:br/>
              <w:t xml:space="preserve"> программы, подпрограммы </w:t>
            </w:r>
            <w:r w:rsidRPr="00772639">
              <w:br/>
              <w:t xml:space="preserve">муниципальной     </w:t>
            </w:r>
            <w:r w:rsidRPr="00772639">
              <w:br/>
            </w:r>
            <w:r>
              <w:t>программы,</w:t>
            </w:r>
          </w:p>
          <w:p w:rsidR="00813D5F" w:rsidRDefault="00813D5F" w:rsidP="00252470">
            <w:pPr>
              <w:pStyle w:val="ConsPlusCell"/>
              <w:jc w:val="center"/>
            </w:pPr>
            <w:r>
              <w:t>основного мероприятия,</w:t>
            </w:r>
          </w:p>
          <w:p w:rsidR="00813D5F" w:rsidRPr="00772639" w:rsidRDefault="00813D5F" w:rsidP="00252470">
            <w:pPr>
              <w:pStyle w:val="ConsPlusCell"/>
              <w:jc w:val="center"/>
            </w:pPr>
            <w:r>
              <w:t>мероприятия ВЦП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jc w:val="center"/>
            </w:pPr>
            <w:r w:rsidRPr="00772639">
              <w:t>Источники финансирования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jc w:val="center"/>
            </w:pPr>
            <w:r w:rsidRPr="00772639">
              <w:t xml:space="preserve">Объем   </w:t>
            </w:r>
            <w:r w:rsidRPr="00772639">
              <w:br/>
              <w:t xml:space="preserve">расходов, предусмотренных муниципальной программой </w:t>
            </w:r>
            <w:r>
              <w:br/>
              <w:t xml:space="preserve">(тыс. </w:t>
            </w:r>
            <w:r w:rsidRPr="00772639">
              <w:t>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jc w:val="center"/>
            </w:pPr>
            <w:r w:rsidRPr="00772639">
              <w:t xml:space="preserve">Фактические </w:t>
            </w:r>
            <w:r w:rsidRPr="00772639">
              <w:br/>
              <w:t>расходы (тыс.</w:t>
            </w:r>
            <w:r>
              <w:t xml:space="preserve"> </w:t>
            </w:r>
            <w:r w:rsidRPr="00772639">
              <w:t xml:space="preserve">руб.) </w:t>
            </w:r>
          </w:p>
        </w:tc>
      </w:tr>
      <w:tr w:rsidR="00813D5F" w:rsidRPr="00772639" w:rsidTr="00252470">
        <w:trPr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jc w:val="center"/>
            </w:pPr>
            <w:r w:rsidRPr="00772639">
              <w:t>1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jc w:val="center"/>
            </w:pPr>
            <w:r w:rsidRPr="00772639">
              <w:t>2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jc w:val="center"/>
            </w:pPr>
            <w:r w:rsidRPr="00772639"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jc w:val="center"/>
            </w:pPr>
            <w:r w:rsidRPr="00772639"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jc w:val="center"/>
            </w:pPr>
            <w:r w:rsidRPr="00772639">
              <w:t>5</w:t>
            </w:r>
          </w:p>
        </w:tc>
      </w:tr>
      <w:tr w:rsidR="00813D5F" w:rsidRPr="00772639" w:rsidTr="00252470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  <w:r>
              <w:t>М</w:t>
            </w:r>
            <w:r w:rsidRPr="00772639">
              <w:t>у</w:t>
            </w:r>
            <w:r>
              <w:t>ниципальн</w:t>
            </w:r>
            <w:r w:rsidRPr="00772639">
              <w:t>ая</w:t>
            </w:r>
            <w:r w:rsidRPr="00772639">
              <w:br/>
              <w:t xml:space="preserve">программа      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EC366B" w:rsidRDefault="00813D5F" w:rsidP="00252470">
            <w:pPr>
              <w:pStyle w:val="ConsPlusCell"/>
            </w:pPr>
            <w:r w:rsidRPr="00EC366B">
              <w:rPr>
                <w:bCs/>
              </w:rPr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  <w:r w:rsidRPr="00772639"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jc w:val="center"/>
            </w:pPr>
            <w:r>
              <w:t>12 694.6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jc w:val="center"/>
            </w:pPr>
            <w:r>
              <w:t>12 486.0</w:t>
            </w:r>
          </w:p>
        </w:tc>
      </w:tr>
      <w:tr w:rsidR="00813D5F" w:rsidRPr="00772639" w:rsidTr="00252470">
        <w:trPr>
          <w:trHeight w:val="30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  <w:r w:rsidRPr="00772639"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jc w:val="center"/>
            </w:pPr>
            <w:r>
              <w:t>-</w:t>
            </w:r>
          </w:p>
        </w:tc>
      </w:tr>
      <w:tr w:rsidR="00813D5F" w:rsidRPr="00772639" w:rsidTr="00252470">
        <w:trPr>
          <w:trHeight w:val="38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  <w:r w:rsidRPr="00772639"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jc w:val="center"/>
            </w:pPr>
            <w:r>
              <w:t>-</w:t>
            </w:r>
          </w:p>
        </w:tc>
      </w:tr>
      <w:tr w:rsidR="00813D5F" w:rsidRPr="00772639" w:rsidTr="00252470">
        <w:trPr>
          <w:trHeight w:val="31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  <w:r w:rsidRPr="00772639"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jc w:val="center"/>
            </w:pPr>
            <w:r>
              <w:t>12 694.6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jc w:val="center"/>
            </w:pPr>
            <w:r>
              <w:t>12 486.0</w:t>
            </w:r>
          </w:p>
        </w:tc>
      </w:tr>
      <w:tr w:rsidR="00813D5F" w:rsidRPr="00772639" w:rsidTr="00252470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  <w:r w:rsidRPr="00772639"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jc w:val="center"/>
            </w:pPr>
            <w:r>
              <w:t>-</w:t>
            </w:r>
          </w:p>
        </w:tc>
      </w:tr>
      <w:tr w:rsidR="00813D5F" w:rsidRPr="00772639" w:rsidTr="00252470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  <w:r w:rsidRPr="00772639">
              <w:t xml:space="preserve">Подпрограмма 1 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  <w:r w:rsidRPr="002D0955">
              <w:t>«</w:t>
            </w:r>
            <w:r w:rsidRPr="006461D4">
              <w:t>Финансовое обеспечение муниципального казенного учреждения Белокалитвинского района «Управления ГО и ЧС»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  <w:r w:rsidRPr="00772639"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jc w:val="center"/>
            </w:pPr>
            <w:r>
              <w:t>10 673,8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jc w:val="center"/>
            </w:pPr>
            <w:r>
              <w:t>10 517,8</w:t>
            </w:r>
          </w:p>
        </w:tc>
      </w:tr>
      <w:tr w:rsidR="00813D5F" w:rsidRPr="00772639" w:rsidTr="00252470">
        <w:trPr>
          <w:trHeight w:val="42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  <w:r w:rsidRPr="00772639"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jc w:val="center"/>
            </w:pPr>
            <w:r>
              <w:t>-</w:t>
            </w:r>
          </w:p>
        </w:tc>
      </w:tr>
      <w:tr w:rsidR="00813D5F" w:rsidRPr="00772639" w:rsidTr="00252470">
        <w:trPr>
          <w:trHeight w:val="36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  <w:r w:rsidRPr="00772639"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jc w:val="center"/>
            </w:pPr>
            <w:r>
              <w:t>-</w:t>
            </w:r>
          </w:p>
        </w:tc>
      </w:tr>
      <w:tr w:rsidR="00813D5F" w:rsidRPr="00772639" w:rsidTr="00252470">
        <w:trPr>
          <w:trHeight w:val="33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  <w:r w:rsidRPr="00772639"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jc w:val="center"/>
            </w:pPr>
            <w:r>
              <w:t>10 673,8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jc w:val="center"/>
            </w:pPr>
            <w:r>
              <w:t>10 517,8</w:t>
            </w:r>
          </w:p>
        </w:tc>
      </w:tr>
      <w:tr w:rsidR="00813D5F" w:rsidRPr="00772639" w:rsidTr="00252470">
        <w:trPr>
          <w:trHeight w:val="39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  <w:r w:rsidRPr="00772639"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jc w:val="center"/>
            </w:pPr>
            <w:r>
              <w:t>-</w:t>
            </w:r>
          </w:p>
        </w:tc>
      </w:tr>
      <w:tr w:rsidR="00813D5F" w:rsidRPr="00772639" w:rsidTr="00252470">
        <w:trPr>
          <w:trHeight w:val="325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  <w:r w:rsidRPr="00772639">
              <w:t>Основное мероприятие 1.1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  <w:r>
              <w:t xml:space="preserve">Расходы на выплаты по оплате труда работников, МКУ БК «УГО и </w:t>
            </w:r>
            <w:proofErr w:type="gramStart"/>
            <w:r>
              <w:t>ЧС»</w:t>
            </w:r>
            <w:r w:rsidRPr="00772639">
              <w:t xml:space="preserve">   </w:t>
            </w:r>
            <w:proofErr w:type="gramEnd"/>
            <w:r w:rsidRPr="00772639">
              <w:t xml:space="preserve">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  <w:r w:rsidRPr="00772639"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jc w:val="center"/>
            </w:pPr>
            <w:r>
              <w:t>8 997,1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jc w:val="center"/>
            </w:pPr>
            <w:r>
              <w:t>8 895,9</w:t>
            </w:r>
          </w:p>
        </w:tc>
      </w:tr>
      <w:tr w:rsidR="00813D5F" w:rsidRPr="00772639" w:rsidTr="00252470">
        <w:trPr>
          <w:trHeight w:val="39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  <w:r w:rsidRPr="00772639"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jc w:val="center"/>
            </w:pPr>
            <w:r>
              <w:t>-</w:t>
            </w:r>
          </w:p>
        </w:tc>
      </w:tr>
      <w:tr w:rsidR="00813D5F" w:rsidRPr="00772639" w:rsidTr="00252470">
        <w:trPr>
          <w:trHeight w:val="30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  <w:r w:rsidRPr="00772639"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jc w:val="center"/>
            </w:pPr>
            <w:r>
              <w:t>-</w:t>
            </w:r>
          </w:p>
        </w:tc>
      </w:tr>
      <w:tr w:rsidR="00813D5F" w:rsidRPr="00772639" w:rsidTr="00252470">
        <w:trPr>
          <w:trHeight w:val="26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  <w:r w:rsidRPr="00772639"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jc w:val="center"/>
            </w:pPr>
            <w:r>
              <w:t>8 997,1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jc w:val="center"/>
            </w:pPr>
            <w:r>
              <w:t>8 895,9</w:t>
            </w:r>
          </w:p>
        </w:tc>
      </w:tr>
      <w:tr w:rsidR="00813D5F" w:rsidRPr="00772639" w:rsidTr="00252470">
        <w:trPr>
          <w:trHeight w:val="39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  <w:r w:rsidRPr="00772639"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jc w:val="center"/>
            </w:pPr>
            <w:r>
              <w:t>-</w:t>
            </w:r>
          </w:p>
        </w:tc>
      </w:tr>
      <w:tr w:rsidR="00813D5F" w:rsidRPr="00772639" w:rsidTr="00252470">
        <w:trPr>
          <w:trHeight w:val="343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  <w:r w:rsidRPr="00772639">
              <w:t>Основное мероприятие 1. 2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  <w:r>
              <w:t>Расходы на обеспечение деятельности МКУ БК «УГО и ЧС»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  <w:r w:rsidRPr="00772639"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jc w:val="center"/>
            </w:pPr>
            <w:r>
              <w:t>1 676,7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jc w:val="center"/>
            </w:pPr>
            <w:r>
              <w:t>1 621,9</w:t>
            </w:r>
          </w:p>
        </w:tc>
      </w:tr>
      <w:tr w:rsidR="00813D5F" w:rsidRPr="00772639" w:rsidTr="00252470">
        <w:trPr>
          <w:trHeight w:val="406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  <w:r w:rsidRPr="00772639"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jc w:val="center"/>
            </w:pPr>
            <w:r>
              <w:t>-</w:t>
            </w:r>
          </w:p>
        </w:tc>
      </w:tr>
      <w:tr w:rsidR="00813D5F" w:rsidRPr="00772639" w:rsidTr="00252470">
        <w:trPr>
          <w:trHeight w:val="41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  <w:r w:rsidRPr="00772639"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jc w:val="center"/>
            </w:pPr>
            <w:r>
              <w:t>-</w:t>
            </w:r>
          </w:p>
        </w:tc>
      </w:tr>
      <w:tr w:rsidR="00813D5F" w:rsidRPr="00772639" w:rsidTr="00252470">
        <w:trPr>
          <w:trHeight w:val="265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  <w:r w:rsidRPr="00772639"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jc w:val="center"/>
            </w:pPr>
            <w:r>
              <w:t>1 676,7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jc w:val="center"/>
            </w:pPr>
            <w:r>
              <w:t>1 621,9</w:t>
            </w:r>
          </w:p>
        </w:tc>
      </w:tr>
      <w:tr w:rsidR="00813D5F" w:rsidRPr="00772639" w:rsidTr="00252470">
        <w:trPr>
          <w:trHeight w:val="37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  <w:r w:rsidRPr="00772639"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jc w:val="center"/>
            </w:pPr>
            <w:r>
              <w:t>-</w:t>
            </w:r>
          </w:p>
        </w:tc>
      </w:tr>
      <w:tr w:rsidR="00813D5F" w:rsidRPr="00772639" w:rsidTr="00252470">
        <w:trPr>
          <w:trHeight w:val="347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  <w:r w:rsidRPr="00772639">
              <w:t xml:space="preserve">Подпрограмма </w:t>
            </w:r>
            <w:r>
              <w:t>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  <w:r w:rsidRPr="003A272B">
              <w:rPr>
                <w:bCs/>
              </w:rPr>
              <w:t>«</w:t>
            </w:r>
            <w:r>
              <w:rPr>
                <w:bCs/>
              </w:rPr>
              <w:t>З</w:t>
            </w:r>
            <w:r w:rsidRPr="003A272B">
              <w:t>ащит</w:t>
            </w:r>
            <w:r>
              <w:t>а</w:t>
            </w:r>
            <w:r w:rsidRPr="003A272B">
              <w:t xml:space="preserve"> населения от чрезвычайных </w:t>
            </w:r>
            <w:proofErr w:type="gramStart"/>
            <w:r w:rsidRPr="003A272B">
              <w:t>ситуаций»</w:t>
            </w:r>
            <w:r w:rsidRPr="00772639">
              <w:t xml:space="preserve">   </w:t>
            </w:r>
            <w:proofErr w:type="gramEnd"/>
            <w:r w:rsidRPr="00772639">
              <w:t xml:space="preserve">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  <w:r w:rsidRPr="00772639"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jc w:val="center"/>
            </w:pPr>
            <w:r>
              <w:t>588,6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jc w:val="center"/>
            </w:pPr>
            <w:r>
              <w:t>586,7</w:t>
            </w:r>
          </w:p>
        </w:tc>
      </w:tr>
      <w:tr w:rsidR="00813D5F" w:rsidRPr="00772639" w:rsidTr="00252470">
        <w:trPr>
          <w:trHeight w:val="410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  <w:r w:rsidRPr="00772639"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jc w:val="center"/>
            </w:pPr>
            <w:r>
              <w:t>-</w:t>
            </w:r>
          </w:p>
        </w:tc>
      </w:tr>
      <w:tr w:rsidR="00813D5F" w:rsidRPr="00772639" w:rsidTr="00252470">
        <w:trPr>
          <w:trHeight w:val="416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  <w:r w:rsidRPr="00772639"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jc w:val="center"/>
            </w:pPr>
            <w:r>
              <w:t>-</w:t>
            </w:r>
          </w:p>
        </w:tc>
      </w:tr>
      <w:tr w:rsidR="00813D5F" w:rsidRPr="00772639" w:rsidTr="00252470">
        <w:trPr>
          <w:trHeight w:val="407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  <w:r w:rsidRPr="00772639"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jc w:val="center"/>
            </w:pPr>
            <w:r>
              <w:t>588,6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jc w:val="center"/>
            </w:pPr>
            <w:r>
              <w:t>586,7</w:t>
            </w:r>
          </w:p>
        </w:tc>
      </w:tr>
      <w:tr w:rsidR="00813D5F" w:rsidRPr="00772639" w:rsidTr="00252470">
        <w:trPr>
          <w:trHeight w:val="640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  <w:r w:rsidRPr="00772639"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jc w:val="center"/>
            </w:pPr>
            <w:r>
              <w:t>-</w:t>
            </w:r>
          </w:p>
        </w:tc>
      </w:tr>
      <w:tr w:rsidR="00813D5F" w:rsidRPr="00772639" w:rsidTr="00252470">
        <w:trPr>
          <w:trHeight w:val="353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  <w:r>
              <w:t>Основное м</w:t>
            </w:r>
            <w:r w:rsidRPr="00772639">
              <w:t xml:space="preserve">ероприятие </w:t>
            </w:r>
            <w:r>
              <w:t>2</w:t>
            </w:r>
            <w:r w:rsidRPr="00772639">
              <w:t>.</w:t>
            </w:r>
            <w:r>
              <w:t>1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  <w:r>
              <w:t xml:space="preserve">Дооснащение </w:t>
            </w:r>
            <w:proofErr w:type="gramStart"/>
            <w:r>
              <w:t>современной  техникой</w:t>
            </w:r>
            <w:proofErr w:type="gramEnd"/>
            <w:r>
              <w:t>, оборудованием, снаряжением</w:t>
            </w:r>
            <w:r w:rsidRPr="00772639">
              <w:t xml:space="preserve">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  <w:r w:rsidRPr="00772639">
              <w:t xml:space="preserve">всего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jc w:val="center"/>
            </w:pPr>
            <w:r>
              <w:t>393,0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jc w:val="center"/>
            </w:pPr>
            <w:r>
              <w:t>392,4</w:t>
            </w:r>
          </w:p>
        </w:tc>
      </w:tr>
      <w:tr w:rsidR="00813D5F" w:rsidRPr="00772639" w:rsidTr="00252470">
        <w:trPr>
          <w:trHeight w:val="40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  <w:r w:rsidRPr="00772639"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jc w:val="center"/>
            </w:pPr>
            <w:r>
              <w:t>-</w:t>
            </w:r>
          </w:p>
        </w:tc>
      </w:tr>
      <w:tr w:rsidR="00813D5F" w:rsidRPr="00772639" w:rsidTr="00252470">
        <w:trPr>
          <w:trHeight w:val="41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  <w:r w:rsidRPr="00772639"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jc w:val="center"/>
            </w:pPr>
            <w:r>
              <w:t>-</w:t>
            </w:r>
          </w:p>
        </w:tc>
      </w:tr>
      <w:tr w:rsidR="00813D5F" w:rsidRPr="00772639" w:rsidTr="00252470">
        <w:trPr>
          <w:trHeight w:val="41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  <w:r w:rsidRPr="00772639"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jc w:val="center"/>
            </w:pPr>
            <w:r>
              <w:t>393,0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jc w:val="center"/>
            </w:pPr>
            <w:r>
              <w:t>392,4</w:t>
            </w:r>
          </w:p>
        </w:tc>
      </w:tr>
      <w:tr w:rsidR="00813D5F" w:rsidRPr="00772639" w:rsidTr="00252470">
        <w:trPr>
          <w:trHeight w:val="41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  <w:r w:rsidRPr="00772639"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jc w:val="center"/>
            </w:pPr>
            <w:r>
              <w:t>-</w:t>
            </w:r>
          </w:p>
        </w:tc>
      </w:tr>
      <w:tr w:rsidR="00813D5F" w:rsidRPr="00772639" w:rsidTr="00252470">
        <w:trPr>
          <w:trHeight w:val="421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  <w:r w:rsidRPr="00772639">
              <w:t>Основное мероприятие 2.</w:t>
            </w:r>
            <w:r>
              <w:t>2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  <w:r w:rsidRPr="00C00B20">
              <w:t>Улучшение материально-технической базы МКУ БК «УГО и ЧС»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  <w:r w:rsidRPr="00772639"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jc w:val="center"/>
            </w:pPr>
            <w:r>
              <w:t>195,6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jc w:val="center"/>
            </w:pPr>
            <w:r>
              <w:t>194,3</w:t>
            </w:r>
          </w:p>
        </w:tc>
      </w:tr>
      <w:tr w:rsidR="00813D5F" w:rsidRPr="00772639" w:rsidTr="00252470">
        <w:trPr>
          <w:trHeight w:val="27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  <w:r w:rsidRPr="00772639"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jc w:val="center"/>
            </w:pPr>
            <w:r>
              <w:t>-</w:t>
            </w:r>
          </w:p>
        </w:tc>
      </w:tr>
      <w:tr w:rsidR="00813D5F" w:rsidRPr="00772639" w:rsidTr="00252470">
        <w:trPr>
          <w:trHeight w:val="418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  <w:r w:rsidRPr="00772639"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jc w:val="center"/>
            </w:pPr>
            <w:r>
              <w:t>-</w:t>
            </w:r>
          </w:p>
        </w:tc>
      </w:tr>
      <w:tr w:rsidR="00813D5F" w:rsidRPr="00772639" w:rsidTr="00252470">
        <w:trPr>
          <w:trHeight w:val="28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  <w:r w:rsidRPr="00772639"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jc w:val="center"/>
            </w:pPr>
            <w:r>
              <w:t>195,6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jc w:val="center"/>
            </w:pPr>
            <w:r>
              <w:t>194,3</w:t>
            </w:r>
          </w:p>
        </w:tc>
      </w:tr>
      <w:tr w:rsidR="00813D5F" w:rsidRPr="00772639" w:rsidTr="00252470">
        <w:trPr>
          <w:trHeight w:val="34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  <w:r w:rsidRPr="00772639"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jc w:val="center"/>
            </w:pPr>
            <w:r>
              <w:t>-</w:t>
            </w:r>
          </w:p>
        </w:tc>
      </w:tr>
      <w:tr w:rsidR="00813D5F" w:rsidRPr="00772639" w:rsidTr="00252470">
        <w:trPr>
          <w:trHeight w:val="323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  <w:r>
              <w:t>Подпрограмма 3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3D5F" w:rsidRPr="00773A0D" w:rsidRDefault="00813D5F" w:rsidP="00252470">
            <w:pPr>
              <w:rPr>
                <w:color w:val="000000"/>
              </w:rPr>
            </w:pPr>
            <w:r w:rsidRPr="00773A0D">
              <w:rPr>
                <w:color w:val="000000"/>
              </w:rPr>
              <w:t>«Создание системы</w:t>
            </w:r>
            <w:r>
              <w:rPr>
                <w:color w:val="000000"/>
              </w:rPr>
              <w:t xml:space="preserve"> </w:t>
            </w:r>
            <w:r w:rsidRPr="00773A0D">
              <w:rPr>
                <w:color w:val="000000"/>
              </w:rPr>
              <w:t>обеспечения вызова экстренных оперативных служб</w:t>
            </w:r>
          </w:p>
          <w:p w:rsidR="00813D5F" w:rsidRPr="00772639" w:rsidRDefault="00813D5F" w:rsidP="00252470">
            <w:pPr>
              <w:pStyle w:val="ConsPlusCell"/>
            </w:pPr>
            <w:r w:rsidRPr="00773A0D">
              <w:rPr>
                <w:color w:val="000000"/>
              </w:rPr>
              <w:t>по единому номеру «112»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  <w:r w:rsidRPr="00772639"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jc w:val="center"/>
            </w:pPr>
            <w:r>
              <w:t>1 432,2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jc w:val="center"/>
            </w:pPr>
            <w:r>
              <w:t>1 381,5</w:t>
            </w:r>
          </w:p>
        </w:tc>
      </w:tr>
      <w:tr w:rsidR="00813D5F" w:rsidRPr="00772639" w:rsidTr="00252470">
        <w:trPr>
          <w:trHeight w:val="41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  <w:r w:rsidRPr="00772639"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jc w:val="center"/>
            </w:pPr>
            <w:r>
              <w:t>-</w:t>
            </w:r>
          </w:p>
        </w:tc>
      </w:tr>
      <w:tr w:rsidR="00813D5F" w:rsidRPr="00772639" w:rsidTr="00252470">
        <w:trPr>
          <w:trHeight w:val="405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  <w:r w:rsidRPr="00772639"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jc w:val="center"/>
            </w:pPr>
            <w:r>
              <w:t>-</w:t>
            </w:r>
          </w:p>
        </w:tc>
      </w:tr>
      <w:tr w:rsidR="00813D5F" w:rsidRPr="00772639" w:rsidTr="00252470">
        <w:trPr>
          <w:trHeight w:val="425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  <w:r w:rsidRPr="00772639"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jc w:val="center"/>
            </w:pPr>
            <w:r>
              <w:t>1 432,2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jc w:val="center"/>
            </w:pPr>
            <w:r>
              <w:t>1 381,5</w:t>
            </w:r>
          </w:p>
        </w:tc>
      </w:tr>
      <w:tr w:rsidR="00813D5F" w:rsidRPr="00772639" w:rsidTr="00252470">
        <w:trPr>
          <w:trHeight w:val="36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  <w:r w:rsidRPr="00772639"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jc w:val="center"/>
            </w:pPr>
            <w:r>
              <w:t>-</w:t>
            </w:r>
          </w:p>
        </w:tc>
      </w:tr>
      <w:tr w:rsidR="00813D5F" w:rsidRPr="00772639" w:rsidTr="00252470">
        <w:trPr>
          <w:trHeight w:val="327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  <w:r>
              <w:t>Основное м</w:t>
            </w:r>
            <w:r w:rsidRPr="00772639">
              <w:t xml:space="preserve">ероприятие </w:t>
            </w:r>
            <w:r>
              <w:t>3</w:t>
            </w:r>
            <w:r w:rsidRPr="00772639">
              <w:t>.1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  <w:r w:rsidRPr="00773A0D">
              <w:rPr>
                <w:color w:val="000000"/>
              </w:rPr>
              <w:t>Расходы на выплаты по оплате труда операторов системы 112 МКУ БК «УГО и ЧС»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  <w:r w:rsidRPr="00772639"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jc w:val="center"/>
            </w:pPr>
            <w:r>
              <w:t>1 381,5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jc w:val="center"/>
            </w:pPr>
            <w:r>
              <w:t>1 381,5</w:t>
            </w:r>
          </w:p>
        </w:tc>
      </w:tr>
      <w:tr w:rsidR="00813D5F" w:rsidRPr="00772639" w:rsidTr="00252470">
        <w:trPr>
          <w:trHeight w:val="41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  <w:r w:rsidRPr="00772639"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jc w:val="center"/>
            </w:pPr>
            <w:r>
              <w:t>-</w:t>
            </w:r>
          </w:p>
        </w:tc>
      </w:tr>
      <w:tr w:rsidR="00813D5F" w:rsidRPr="00772639" w:rsidTr="00252470">
        <w:trPr>
          <w:trHeight w:val="42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  <w:r w:rsidRPr="00772639"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jc w:val="center"/>
            </w:pPr>
            <w:r>
              <w:t>-</w:t>
            </w:r>
          </w:p>
        </w:tc>
      </w:tr>
      <w:tr w:rsidR="00813D5F" w:rsidRPr="00772639" w:rsidTr="00252470">
        <w:trPr>
          <w:trHeight w:val="415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  <w:r w:rsidRPr="00772639"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jc w:val="center"/>
            </w:pPr>
            <w:r>
              <w:t>1 381,5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jc w:val="center"/>
            </w:pPr>
            <w:r>
              <w:t>1 381,5</w:t>
            </w:r>
          </w:p>
        </w:tc>
      </w:tr>
      <w:tr w:rsidR="00813D5F" w:rsidRPr="00772639" w:rsidTr="00252470">
        <w:trPr>
          <w:trHeight w:val="41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  <w:r w:rsidRPr="00772639"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jc w:val="center"/>
            </w:pPr>
            <w:r>
              <w:t>-</w:t>
            </w:r>
          </w:p>
        </w:tc>
      </w:tr>
      <w:tr w:rsidR="00813D5F" w:rsidRPr="00772639" w:rsidTr="00252470">
        <w:trPr>
          <w:trHeight w:val="331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  <w:r>
              <w:t>Основное м</w:t>
            </w:r>
            <w:r w:rsidRPr="00772639">
              <w:t xml:space="preserve">ероприятие </w:t>
            </w:r>
            <w:r>
              <w:t>3</w:t>
            </w:r>
            <w:r w:rsidRPr="00772639">
              <w:t>.</w:t>
            </w:r>
            <w:r>
              <w:t>2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  <w:r w:rsidRPr="00773A0D">
              <w:rPr>
                <w:color w:val="000000"/>
              </w:rPr>
              <w:t>Расходы на обеспечение деятельности системы 112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  <w:r w:rsidRPr="00772639"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jc w:val="center"/>
            </w:pPr>
            <w:r>
              <w:t>0</w:t>
            </w:r>
          </w:p>
        </w:tc>
      </w:tr>
      <w:tr w:rsidR="00813D5F" w:rsidRPr="00772639" w:rsidTr="00252470">
        <w:trPr>
          <w:trHeight w:val="408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  <w:r w:rsidRPr="00772639"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jc w:val="center"/>
            </w:pPr>
            <w:r>
              <w:t>-</w:t>
            </w:r>
          </w:p>
        </w:tc>
      </w:tr>
      <w:tr w:rsidR="00813D5F" w:rsidRPr="00772639" w:rsidTr="00252470">
        <w:trPr>
          <w:trHeight w:val="42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  <w:r w:rsidRPr="00772639"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jc w:val="center"/>
            </w:pPr>
            <w:r>
              <w:t>-</w:t>
            </w:r>
          </w:p>
        </w:tc>
      </w:tr>
      <w:tr w:rsidR="00813D5F" w:rsidRPr="00772639" w:rsidTr="00252470">
        <w:trPr>
          <w:trHeight w:val="405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  <w:r w:rsidRPr="00772639"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jc w:val="center"/>
            </w:pPr>
            <w:r>
              <w:t>0</w:t>
            </w:r>
          </w:p>
        </w:tc>
      </w:tr>
      <w:tr w:rsidR="00813D5F" w:rsidRPr="00772639" w:rsidTr="00252470">
        <w:trPr>
          <w:trHeight w:val="428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</w:pPr>
            <w:r w:rsidRPr="00772639"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jc w:val="center"/>
            </w:pPr>
            <w:r>
              <w:t>-</w:t>
            </w:r>
          </w:p>
        </w:tc>
      </w:tr>
    </w:tbl>
    <w:p w:rsidR="00813D5F" w:rsidRDefault="00813D5F" w:rsidP="00813D5F">
      <w:pPr>
        <w:ind w:firstLine="720"/>
        <w:jc w:val="both"/>
      </w:pPr>
    </w:p>
    <w:p w:rsidR="00813D5F" w:rsidRDefault="00813D5F" w:rsidP="00813D5F">
      <w:pPr>
        <w:ind w:firstLine="720"/>
        <w:jc w:val="both"/>
      </w:pPr>
    </w:p>
    <w:p w:rsidR="00813D5F" w:rsidRDefault="00813D5F">
      <w:pPr>
        <w:pStyle w:val="a3"/>
        <w:tabs>
          <w:tab w:val="clear" w:pos="4536"/>
          <w:tab w:val="clear" w:pos="9072"/>
        </w:tabs>
        <w:sectPr w:rsidR="00813D5F" w:rsidSect="00D129B6"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813D5F" w:rsidRPr="00E538CE" w:rsidRDefault="00813D5F" w:rsidP="00813D5F">
      <w:pPr>
        <w:jc w:val="right"/>
      </w:pPr>
      <w:r w:rsidRPr="00E538CE">
        <w:lastRenderedPageBreak/>
        <w:t xml:space="preserve">Приложении к отчету </w:t>
      </w:r>
      <w:proofErr w:type="gramStart"/>
      <w:r w:rsidRPr="00E538CE">
        <w:t>№  2</w:t>
      </w:r>
      <w:proofErr w:type="gramEnd"/>
    </w:p>
    <w:p w:rsidR="00813D5F" w:rsidRPr="00E538CE" w:rsidRDefault="00813D5F" w:rsidP="00813D5F">
      <w:pPr>
        <w:widowControl w:val="0"/>
        <w:autoSpaceDE w:val="0"/>
        <w:autoSpaceDN w:val="0"/>
        <w:adjustRightInd w:val="0"/>
        <w:jc w:val="center"/>
      </w:pPr>
    </w:p>
    <w:p w:rsidR="00813D5F" w:rsidRPr="00772639" w:rsidRDefault="00813D5F" w:rsidP="00813D5F">
      <w:pPr>
        <w:widowControl w:val="0"/>
        <w:autoSpaceDE w:val="0"/>
        <w:autoSpaceDN w:val="0"/>
        <w:adjustRightInd w:val="0"/>
        <w:jc w:val="center"/>
      </w:pPr>
      <w:r w:rsidRPr="00772639">
        <w:t>Сведения</w:t>
      </w:r>
    </w:p>
    <w:p w:rsidR="00813D5F" w:rsidRDefault="00813D5F" w:rsidP="00813D5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72639">
        <w:t>о степени выполнения основных мероприятий подпрограмм муниципальной программы, мероприятий ведомственных целевых программ</w:t>
      </w:r>
    </w:p>
    <w:p w:rsidR="00813D5F" w:rsidRDefault="00813D5F" w:rsidP="00813D5F">
      <w:pPr>
        <w:spacing w:line="216" w:lineRule="auto"/>
        <w:ind w:left="2127"/>
        <w:rPr>
          <w:sz w:val="28"/>
          <w:szCs w:val="28"/>
        </w:rPr>
      </w:pPr>
    </w:p>
    <w:tbl>
      <w:tblPr>
        <w:tblW w:w="1550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977"/>
        <w:gridCol w:w="1730"/>
        <w:gridCol w:w="1417"/>
        <w:gridCol w:w="1418"/>
        <w:gridCol w:w="1417"/>
        <w:gridCol w:w="1418"/>
        <w:gridCol w:w="1133"/>
        <w:gridCol w:w="143"/>
        <w:gridCol w:w="1559"/>
        <w:gridCol w:w="1304"/>
      </w:tblGrid>
      <w:tr w:rsidR="00813D5F" w:rsidRPr="00772639" w:rsidTr="008C4F19">
        <w:trPr>
          <w:trHeight w:val="828"/>
        </w:trPr>
        <w:tc>
          <w:tcPr>
            <w:tcW w:w="993" w:type="dxa"/>
            <w:vMerge w:val="restart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№ п/п</w:t>
            </w:r>
          </w:p>
        </w:tc>
        <w:tc>
          <w:tcPr>
            <w:tcW w:w="2977" w:type="dxa"/>
            <w:vMerge w:val="restart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Наименование основного мероприятия подпрограммы, мероприятия ведомственной целевой программы</w:t>
            </w:r>
          </w:p>
        </w:tc>
        <w:tc>
          <w:tcPr>
            <w:tcW w:w="1730" w:type="dxa"/>
            <w:vMerge w:val="restart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Ответственный исполнитель</w:t>
            </w:r>
          </w:p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</w:t>
            </w:r>
            <w:r w:rsidRPr="00D05F13">
              <w:t>ФИО)</w:t>
            </w:r>
          </w:p>
        </w:tc>
        <w:tc>
          <w:tcPr>
            <w:tcW w:w="2835" w:type="dxa"/>
            <w:gridSpan w:val="2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Плановый срок</w:t>
            </w:r>
          </w:p>
        </w:tc>
        <w:tc>
          <w:tcPr>
            <w:tcW w:w="2835" w:type="dxa"/>
            <w:gridSpan w:val="2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Фактический срок</w:t>
            </w:r>
          </w:p>
        </w:tc>
        <w:tc>
          <w:tcPr>
            <w:tcW w:w="2835" w:type="dxa"/>
            <w:gridSpan w:val="3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Результаты</w:t>
            </w:r>
          </w:p>
        </w:tc>
        <w:tc>
          <w:tcPr>
            <w:tcW w:w="1304" w:type="dxa"/>
            <w:vMerge w:val="restart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 xml:space="preserve">Проблемы, возникшие в ходе реализации мероприятия </w:t>
            </w:r>
          </w:p>
        </w:tc>
      </w:tr>
      <w:tr w:rsidR="00813D5F" w:rsidRPr="00772639" w:rsidTr="008C4F19">
        <w:tc>
          <w:tcPr>
            <w:tcW w:w="993" w:type="dxa"/>
            <w:vMerge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7" w:type="dxa"/>
            <w:vMerge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30" w:type="dxa"/>
            <w:vMerge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начала реализации</w:t>
            </w:r>
          </w:p>
        </w:tc>
        <w:tc>
          <w:tcPr>
            <w:tcW w:w="1418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окончания реализации</w:t>
            </w:r>
          </w:p>
        </w:tc>
        <w:tc>
          <w:tcPr>
            <w:tcW w:w="1417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начала реализации</w:t>
            </w:r>
          </w:p>
        </w:tc>
        <w:tc>
          <w:tcPr>
            <w:tcW w:w="1418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окончания реализации</w:t>
            </w:r>
          </w:p>
        </w:tc>
        <w:tc>
          <w:tcPr>
            <w:tcW w:w="1276" w:type="dxa"/>
            <w:gridSpan w:val="2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запланированные</w:t>
            </w:r>
          </w:p>
        </w:tc>
        <w:tc>
          <w:tcPr>
            <w:tcW w:w="1559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достигнутые</w:t>
            </w:r>
          </w:p>
        </w:tc>
        <w:tc>
          <w:tcPr>
            <w:tcW w:w="1304" w:type="dxa"/>
            <w:vMerge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13D5F" w:rsidRPr="00772639" w:rsidTr="008C4F19">
        <w:tc>
          <w:tcPr>
            <w:tcW w:w="993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1</w:t>
            </w:r>
          </w:p>
        </w:tc>
        <w:tc>
          <w:tcPr>
            <w:tcW w:w="2977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2</w:t>
            </w:r>
          </w:p>
        </w:tc>
        <w:tc>
          <w:tcPr>
            <w:tcW w:w="1730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3</w:t>
            </w:r>
          </w:p>
        </w:tc>
        <w:tc>
          <w:tcPr>
            <w:tcW w:w="1417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4</w:t>
            </w:r>
          </w:p>
        </w:tc>
        <w:tc>
          <w:tcPr>
            <w:tcW w:w="1418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5</w:t>
            </w:r>
          </w:p>
        </w:tc>
        <w:tc>
          <w:tcPr>
            <w:tcW w:w="1417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6</w:t>
            </w:r>
          </w:p>
        </w:tc>
        <w:tc>
          <w:tcPr>
            <w:tcW w:w="1418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7</w:t>
            </w:r>
          </w:p>
        </w:tc>
        <w:tc>
          <w:tcPr>
            <w:tcW w:w="1276" w:type="dxa"/>
            <w:gridSpan w:val="2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8</w:t>
            </w:r>
          </w:p>
        </w:tc>
        <w:tc>
          <w:tcPr>
            <w:tcW w:w="1559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9</w:t>
            </w:r>
          </w:p>
        </w:tc>
        <w:tc>
          <w:tcPr>
            <w:tcW w:w="1304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10</w:t>
            </w:r>
          </w:p>
        </w:tc>
      </w:tr>
      <w:tr w:rsidR="00813D5F" w:rsidRPr="00772639" w:rsidTr="008C4F19">
        <w:tc>
          <w:tcPr>
            <w:tcW w:w="15509" w:type="dxa"/>
            <w:gridSpan w:val="11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D0955">
              <w:t>Подпрограмма 1 муниципальной программы «</w:t>
            </w:r>
            <w:r w:rsidRPr="006461D4">
              <w:t>Финансовое обеспечение муниципального казенного учреждения Белокалитвинского района «Управления ГО и ЧС»</w:t>
            </w:r>
          </w:p>
        </w:tc>
      </w:tr>
      <w:tr w:rsidR="00813D5F" w:rsidRPr="00772639" w:rsidTr="008C4F19">
        <w:tc>
          <w:tcPr>
            <w:tcW w:w="993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</w:pPr>
            <w:r w:rsidRPr="00772639">
              <w:t>1.1</w:t>
            </w:r>
          </w:p>
        </w:tc>
        <w:tc>
          <w:tcPr>
            <w:tcW w:w="2977" w:type="dxa"/>
          </w:tcPr>
          <w:p w:rsidR="00813D5F" w:rsidRPr="00772639" w:rsidRDefault="00813D5F" w:rsidP="00252470">
            <w:pPr>
              <w:pStyle w:val="ConsPlusCell"/>
            </w:pPr>
            <w:proofErr w:type="gramStart"/>
            <w:r w:rsidRPr="00772639">
              <w:t>Основное  мероприятие</w:t>
            </w:r>
            <w:proofErr w:type="gramEnd"/>
            <w:r>
              <w:t>:</w:t>
            </w:r>
            <w:r w:rsidRPr="00772639">
              <w:t xml:space="preserve">   </w:t>
            </w:r>
            <w:r>
              <w:t>Расходы на выплаты по оплате труда работников, МКУ БК «УГО и ЧС»</w:t>
            </w:r>
            <w:r w:rsidRPr="00772639">
              <w:t xml:space="preserve">                </w:t>
            </w:r>
          </w:p>
        </w:tc>
        <w:tc>
          <w:tcPr>
            <w:tcW w:w="1730" w:type="dxa"/>
          </w:tcPr>
          <w:p w:rsidR="00813D5F" w:rsidRPr="00C82576" w:rsidRDefault="00813D5F" w:rsidP="00252470">
            <w:pPr>
              <w:pStyle w:val="ConsPlusCell"/>
            </w:pPr>
            <w:r w:rsidRPr="00C82576">
              <w:t>Тарасенко Ф.Н.</w:t>
            </w:r>
          </w:p>
        </w:tc>
        <w:tc>
          <w:tcPr>
            <w:tcW w:w="1417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01.01.2016</w:t>
            </w:r>
          </w:p>
        </w:tc>
        <w:tc>
          <w:tcPr>
            <w:tcW w:w="1418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31.12.2016</w:t>
            </w:r>
          </w:p>
        </w:tc>
        <w:tc>
          <w:tcPr>
            <w:tcW w:w="1417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01.01.2016</w:t>
            </w:r>
          </w:p>
        </w:tc>
        <w:tc>
          <w:tcPr>
            <w:tcW w:w="1418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31.12.2016</w:t>
            </w:r>
          </w:p>
        </w:tc>
        <w:tc>
          <w:tcPr>
            <w:tcW w:w="1276" w:type="dxa"/>
            <w:gridSpan w:val="2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8 997,1</w:t>
            </w:r>
          </w:p>
        </w:tc>
        <w:tc>
          <w:tcPr>
            <w:tcW w:w="1559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8 895,9</w:t>
            </w:r>
          </w:p>
        </w:tc>
        <w:tc>
          <w:tcPr>
            <w:tcW w:w="1304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13D5F" w:rsidRPr="00772639" w:rsidTr="008C4F19">
        <w:trPr>
          <w:trHeight w:val="217"/>
        </w:trPr>
        <w:tc>
          <w:tcPr>
            <w:tcW w:w="993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</w:pPr>
            <w:r w:rsidRPr="00772639">
              <w:t>1.1.1</w:t>
            </w:r>
          </w:p>
        </w:tc>
        <w:tc>
          <w:tcPr>
            <w:tcW w:w="2977" w:type="dxa"/>
          </w:tcPr>
          <w:p w:rsidR="00813D5F" w:rsidRPr="00772639" w:rsidRDefault="00813D5F" w:rsidP="00252470">
            <w:pPr>
              <w:pStyle w:val="ConsPlusCell"/>
            </w:pPr>
            <w:r w:rsidRPr="00772639">
              <w:t xml:space="preserve"> </w:t>
            </w:r>
            <w:r>
              <w:t xml:space="preserve">Расходы на выплаты по оплате труда спасателей ПСП </w:t>
            </w:r>
          </w:p>
        </w:tc>
        <w:tc>
          <w:tcPr>
            <w:tcW w:w="1730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2576">
              <w:t>Тарасенко Ф.Н</w:t>
            </w:r>
          </w:p>
        </w:tc>
        <w:tc>
          <w:tcPr>
            <w:tcW w:w="1417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01.01.2016</w:t>
            </w:r>
          </w:p>
        </w:tc>
        <w:tc>
          <w:tcPr>
            <w:tcW w:w="1418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31.12.2016</w:t>
            </w:r>
          </w:p>
        </w:tc>
        <w:tc>
          <w:tcPr>
            <w:tcW w:w="1417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01.01.2016</w:t>
            </w:r>
          </w:p>
        </w:tc>
        <w:tc>
          <w:tcPr>
            <w:tcW w:w="1418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31.12.2016</w:t>
            </w:r>
          </w:p>
        </w:tc>
        <w:tc>
          <w:tcPr>
            <w:tcW w:w="1276" w:type="dxa"/>
            <w:gridSpan w:val="2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4 730,0</w:t>
            </w:r>
          </w:p>
        </w:tc>
        <w:tc>
          <w:tcPr>
            <w:tcW w:w="1559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4 730,0</w:t>
            </w:r>
          </w:p>
        </w:tc>
        <w:tc>
          <w:tcPr>
            <w:tcW w:w="1304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13D5F" w:rsidRPr="00772639" w:rsidTr="008C4F19">
        <w:tc>
          <w:tcPr>
            <w:tcW w:w="993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</w:pPr>
            <w:r w:rsidRPr="00772639">
              <w:t>1.1.2</w:t>
            </w:r>
          </w:p>
        </w:tc>
        <w:tc>
          <w:tcPr>
            <w:tcW w:w="2977" w:type="dxa"/>
          </w:tcPr>
          <w:p w:rsidR="00813D5F" w:rsidRPr="00772639" w:rsidRDefault="00813D5F" w:rsidP="00252470">
            <w:pPr>
              <w:pStyle w:val="ConsPlusCell"/>
            </w:pPr>
            <w:r>
              <w:t>Расходы на выплаты по оплате труда руководящего состава, специалистов ГО, службы ЕДДС, обслуживающего персонала</w:t>
            </w:r>
            <w:r w:rsidRPr="00772639">
              <w:t xml:space="preserve">    </w:t>
            </w:r>
          </w:p>
        </w:tc>
        <w:tc>
          <w:tcPr>
            <w:tcW w:w="1730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2576">
              <w:t>Тарасенко Ф.Н</w:t>
            </w:r>
          </w:p>
        </w:tc>
        <w:tc>
          <w:tcPr>
            <w:tcW w:w="1417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01.01.2016</w:t>
            </w:r>
          </w:p>
        </w:tc>
        <w:tc>
          <w:tcPr>
            <w:tcW w:w="1418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31.12.2016</w:t>
            </w:r>
          </w:p>
        </w:tc>
        <w:tc>
          <w:tcPr>
            <w:tcW w:w="1417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01.01.2016</w:t>
            </w:r>
          </w:p>
        </w:tc>
        <w:tc>
          <w:tcPr>
            <w:tcW w:w="1418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31.12.2016</w:t>
            </w:r>
          </w:p>
        </w:tc>
        <w:tc>
          <w:tcPr>
            <w:tcW w:w="1276" w:type="dxa"/>
            <w:gridSpan w:val="2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4 267,1</w:t>
            </w:r>
          </w:p>
        </w:tc>
        <w:tc>
          <w:tcPr>
            <w:tcW w:w="1559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4 165,9</w:t>
            </w:r>
          </w:p>
        </w:tc>
        <w:tc>
          <w:tcPr>
            <w:tcW w:w="1304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13D5F" w:rsidRPr="00772639" w:rsidTr="008C4F19">
        <w:tc>
          <w:tcPr>
            <w:tcW w:w="993" w:type="dxa"/>
          </w:tcPr>
          <w:p w:rsidR="00813D5F" w:rsidRPr="00772639" w:rsidRDefault="00813D5F" w:rsidP="00252470">
            <w:pPr>
              <w:pStyle w:val="ConsPlusCell"/>
            </w:pPr>
            <w:r>
              <w:t>1.2.</w:t>
            </w:r>
          </w:p>
        </w:tc>
        <w:tc>
          <w:tcPr>
            <w:tcW w:w="2977" w:type="dxa"/>
          </w:tcPr>
          <w:p w:rsidR="00813D5F" w:rsidRPr="00772639" w:rsidRDefault="00813D5F" w:rsidP="00252470">
            <w:pPr>
              <w:pStyle w:val="ConsPlusCell"/>
            </w:pPr>
            <w:proofErr w:type="gramStart"/>
            <w:r w:rsidRPr="00772639">
              <w:t>Основное  мероприятие</w:t>
            </w:r>
            <w:proofErr w:type="gramEnd"/>
            <w:r>
              <w:t>: Расходы на обеспечение деятельности МКУ БК «УГО и ЧС»</w:t>
            </w:r>
          </w:p>
        </w:tc>
        <w:tc>
          <w:tcPr>
            <w:tcW w:w="1730" w:type="dxa"/>
          </w:tcPr>
          <w:p w:rsidR="00813D5F" w:rsidRPr="00C82576" w:rsidRDefault="00813D5F" w:rsidP="00252470">
            <w:r w:rsidRPr="00C82576">
              <w:t>Тарасенко Ф.Н.</w:t>
            </w:r>
          </w:p>
        </w:tc>
        <w:tc>
          <w:tcPr>
            <w:tcW w:w="1417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01.01.2016</w:t>
            </w:r>
          </w:p>
        </w:tc>
        <w:tc>
          <w:tcPr>
            <w:tcW w:w="1418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31.12.2016</w:t>
            </w:r>
          </w:p>
        </w:tc>
        <w:tc>
          <w:tcPr>
            <w:tcW w:w="1417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01.01.2016</w:t>
            </w:r>
          </w:p>
        </w:tc>
        <w:tc>
          <w:tcPr>
            <w:tcW w:w="1418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31.12.2016</w:t>
            </w:r>
          </w:p>
        </w:tc>
        <w:tc>
          <w:tcPr>
            <w:tcW w:w="1276" w:type="dxa"/>
            <w:gridSpan w:val="2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1 676,7</w:t>
            </w:r>
          </w:p>
        </w:tc>
        <w:tc>
          <w:tcPr>
            <w:tcW w:w="1559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1 621,9</w:t>
            </w:r>
          </w:p>
        </w:tc>
        <w:tc>
          <w:tcPr>
            <w:tcW w:w="1304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13D5F" w:rsidRPr="00772639" w:rsidTr="008C4F19">
        <w:tc>
          <w:tcPr>
            <w:tcW w:w="993" w:type="dxa"/>
          </w:tcPr>
          <w:p w:rsidR="00813D5F" w:rsidRPr="00772639" w:rsidRDefault="00813D5F" w:rsidP="00252470">
            <w:pPr>
              <w:pStyle w:val="ConsPlusCell"/>
            </w:pPr>
            <w:r w:rsidRPr="00772639">
              <w:lastRenderedPageBreak/>
              <w:t>1.2</w:t>
            </w:r>
            <w:r>
              <w:t>.1</w:t>
            </w:r>
          </w:p>
        </w:tc>
        <w:tc>
          <w:tcPr>
            <w:tcW w:w="2977" w:type="dxa"/>
          </w:tcPr>
          <w:p w:rsidR="00813D5F" w:rsidRPr="00772639" w:rsidRDefault="00813D5F" w:rsidP="00252470">
            <w:pPr>
              <w:pStyle w:val="ConsPlusCell"/>
            </w:pPr>
            <w:r>
              <w:t xml:space="preserve">Коммунальные услуги </w:t>
            </w:r>
          </w:p>
        </w:tc>
        <w:tc>
          <w:tcPr>
            <w:tcW w:w="1730" w:type="dxa"/>
          </w:tcPr>
          <w:p w:rsidR="00813D5F" w:rsidRPr="00C82576" w:rsidRDefault="00813D5F" w:rsidP="00252470">
            <w:r w:rsidRPr="00C82576">
              <w:t>Тарасенко Ф.Н.</w:t>
            </w:r>
          </w:p>
        </w:tc>
        <w:tc>
          <w:tcPr>
            <w:tcW w:w="1417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01.01.2016</w:t>
            </w:r>
          </w:p>
        </w:tc>
        <w:tc>
          <w:tcPr>
            <w:tcW w:w="1418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31.12.2016</w:t>
            </w:r>
          </w:p>
        </w:tc>
        <w:tc>
          <w:tcPr>
            <w:tcW w:w="1417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01.01.2016</w:t>
            </w:r>
          </w:p>
        </w:tc>
        <w:tc>
          <w:tcPr>
            <w:tcW w:w="1418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31.12.2016</w:t>
            </w:r>
          </w:p>
        </w:tc>
        <w:tc>
          <w:tcPr>
            <w:tcW w:w="1276" w:type="dxa"/>
            <w:gridSpan w:val="2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195,2</w:t>
            </w:r>
          </w:p>
        </w:tc>
        <w:tc>
          <w:tcPr>
            <w:tcW w:w="1559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174,2</w:t>
            </w:r>
          </w:p>
        </w:tc>
        <w:tc>
          <w:tcPr>
            <w:tcW w:w="1304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13D5F" w:rsidRPr="00772639" w:rsidTr="008C4F19">
        <w:tc>
          <w:tcPr>
            <w:tcW w:w="993" w:type="dxa"/>
          </w:tcPr>
          <w:p w:rsidR="00813D5F" w:rsidRPr="00772639" w:rsidRDefault="00813D5F" w:rsidP="00252470">
            <w:pPr>
              <w:pStyle w:val="ConsPlusCell"/>
            </w:pPr>
            <w:r w:rsidRPr="00772639">
              <w:t>1.2</w:t>
            </w:r>
            <w:r>
              <w:t>.2.</w:t>
            </w:r>
          </w:p>
        </w:tc>
        <w:tc>
          <w:tcPr>
            <w:tcW w:w="2977" w:type="dxa"/>
          </w:tcPr>
          <w:p w:rsidR="00813D5F" w:rsidRPr="00772639" w:rsidRDefault="00813D5F" w:rsidP="00252470">
            <w:pPr>
              <w:pStyle w:val="ConsPlusCell"/>
            </w:pPr>
            <w:r>
              <w:t>Работы и услуги по содержанию имущества</w:t>
            </w:r>
          </w:p>
        </w:tc>
        <w:tc>
          <w:tcPr>
            <w:tcW w:w="1730" w:type="dxa"/>
          </w:tcPr>
          <w:p w:rsidR="00813D5F" w:rsidRPr="00C82576" w:rsidRDefault="00813D5F" w:rsidP="00252470">
            <w:r w:rsidRPr="00C82576">
              <w:t>Тарасенко Ф.Н.</w:t>
            </w:r>
          </w:p>
        </w:tc>
        <w:tc>
          <w:tcPr>
            <w:tcW w:w="1417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01.01.2016</w:t>
            </w:r>
          </w:p>
        </w:tc>
        <w:tc>
          <w:tcPr>
            <w:tcW w:w="1418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31.12.2016</w:t>
            </w:r>
          </w:p>
        </w:tc>
        <w:tc>
          <w:tcPr>
            <w:tcW w:w="1417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01.01.2016</w:t>
            </w:r>
          </w:p>
        </w:tc>
        <w:tc>
          <w:tcPr>
            <w:tcW w:w="1418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31.12.2016</w:t>
            </w:r>
          </w:p>
        </w:tc>
        <w:tc>
          <w:tcPr>
            <w:tcW w:w="1276" w:type="dxa"/>
            <w:gridSpan w:val="2"/>
          </w:tcPr>
          <w:p w:rsidR="00813D5F" w:rsidRPr="00773A0D" w:rsidRDefault="00813D5F" w:rsidP="00252470">
            <w:pPr>
              <w:pStyle w:val="ConsPlusCell"/>
              <w:jc w:val="center"/>
            </w:pPr>
            <w:r>
              <w:t>38</w:t>
            </w:r>
            <w:r w:rsidRPr="00773A0D">
              <w:t>,</w:t>
            </w:r>
            <w:r>
              <w:t>0</w:t>
            </w:r>
          </w:p>
        </w:tc>
        <w:tc>
          <w:tcPr>
            <w:tcW w:w="1559" w:type="dxa"/>
          </w:tcPr>
          <w:p w:rsidR="00813D5F" w:rsidRPr="00773A0D" w:rsidRDefault="00813D5F" w:rsidP="00252470">
            <w:pPr>
              <w:pStyle w:val="ConsPlusCell"/>
              <w:jc w:val="center"/>
            </w:pPr>
            <w:r>
              <w:t>37</w:t>
            </w:r>
            <w:r w:rsidRPr="00773A0D">
              <w:t>,</w:t>
            </w:r>
            <w:r>
              <w:t>9</w:t>
            </w:r>
          </w:p>
        </w:tc>
        <w:tc>
          <w:tcPr>
            <w:tcW w:w="1304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13D5F" w:rsidRPr="00772639" w:rsidTr="008C4F19">
        <w:tc>
          <w:tcPr>
            <w:tcW w:w="993" w:type="dxa"/>
          </w:tcPr>
          <w:p w:rsidR="00813D5F" w:rsidRPr="00772639" w:rsidRDefault="00813D5F" w:rsidP="00252470">
            <w:pPr>
              <w:pStyle w:val="ConsPlusCell"/>
            </w:pPr>
            <w:r>
              <w:t>1.2.3.</w:t>
            </w:r>
          </w:p>
        </w:tc>
        <w:tc>
          <w:tcPr>
            <w:tcW w:w="2977" w:type="dxa"/>
          </w:tcPr>
          <w:p w:rsidR="00813D5F" w:rsidRDefault="00813D5F" w:rsidP="00252470">
            <w:pPr>
              <w:pStyle w:val="ConsPlusCell"/>
            </w:pPr>
            <w:r>
              <w:t>Прочие выплаты</w:t>
            </w:r>
          </w:p>
        </w:tc>
        <w:tc>
          <w:tcPr>
            <w:tcW w:w="1730" w:type="dxa"/>
          </w:tcPr>
          <w:p w:rsidR="00813D5F" w:rsidRDefault="00813D5F" w:rsidP="00252470">
            <w:r w:rsidRPr="002571B7">
              <w:t>Тарасенко Ф.Н.</w:t>
            </w:r>
          </w:p>
        </w:tc>
        <w:tc>
          <w:tcPr>
            <w:tcW w:w="1417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01.01.2016</w:t>
            </w:r>
          </w:p>
        </w:tc>
        <w:tc>
          <w:tcPr>
            <w:tcW w:w="1418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31.12.2016</w:t>
            </w:r>
          </w:p>
        </w:tc>
        <w:tc>
          <w:tcPr>
            <w:tcW w:w="1417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01.01.2016</w:t>
            </w:r>
          </w:p>
        </w:tc>
        <w:tc>
          <w:tcPr>
            <w:tcW w:w="1418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31.12.2016</w:t>
            </w:r>
          </w:p>
        </w:tc>
        <w:tc>
          <w:tcPr>
            <w:tcW w:w="1276" w:type="dxa"/>
            <w:gridSpan w:val="2"/>
          </w:tcPr>
          <w:p w:rsidR="00813D5F" w:rsidRPr="00773A0D" w:rsidRDefault="00813D5F" w:rsidP="00252470">
            <w:pPr>
              <w:pStyle w:val="ConsPlusCell"/>
              <w:jc w:val="center"/>
            </w:pPr>
            <w:r w:rsidRPr="00773A0D">
              <w:t>1</w:t>
            </w:r>
            <w:r>
              <w:t>7</w:t>
            </w:r>
            <w:r w:rsidRPr="00773A0D">
              <w:t>,</w:t>
            </w:r>
            <w:r>
              <w:t>9</w:t>
            </w:r>
          </w:p>
        </w:tc>
        <w:tc>
          <w:tcPr>
            <w:tcW w:w="1559" w:type="dxa"/>
          </w:tcPr>
          <w:p w:rsidR="00813D5F" w:rsidRPr="00773A0D" w:rsidRDefault="00813D5F" w:rsidP="00252470">
            <w:pPr>
              <w:pStyle w:val="ConsPlusCell"/>
              <w:jc w:val="center"/>
            </w:pPr>
            <w:r w:rsidRPr="00773A0D">
              <w:t>1</w:t>
            </w:r>
            <w:r>
              <w:t>7</w:t>
            </w:r>
            <w:r w:rsidRPr="00773A0D">
              <w:t>,</w:t>
            </w:r>
            <w:r>
              <w:t>8</w:t>
            </w:r>
          </w:p>
        </w:tc>
        <w:tc>
          <w:tcPr>
            <w:tcW w:w="1304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13D5F" w:rsidRPr="00772639" w:rsidTr="008C4F19">
        <w:tc>
          <w:tcPr>
            <w:tcW w:w="993" w:type="dxa"/>
          </w:tcPr>
          <w:p w:rsidR="00813D5F" w:rsidRDefault="00813D5F" w:rsidP="00252470">
            <w:pPr>
              <w:pStyle w:val="ConsPlusCell"/>
            </w:pPr>
            <w:r>
              <w:t>1.2.4.</w:t>
            </w:r>
          </w:p>
        </w:tc>
        <w:tc>
          <w:tcPr>
            <w:tcW w:w="2977" w:type="dxa"/>
          </w:tcPr>
          <w:p w:rsidR="00813D5F" w:rsidRDefault="00813D5F" w:rsidP="00252470">
            <w:pPr>
              <w:pStyle w:val="ConsPlusCell"/>
            </w:pPr>
            <w:r>
              <w:t>Услуги связи</w:t>
            </w:r>
          </w:p>
        </w:tc>
        <w:tc>
          <w:tcPr>
            <w:tcW w:w="1730" w:type="dxa"/>
          </w:tcPr>
          <w:p w:rsidR="00813D5F" w:rsidRDefault="00813D5F" w:rsidP="00252470">
            <w:r w:rsidRPr="002571B7">
              <w:t>Тарасенко Ф.Н.</w:t>
            </w:r>
          </w:p>
        </w:tc>
        <w:tc>
          <w:tcPr>
            <w:tcW w:w="1417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01.01.2016</w:t>
            </w:r>
          </w:p>
        </w:tc>
        <w:tc>
          <w:tcPr>
            <w:tcW w:w="1418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31.12.2016</w:t>
            </w:r>
          </w:p>
        </w:tc>
        <w:tc>
          <w:tcPr>
            <w:tcW w:w="1417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01.01.2016</w:t>
            </w:r>
          </w:p>
        </w:tc>
        <w:tc>
          <w:tcPr>
            <w:tcW w:w="1418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31.12.2016</w:t>
            </w:r>
          </w:p>
        </w:tc>
        <w:tc>
          <w:tcPr>
            <w:tcW w:w="1276" w:type="dxa"/>
            <w:gridSpan w:val="2"/>
          </w:tcPr>
          <w:p w:rsidR="00813D5F" w:rsidRPr="00773A0D" w:rsidRDefault="00813D5F" w:rsidP="00252470">
            <w:pPr>
              <w:pStyle w:val="ConsPlusCell"/>
              <w:jc w:val="center"/>
            </w:pPr>
            <w:r>
              <w:t>411</w:t>
            </w:r>
            <w:r w:rsidRPr="00773A0D">
              <w:t>,</w:t>
            </w:r>
            <w:r>
              <w:t>4</w:t>
            </w:r>
          </w:p>
        </w:tc>
        <w:tc>
          <w:tcPr>
            <w:tcW w:w="1559" w:type="dxa"/>
          </w:tcPr>
          <w:p w:rsidR="00813D5F" w:rsidRPr="00773A0D" w:rsidRDefault="00813D5F" w:rsidP="00252470">
            <w:pPr>
              <w:pStyle w:val="ConsPlusCell"/>
              <w:jc w:val="center"/>
            </w:pPr>
            <w:r>
              <w:t>404</w:t>
            </w:r>
            <w:r w:rsidRPr="00773A0D">
              <w:t>,</w:t>
            </w:r>
            <w:r>
              <w:t>4</w:t>
            </w:r>
          </w:p>
        </w:tc>
        <w:tc>
          <w:tcPr>
            <w:tcW w:w="1304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13D5F" w:rsidRPr="00772639" w:rsidTr="008C4F19">
        <w:tc>
          <w:tcPr>
            <w:tcW w:w="993" w:type="dxa"/>
          </w:tcPr>
          <w:p w:rsidR="00813D5F" w:rsidRDefault="00813D5F" w:rsidP="00252470">
            <w:pPr>
              <w:pStyle w:val="ConsPlusCell"/>
            </w:pPr>
            <w:r>
              <w:t>1.2.5.</w:t>
            </w:r>
          </w:p>
        </w:tc>
        <w:tc>
          <w:tcPr>
            <w:tcW w:w="2977" w:type="dxa"/>
          </w:tcPr>
          <w:p w:rsidR="00813D5F" w:rsidRDefault="00813D5F" w:rsidP="00252470">
            <w:pPr>
              <w:pStyle w:val="ConsPlusCell"/>
            </w:pPr>
            <w:r>
              <w:t xml:space="preserve">Прочие работы, услуги (страхование жизни, автомобилей, обновление ПО, проживание) </w:t>
            </w:r>
          </w:p>
        </w:tc>
        <w:tc>
          <w:tcPr>
            <w:tcW w:w="1730" w:type="dxa"/>
          </w:tcPr>
          <w:p w:rsidR="00813D5F" w:rsidRDefault="00813D5F" w:rsidP="00252470">
            <w:r w:rsidRPr="002571B7">
              <w:t>Тарасенко Ф.Н.</w:t>
            </w:r>
          </w:p>
        </w:tc>
        <w:tc>
          <w:tcPr>
            <w:tcW w:w="1417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01.01.2016</w:t>
            </w:r>
          </w:p>
        </w:tc>
        <w:tc>
          <w:tcPr>
            <w:tcW w:w="1418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31.12.2016</w:t>
            </w:r>
          </w:p>
        </w:tc>
        <w:tc>
          <w:tcPr>
            <w:tcW w:w="1417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01.01.2016</w:t>
            </w:r>
          </w:p>
        </w:tc>
        <w:tc>
          <w:tcPr>
            <w:tcW w:w="1418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31.12.2016</w:t>
            </w:r>
          </w:p>
        </w:tc>
        <w:tc>
          <w:tcPr>
            <w:tcW w:w="1276" w:type="dxa"/>
            <w:gridSpan w:val="2"/>
          </w:tcPr>
          <w:p w:rsidR="00813D5F" w:rsidRPr="00773A0D" w:rsidRDefault="00813D5F" w:rsidP="00252470">
            <w:pPr>
              <w:pStyle w:val="ConsPlusCell"/>
              <w:jc w:val="center"/>
            </w:pPr>
            <w:r w:rsidRPr="00773A0D">
              <w:t>2</w:t>
            </w:r>
            <w:r>
              <w:t>70</w:t>
            </w:r>
            <w:r w:rsidRPr="00773A0D">
              <w:t>,</w:t>
            </w:r>
            <w:r>
              <w:t>3</w:t>
            </w:r>
          </w:p>
        </w:tc>
        <w:tc>
          <w:tcPr>
            <w:tcW w:w="1559" w:type="dxa"/>
          </w:tcPr>
          <w:p w:rsidR="00813D5F" w:rsidRPr="00773A0D" w:rsidRDefault="00813D5F" w:rsidP="00252470">
            <w:pPr>
              <w:pStyle w:val="ConsPlusCell"/>
              <w:jc w:val="center"/>
            </w:pPr>
            <w:r w:rsidRPr="00773A0D">
              <w:t>2</w:t>
            </w:r>
            <w:r>
              <w:t>70</w:t>
            </w:r>
            <w:r w:rsidRPr="00773A0D">
              <w:t>,</w:t>
            </w:r>
            <w:r>
              <w:t>0</w:t>
            </w:r>
          </w:p>
        </w:tc>
        <w:tc>
          <w:tcPr>
            <w:tcW w:w="1304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13D5F" w:rsidRPr="00772639" w:rsidTr="008C4F19">
        <w:tc>
          <w:tcPr>
            <w:tcW w:w="993" w:type="dxa"/>
          </w:tcPr>
          <w:p w:rsidR="00813D5F" w:rsidRDefault="00813D5F" w:rsidP="00252470">
            <w:pPr>
              <w:pStyle w:val="ConsPlusCell"/>
            </w:pPr>
            <w:r>
              <w:t>1.2.6.</w:t>
            </w:r>
          </w:p>
        </w:tc>
        <w:tc>
          <w:tcPr>
            <w:tcW w:w="2977" w:type="dxa"/>
          </w:tcPr>
          <w:p w:rsidR="00813D5F" w:rsidRDefault="00813D5F" w:rsidP="00252470">
            <w:pPr>
              <w:pStyle w:val="ConsPlusCell"/>
            </w:pPr>
            <w:r>
              <w:t>Прочие расходы (транспортный налог, налог на имущество)</w:t>
            </w:r>
          </w:p>
        </w:tc>
        <w:tc>
          <w:tcPr>
            <w:tcW w:w="1730" w:type="dxa"/>
          </w:tcPr>
          <w:p w:rsidR="00813D5F" w:rsidRDefault="00813D5F" w:rsidP="00252470">
            <w:r w:rsidRPr="002571B7">
              <w:t>Тарасенко Ф.Н.</w:t>
            </w:r>
          </w:p>
        </w:tc>
        <w:tc>
          <w:tcPr>
            <w:tcW w:w="1417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01.01.2016</w:t>
            </w:r>
          </w:p>
        </w:tc>
        <w:tc>
          <w:tcPr>
            <w:tcW w:w="1418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31.12.2016</w:t>
            </w:r>
          </w:p>
        </w:tc>
        <w:tc>
          <w:tcPr>
            <w:tcW w:w="1417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01.01.2016</w:t>
            </w:r>
          </w:p>
        </w:tc>
        <w:tc>
          <w:tcPr>
            <w:tcW w:w="1418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31.12.2016</w:t>
            </w:r>
          </w:p>
        </w:tc>
        <w:tc>
          <w:tcPr>
            <w:tcW w:w="1276" w:type="dxa"/>
            <w:gridSpan w:val="2"/>
          </w:tcPr>
          <w:p w:rsidR="00813D5F" w:rsidRDefault="00813D5F" w:rsidP="00252470">
            <w:pPr>
              <w:pStyle w:val="ConsPlusCell"/>
              <w:jc w:val="center"/>
            </w:pPr>
            <w:r>
              <w:t>105,9</w:t>
            </w:r>
          </w:p>
        </w:tc>
        <w:tc>
          <w:tcPr>
            <w:tcW w:w="1559" w:type="dxa"/>
          </w:tcPr>
          <w:p w:rsidR="00813D5F" w:rsidRDefault="00813D5F" w:rsidP="00252470">
            <w:pPr>
              <w:pStyle w:val="ConsPlusCell"/>
              <w:jc w:val="center"/>
            </w:pPr>
            <w:r>
              <w:t>105,8</w:t>
            </w:r>
          </w:p>
        </w:tc>
        <w:tc>
          <w:tcPr>
            <w:tcW w:w="1304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13D5F" w:rsidRPr="00772639" w:rsidTr="008C4F19">
        <w:tc>
          <w:tcPr>
            <w:tcW w:w="993" w:type="dxa"/>
          </w:tcPr>
          <w:p w:rsidR="00813D5F" w:rsidRDefault="00813D5F" w:rsidP="00252470">
            <w:pPr>
              <w:pStyle w:val="ConsPlusCell"/>
            </w:pPr>
            <w:r>
              <w:t>1.2.7.</w:t>
            </w:r>
          </w:p>
        </w:tc>
        <w:tc>
          <w:tcPr>
            <w:tcW w:w="2977" w:type="dxa"/>
          </w:tcPr>
          <w:p w:rsidR="00813D5F" w:rsidRDefault="00813D5F" w:rsidP="00252470">
            <w:pPr>
              <w:pStyle w:val="ConsPlusCell"/>
            </w:pPr>
            <w:r>
              <w:t>Увеличение стоимости материальных запасов</w:t>
            </w:r>
          </w:p>
        </w:tc>
        <w:tc>
          <w:tcPr>
            <w:tcW w:w="1730" w:type="dxa"/>
          </w:tcPr>
          <w:p w:rsidR="00813D5F" w:rsidRDefault="00813D5F" w:rsidP="00252470">
            <w:r w:rsidRPr="002571B7">
              <w:t>Тарасенко Ф.Н.</w:t>
            </w:r>
          </w:p>
        </w:tc>
        <w:tc>
          <w:tcPr>
            <w:tcW w:w="1417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01.01.2016</w:t>
            </w:r>
          </w:p>
        </w:tc>
        <w:tc>
          <w:tcPr>
            <w:tcW w:w="1418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31.12.2016</w:t>
            </w:r>
          </w:p>
        </w:tc>
        <w:tc>
          <w:tcPr>
            <w:tcW w:w="1417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01.01.2016</w:t>
            </w:r>
          </w:p>
        </w:tc>
        <w:tc>
          <w:tcPr>
            <w:tcW w:w="1418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31.12.2016</w:t>
            </w:r>
          </w:p>
        </w:tc>
        <w:tc>
          <w:tcPr>
            <w:tcW w:w="1276" w:type="dxa"/>
            <w:gridSpan w:val="2"/>
          </w:tcPr>
          <w:p w:rsidR="00813D5F" w:rsidRDefault="00813D5F" w:rsidP="00252470">
            <w:pPr>
              <w:pStyle w:val="ConsPlusCell"/>
              <w:jc w:val="center"/>
            </w:pPr>
            <w:r>
              <w:t>638,0</w:t>
            </w:r>
          </w:p>
        </w:tc>
        <w:tc>
          <w:tcPr>
            <w:tcW w:w="1559" w:type="dxa"/>
          </w:tcPr>
          <w:p w:rsidR="00813D5F" w:rsidRDefault="00813D5F" w:rsidP="00252470">
            <w:pPr>
              <w:pStyle w:val="ConsPlusCell"/>
              <w:jc w:val="center"/>
            </w:pPr>
            <w:r>
              <w:t>611,8</w:t>
            </w:r>
          </w:p>
        </w:tc>
        <w:tc>
          <w:tcPr>
            <w:tcW w:w="1304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13D5F" w:rsidRPr="00772639" w:rsidTr="008C4F19">
        <w:tc>
          <w:tcPr>
            <w:tcW w:w="15509" w:type="dxa"/>
            <w:gridSpan w:val="11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Подпрограмма 2 муниципальной программы</w:t>
            </w:r>
            <w:r>
              <w:t xml:space="preserve"> </w:t>
            </w:r>
            <w:r w:rsidRPr="00772639">
              <w:t xml:space="preserve">2 </w:t>
            </w:r>
            <w:proofErr w:type="gramStart"/>
            <w:r w:rsidRPr="00772639">
              <w:t xml:space="preserve">   </w:t>
            </w:r>
            <w:r w:rsidRPr="003A272B">
              <w:rPr>
                <w:bCs/>
              </w:rPr>
              <w:t>«</w:t>
            </w:r>
            <w:proofErr w:type="gramEnd"/>
            <w:r>
              <w:rPr>
                <w:bCs/>
              </w:rPr>
              <w:t>З</w:t>
            </w:r>
            <w:r w:rsidRPr="003A272B">
              <w:t>ащит</w:t>
            </w:r>
            <w:r>
              <w:t>а</w:t>
            </w:r>
            <w:r w:rsidRPr="003A272B">
              <w:t xml:space="preserve"> населения от чрезвычайных ситуаций»</w:t>
            </w:r>
            <w:r w:rsidRPr="00772639">
              <w:t xml:space="preserve">    </w:t>
            </w:r>
          </w:p>
        </w:tc>
      </w:tr>
      <w:tr w:rsidR="00813D5F" w:rsidRPr="00772639" w:rsidTr="008C4F19">
        <w:tc>
          <w:tcPr>
            <w:tcW w:w="993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</w:pPr>
            <w:r w:rsidRPr="00772639">
              <w:t>2.1</w:t>
            </w:r>
          </w:p>
        </w:tc>
        <w:tc>
          <w:tcPr>
            <w:tcW w:w="2977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772639">
              <w:t>Основное  мероприятие</w:t>
            </w:r>
            <w:proofErr w:type="gramEnd"/>
            <w:r>
              <w:t>: Дооснащение современной  техникой, оборудованием, снаряжением</w:t>
            </w:r>
            <w:r w:rsidRPr="00772639">
              <w:t xml:space="preserve">                 </w:t>
            </w:r>
          </w:p>
        </w:tc>
        <w:tc>
          <w:tcPr>
            <w:tcW w:w="1730" w:type="dxa"/>
          </w:tcPr>
          <w:p w:rsidR="00813D5F" w:rsidRDefault="00813D5F" w:rsidP="00252470">
            <w:r w:rsidRPr="002571B7">
              <w:t>Тарасенко Ф.Н.</w:t>
            </w:r>
          </w:p>
        </w:tc>
        <w:tc>
          <w:tcPr>
            <w:tcW w:w="1417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01.01.2016</w:t>
            </w:r>
          </w:p>
        </w:tc>
        <w:tc>
          <w:tcPr>
            <w:tcW w:w="1418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31.12.2016</w:t>
            </w:r>
          </w:p>
        </w:tc>
        <w:tc>
          <w:tcPr>
            <w:tcW w:w="1417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01.01.2016</w:t>
            </w:r>
          </w:p>
        </w:tc>
        <w:tc>
          <w:tcPr>
            <w:tcW w:w="1418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31.12.2016</w:t>
            </w:r>
          </w:p>
        </w:tc>
        <w:tc>
          <w:tcPr>
            <w:tcW w:w="1276" w:type="dxa"/>
            <w:gridSpan w:val="2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393,0</w:t>
            </w:r>
          </w:p>
        </w:tc>
        <w:tc>
          <w:tcPr>
            <w:tcW w:w="1559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392,4</w:t>
            </w:r>
          </w:p>
        </w:tc>
        <w:tc>
          <w:tcPr>
            <w:tcW w:w="1304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13D5F" w:rsidRPr="00772639" w:rsidTr="008C4F19">
        <w:tc>
          <w:tcPr>
            <w:tcW w:w="993" w:type="dxa"/>
          </w:tcPr>
          <w:p w:rsidR="00813D5F" w:rsidRPr="00772639" w:rsidRDefault="00813D5F" w:rsidP="00252470">
            <w:pPr>
              <w:pStyle w:val="ConsPlusCell"/>
            </w:pPr>
            <w:r w:rsidRPr="00772639">
              <w:t>2.1.1</w:t>
            </w:r>
            <w:r>
              <w:t>.</w:t>
            </w:r>
          </w:p>
        </w:tc>
        <w:tc>
          <w:tcPr>
            <w:tcW w:w="2977" w:type="dxa"/>
          </w:tcPr>
          <w:p w:rsidR="00813D5F" w:rsidRPr="00772639" w:rsidRDefault="00813D5F" w:rsidP="00252470">
            <w:pPr>
              <w:pStyle w:val="ConsPlusCell"/>
            </w:pPr>
            <w:r>
              <w:rPr>
                <w:color w:val="000000"/>
              </w:rPr>
              <w:t xml:space="preserve">Приобретение канистры 20 л. </w:t>
            </w:r>
          </w:p>
        </w:tc>
        <w:tc>
          <w:tcPr>
            <w:tcW w:w="1730" w:type="dxa"/>
          </w:tcPr>
          <w:p w:rsidR="00813D5F" w:rsidRPr="00C82576" w:rsidRDefault="00813D5F" w:rsidP="00252470">
            <w:r w:rsidRPr="00C82576">
              <w:t>Тарасенко Ф.Н.</w:t>
            </w:r>
          </w:p>
        </w:tc>
        <w:tc>
          <w:tcPr>
            <w:tcW w:w="1417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01.01.2016</w:t>
            </w:r>
          </w:p>
        </w:tc>
        <w:tc>
          <w:tcPr>
            <w:tcW w:w="1418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31.12.2016</w:t>
            </w:r>
          </w:p>
        </w:tc>
        <w:tc>
          <w:tcPr>
            <w:tcW w:w="1417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01.01.2016</w:t>
            </w:r>
          </w:p>
        </w:tc>
        <w:tc>
          <w:tcPr>
            <w:tcW w:w="1418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31.12.2016</w:t>
            </w:r>
          </w:p>
        </w:tc>
        <w:tc>
          <w:tcPr>
            <w:tcW w:w="1276" w:type="dxa"/>
            <w:gridSpan w:val="2"/>
          </w:tcPr>
          <w:p w:rsidR="00813D5F" w:rsidRPr="00772639" w:rsidRDefault="00813D5F" w:rsidP="00252470">
            <w:pPr>
              <w:pStyle w:val="ConsPlusCell"/>
              <w:jc w:val="center"/>
            </w:pPr>
            <w:r>
              <w:t>1,3</w:t>
            </w:r>
          </w:p>
        </w:tc>
        <w:tc>
          <w:tcPr>
            <w:tcW w:w="1559" w:type="dxa"/>
          </w:tcPr>
          <w:p w:rsidR="00813D5F" w:rsidRPr="00772639" w:rsidRDefault="00813D5F" w:rsidP="00252470">
            <w:pPr>
              <w:pStyle w:val="ConsPlusCell"/>
              <w:jc w:val="center"/>
            </w:pPr>
            <w:r>
              <w:t>1,3</w:t>
            </w:r>
          </w:p>
        </w:tc>
        <w:tc>
          <w:tcPr>
            <w:tcW w:w="1304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13D5F" w:rsidRPr="00772639" w:rsidTr="008C4F19">
        <w:tc>
          <w:tcPr>
            <w:tcW w:w="993" w:type="dxa"/>
          </w:tcPr>
          <w:p w:rsidR="00813D5F" w:rsidRPr="00772639" w:rsidRDefault="00813D5F" w:rsidP="00252470">
            <w:pPr>
              <w:pStyle w:val="ConsPlusCell"/>
            </w:pPr>
            <w:r w:rsidRPr="00772639">
              <w:t>2.1.</w:t>
            </w:r>
            <w:r>
              <w:t>2.</w:t>
            </w:r>
          </w:p>
        </w:tc>
        <w:tc>
          <w:tcPr>
            <w:tcW w:w="2977" w:type="dxa"/>
          </w:tcPr>
          <w:p w:rsidR="00813D5F" w:rsidRPr="00772639" w:rsidRDefault="00813D5F" w:rsidP="00252470">
            <w:pPr>
              <w:pStyle w:val="ConsPlusCell"/>
            </w:pPr>
            <w:r w:rsidRPr="000A79F1">
              <w:t xml:space="preserve">Приобретение </w:t>
            </w:r>
            <w:r>
              <w:t xml:space="preserve">кондиционера </w:t>
            </w:r>
            <w:r>
              <w:rPr>
                <w:lang w:val="en-US"/>
              </w:rPr>
              <w:t>CENTEK CT-5209</w:t>
            </w:r>
            <w:r>
              <w:t xml:space="preserve"> </w:t>
            </w:r>
          </w:p>
        </w:tc>
        <w:tc>
          <w:tcPr>
            <w:tcW w:w="1730" w:type="dxa"/>
          </w:tcPr>
          <w:p w:rsidR="00813D5F" w:rsidRPr="00C82576" w:rsidRDefault="00813D5F" w:rsidP="00252470">
            <w:r w:rsidRPr="00C82576">
              <w:t>Тарасенко Ф.Н.</w:t>
            </w:r>
          </w:p>
        </w:tc>
        <w:tc>
          <w:tcPr>
            <w:tcW w:w="1417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01.01.2016</w:t>
            </w:r>
          </w:p>
        </w:tc>
        <w:tc>
          <w:tcPr>
            <w:tcW w:w="1418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31.12.2016</w:t>
            </w:r>
          </w:p>
        </w:tc>
        <w:tc>
          <w:tcPr>
            <w:tcW w:w="1417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01.01.2016</w:t>
            </w:r>
          </w:p>
        </w:tc>
        <w:tc>
          <w:tcPr>
            <w:tcW w:w="1418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31.12.2016</w:t>
            </w:r>
          </w:p>
        </w:tc>
        <w:tc>
          <w:tcPr>
            <w:tcW w:w="1276" w:type="dxa"/>
            <w:gridSpan w:val="2"/>
          </w:tcPr>
          <w:p w:rsidR="00813D5F" w:rsidRPr="00071E64" w:rsidRDefault="00813D5F" w:rsidP="00252470">
            <w:pPr>
              <w:pStyle w:val="ConsPlusCell"/>
              <w:jc w:val="center"/>
              <w:rPr>
                <w:color w:val="000000"/>
                <w:lang w:val="en-US"/>
              </w:rPr>
            </w:pPr>
            <w:r>
              <w:rPr>
                <w:lang w:val="en-US"/>
              </w:rPr>
              <w:t>4</w:t>
            </w:r>
            <w:r>
              <w:t>0,</w:t>
            </w:r>
            <w:r>
              <w:rPr>
                <w:lang w:val="en-US"/>
              </w:rPr>
              <w:t>0</w:t>
            </w:r>
          </w:p>
        </w:tc>
        <w:tc>
          <w:tcPr>
            <w:tcW w:w="1559" w:type="dxa"/>
          </w:tcPr>
          <w:p w:rsidR="00813D5F" w:rsidRPr="00610765" w:rsidRDefault="00813D5F" w:rsidP="00252470">
            <w:pPr>
              <w:pStyle w:val="ConsPlusCell"/>
              <w:jc w:val="center"/>
              <w:rPr>
                <w:color w:val="000000"/>
              </w:rPr>
            </w:pPr>
            <w:r>
              <w:rPr>
                <w:lang w:val="en-US"/>
              </w:rPr>
              <w:t>4</w:t>
            </w:r>
            <w:r>
              <w:t>0,</w:t>
            </w:r>
            <w:r>
              <w:rPr>
                <w:lang w:val="en-US"/>
              </w:rPr>
              <w:t>0</w:t>
            </w:r>
          </w:p>
        </w:tc>
        <w:tc>
          <w:tcPr>
            <w:tcW w:w="1304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13D5F" w:rsidRPr="00772639" w:rsidTr="008C4F19">
        <w:tc>
          <w:tcPr>
            <w:tcW w:w="993" w:type="dxa"/>
          </w:tcPr>
          <w:p w:rsidR="00813D5F" w:rsidRPr="00772639" w:rsidRDefault="00813D5F" w:rsidP="00252470">
            <w:pPr>
              <w:pStyle w:val="ConsPlusCell"/>
            </w:pPr>
            <w:r w:rsidRPr="00772639">
              <w:t>2.1.</w:t>
            </w:r>
            <w:r>
              <w:t>3.</w:t>
            </w:r>
          </w:p>
        </w:tc>
        <w:tc>
          <w:tcPr>
            <w:tcW w:w="2977" w:type="dxa"/>
          </w:tcPr>
          <w:p w:rsidR="00813D5F" w:rsidRPr="00071E64" w:rsidRDefault="00813D5F" w:rsidP="00252470">
            <w:r>
              <w:rPr>
                <w:color w:val="000000"/>
              </w:rPr>
              <w:t>П</w:t>
            </w:r>
            <w:r w:rsidRPr="00071E64">
              <w:rPr>
                <w:color w:val="000000"/>
              </w:rPr>
              <w:t xml:space="preserve">риобретение </w:t>
            </w:r>
            <w:r>
              <w:rPr>
                <w:color w:val="000000"/>
              </w:rPr>
              <w:t xml:space="preserve">р/станции </w:t>
            </w:r>
            <w:proofErr w:type="spellStart"/>
            <w:r w:rsidRPr="00071E64">
              <w:rPr>
                <w:color w:val="000000"/>
                <w:lang w:val="en-US"/>
              </w:rPr>
              <w:t>Icom</w:t>
            </w:r>
            <w:proofErr w:type="spellEnd"/>
            <w:r w:rsidRPr="00071E64">
              <w:rPr>
                <w:color w:val="000000"/>
              </w:rPr>
              <w:t xml:space="preserve"> </w:t>
            </w:r>
            <w:r w:rsidRPr="00071E64">
              <w:rPr>
                <w:color w:val="000000"/>
                <w:lang w:val="en-US"/>
              </w:rPr>
              <w:t>F</w:t>
            </w:r>
            <w:r w:rsidRPr="00071E64"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16</w:t>
            </w:r>
            <w:r w:rsidRPr="00071E64">
              <w:rPr>
                <w:color w:val="000000"/>
              </w:rPr>
              <w:t>,</w:t>
            </w:r>
            <w:r>
              <w:rPr>
                <w:color w:val="000000"/>
              </w:rPr>
              <w:t>АКБ</w:t>
            </w:r>
            <w:proofErr w:type="gramEnd"/>
            <w:r>
              <w:rPr>
                <w:color w:val="000000"/>
              </w:rPr>
              <w:t xml:space="preserve"> 2250мАч, с зарядным устройством</w:t>
            </w:r>
          </w:p>
        </w:tc>
        <w:tc>
          <w:tcPr>
            <w:tcW w:w="1730" w:type="dxa"/>
          </w:tcPr>
          <w:p w:rsidR="00813D5F" w:rsidRPr="00C82576" w:rsidRDefault="00813D5F" w:rsidP="00252470">
            <w:r w:rsidRPr="00C82576">
              <w:t>Тарасенко Ф.Н.</w:t>
            </w:r>
          </w:p>
        </w:tc>
        <w:tc>
          <w:tcPr>
            <w:tcW w:w="1417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01.01.2016</w:t>
            </w:r>
          </w:p>
        </w:tc>
        <w:tc>
          <w:tcPr>
            <w:tcW w:w="1418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31.12.2016</w:t>
            </w:r>
          </w:p>
        </w:tc>
        <w:tc>
          <w:tcPr>
            <w:tcW w:w="1417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01.01.2016</w:t>
            </w:r>
          </w:p>
        </w:tc>
        <w:tc>
          <w:tcPr>
            <w:tcW w:w="1418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31.12.2016</w:t>
            </w:r>
          </w:p>
        </w:tc>
        <w:tc>
          <w:tcPr>
            <w:tcW w:w="1276" w:type="dxa"/>
            <w:gridSpan w:val="2"/>
          </w:tcPr>
          <w:p w:rsidR="00813D5F" w:rsidRDefault="00813D5F" w:rsidP="00252470">
            <w:pPr>
              <w:pStyle w:val="ConsPlusCell"/>
              <w:jc w:val="center"/>
            </w:pPr>
            <w:r>
              <w:t>57,7</w:t>
            </w:r>
          </w:p>
        </w:tc>
        <w:tc>
          <w:tcPr>
            <w:tcW w:w="1559" w:type="dxa"/>
          </w:tcPr>
          <w:p w:rsidR="00813D5F" w:rsidRDefault="00813D5F" w:rsidP="00252470">
            <w:pPr>
              <w:pStyle w:val="ConsPlusCell"/>
              <w:jc w:val="center"/>
            </w:pPr>
            <w:r>
              <w:t>57,1</w:t>
            </w:r>
          </w:p>
        </w:tc>
        <w:tc>
          <w:tcPr>
            <w:tcW w:w="1304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13D5F" w:rsidRPr="00772639" w:rsidTr="008C4F19">
        <w:tc>
          <w:tcPr>
            <w:tcW w:w="993" w:type="dxa"/>
          </w:tcPr>
          <w:p w:rsidR="00813D5F" w:rsidRPr="00772639" w:rsidRDefault="00813D5F" w:rsidP="00252470">
            <w:pPr>
              <w:pStyle w:val="ConsPlusCell"/>
            </w:pPr>
            <w:r w:rsidRPr="00772639">
              <w:t>2.1</w:t>
            </w:r>
            <w:r>
              <w:t>.4.</w:t>
            </w:r>
          </w:p>
        </w:tc>
        <w:tc>
          <w:tcPr>
            <w:tcW w:w="2977" w:type="dxa"/>
          </w:tcPr>
          <w:p w:rsidR="00813D5F" w:rsidRPr="00BF46F3" w:rsidRDefault="00813D5F" w:rsidP="00252470">
            <w:pPr>
              <w:rPr>
                <w:color w:val="000000"/>
              </w:rPr>
            </w:pPr>
            <w:r w:rsidRPr="00592D9B">
              <w:rPr>
                <w:color w:val="000000"/>
              </w:rPr>
              <w:t xml:space="preserve">Приобретение </w:t>
            </w:r>
            <w:r>
              <w:rPr>
                <w:color w:val="000000"/>
              </w:rPr>
              <w:t xml:space="preserve">фотоаппарата </w:t>
            </w:r>
            <w:proofErr w:type="spellStart"/>
            <w:r>
              <w:rPr>
                <w:color w:val="000000"/>
                <w:lang w:val="en-US"/>
              </w:rPr>
              <w:t>PowerShop</w:t>
            </w:r>
            <w:proofErr w:type="spellEnd"/>
            <w:r w:rsidRPr="00BF46F3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SX</w:t>
            </w:r>
            <w:r w:rsidRPr="00BF46F3">
              <w:rPr>
                <w:color w:val="000000"/>
              </w:rPr>
              <w:t xml:space="preserve"> 410 </w:t>
            </w:r>
            <w:r>
              <w:rPr>
                <w:color w:val="000000"/>
                <w:lang w:val="en-US"/>
              </w:rPr>
              <w:t>IS</w:t>
            </w:r>
            <w:r w:rsidRPr="00BF46F3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Blak</w:t>
            </w:r>
            <w:proofErr w:type="spellEnd"/>
          </w:p>
        </w:tc>
        <w:tc>
          <w:tcPr>
            <w:tcW w:w="1730" w:type="dxa"/>
          </w:tcPr>
          <w:p w:rsidR="00813D5F" w:rsidRPr="00C82576" w:rsidRDefault="00813D5F" w:rsidP="00252470">
            <w:r w:rsidRPr="00C82576">
              <w:t>Тарасенко Ф.Н.</w:t>
            </w:r>
          </w:p>
        </w:tc>
        <w:tc>
          <w:tcPr>
            <w:tcW w:w="1417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01.01.2016</w:t>
            </w:r>
          </w:p>
        </w:tc>
        <w:tc>
          <w:tcPr>
            <w:tcW w:w="1418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31.12.2016</w:t>
            </w:r>
          </w:p>
        </w:tc>
        <w:tc>
          <w:tcPr>
            <w:tcW w:w="1417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01.01.2016</w:t>
            </w:r>
          </w:p>
        </w:tc>
        <w:tc>
          <w:tcPr>
            <w:tcW w:w="1418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31.12.2016</w:t>
            </w:r>
          </w:p>
        </w:tc>
        <w:tc>
          <w:tcPr>
            <w:tcW w:w="1276" w:type="dxa"/>
            <w:gridSpan w:val="2"/>
          </w:tcPr>
          <w:p w:rsidR="00813D5F" w:rsidRPr="00BF46F3" w:rsidRDefault="00813D5F" w:rsidP="00252470">
            <w:pPr>
              <w:pStyle w:val="ConsPlusCell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  <w:r>
              <w:t>,</w:t>
            </w:r>
            <w:r>
              <w:rPr>
                <w:lang w:val="en-US"/>
              </w:rPr>
              <w:t>1</w:t>
            </w:r>
          </w:p>
        </w:tc>
        <w:tc>
          <w:tcPr>
            <w:tcW w:w="1559" w:type="dxa"/>
          </w:tcPr>
          <w:p w:rsidR="00813D5F" w:rsidRPr="00BF46F3" w:rsidRDefault="00813D5F" w:rsidP="00252470">
            <w:pPr>
              <w:pStyle w:val="ConsPlusCell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  <w:r>
              <w:t>,</w:t>
            </w:r>
            <w:r>
              <w:rPr>
                <w:lang w:val="en-US"/>
              </w:rPr>
              <w:t>1</w:t>
            </w:r>
          </w:p>
        </w:tc>
        <w:tc>
          <w:tcPr>
            <w:tcW w:w="1304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13D5F" w:rsidRPr="00772639" w:rsidTr="008C4F19">
        <w:tc>
          <w:tcPr>
            <w:tcW w:w="993" w:type="dxa"/>
          </w:tcPr>
          <w:p w:rsidR="00813D5F" w:rsidRPr="00772639" w:rsidRDefault="00813D5F" w:rsidP="00252470">
            <w:pPr>
              <w:pStyle w:val="ConsPlusCell"/>
            </w:pPr>
            <w:r w:rsidRPr="00772639">
              <w:lastRenderedPageBreak/>
              <w:t>2.1.</w:t>
            </w:r>
            <w:r>
              <w:t>5.</w:t>
            </w:r>
          </w:p>
        </w:tc>
        <w:tc>
          <w:tcPr>
            <w:tcW w:w="2977" w:type="dxa"/>
          </w:tcPr>
          <w:p w:rsidR="00813D5F" w:rsidRPr="00BF46F3" w:rsidRDefault="00813D5F" w:rsidP="00252470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Приобретение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 xml:space="preserve">навигатора </w:t>
            </w:r>
            <w:proofErr w:type="spellStart"/>
            <w:r>
              <w:rPr>
                <w:color w:val="000000"/>
                <w:lang w:val="en-US"/>
              </w:rPr>
              <w:t>GeoVision</w:t>
            </w:r>
            <w:proofErr w:type="spellEnd"/>
            <w:r>
              <w:rPr>
                <w:color w:val="000000"/>
                <w:lang w:val="en-US"/>
              </w:rPr>
              <w:t xml:space="preserve"> 5058 </w:t>
            </w:r>
            <w:proofErr w:type="spellStart"/>
            <w:r>
              <w:rPr>
                <w:color w:val="000000"/>
                <w:lang w:val="en-US"/>
              </w:rPr>
              <w:t>Navitel</w:t>
            </w:r>
            <w:proofErr w:type="spellEnd"/>
            <w:r>
              <w:rPr>
                <w:color w:val="000000"/>
                <w:lang w:val="en-US"/>
              </w:rPr>
              <w:t xml:space="preserve"> 5/480*272</w:t>
            </w:r>
          </w:p>
        </w:tc>
        <w:tc>
          <w:tcPr>
            <w:tcW w:w="1730" w:type="dxa"/>
          </w:tcPr>
          <w:p w:rsidR="00813D5F" w:rsidRPr="00C82576" w:rsidRDefault="00813D5F" w:rsidP="00252470">
            <w:r w:rsidRPr="00C82576">
              <w:t>Тарасенко Ф.Н.</w:t>
            </w:r>
          </w:p>
        </w:tc>
        <w:tc>
          <w:tcPr>
            <w:tcW w:w="1417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01.01.2016</w:t>
            </w:r>
          </w:p>
        </w:tc>
        <w:tc>
          <w:tcPr>
            <w:tcW w:w="1418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31.12.2016</w:t>
            </w:r>
          </w:p>
        </w:tc>
        <w:tc>
          <w:tcPr>
            <w:tcW w:w="1417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01.01.2016</w:t>
            </w:r>
          </w:p>
        </w:tc>
        <w:tc>
          <w:tcPr>
            <w:tcW w:w="1418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31.12.2016</w:t>
            </w:r>
          </w:p>
        </w:tc>
        <w:tc>
          <w:tcPr>
            <w:tcW w:w="1276" w:type="dxa"/>
            <w:gridSpan w:val="2"/>
          </w:tcPr>
          <w:p w:rsidR="00813D5F" w:rsidRPr="00592D9B" w:rsidRDefault="00813D5F" w:rsidP="00252470">
            <w:pPr>
              <w:pStyle w:val="ConsPlusCell"/>
              <w:jc w:val="center"/>
            </w:pPr>
            <w:r>
              <w:t>4,7</w:t>
            </w:r>
          </w:p>
        </w:tc>
        <w:tc>
          <w:tcPr>
            <w:tcW w:w="1559" w:type="dxa"/>
          </w:tcPr>
          <w:p w:rsidR="00813D5F" w:rsidRPr="00592D9B" w:rsidRDefault="00813D5F" w:rsidP="00252470">
            <w:pPr>
              <w:pStyle w:val="ConsPlusCell"/>
              <w:jc w:val="center"/>
            </w:pPr>
            <w:r>
              <w:t>4,7</w:t>
            </w:r>
          </w:p>
        </w:tc>
        <w:tc>
          <w:tcPr>
            <w:tcW w:w="1304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13D5F" w:rsidRPr="00772639" w:rsidTr="008C4F19">
        <w:tc>
          <w:tcPr>
            <w:tcW w:w="993" w:type="dxa"/>
          </w:tcPr>
          <w:p w:rsidR="00813D5F" w:rsidRPr="00772639" w:rsidRDefault="00813D5F" w:rsidP="00252470">
            <w:pPr>
              <w:pStyle w:val="ConsPlusCell"/>
            </w:pPr>
            <w:r>
              <w:t>2.1.6.</w:t>
            </w:r>
          </w:p>
        </w:tc>
        <w:tc>
          <w:tcPr>
            <w:tcW w:w="2977" w:type="dxa"/>
          </w:tcPr>
          <w:p w:rsidR="00813D5F" w:rsidRPr="00B564FA" w:rsidRDefault="00813D5F" w:rsidP="00252470">
            <w:pPr>
              <w:rPr>
                <w:color w:val="000000"/>
              </w:rPr>
            </w:pPr>
            <w:r w:rsidRPr="00B564FA">
              <w:rPr>
                <w:color w:val="000000"/>
              </w:rPr>
              <w:t xml:space="preserve">Приобретение </w:t>
            </w:r>
            <w:r>
              <w:rPr>
                <w:color w:val="000000"/>
              </w:rPr>
              <w:t>трибуны 1300*400*400</w:t>
            </w:r>
          </w:p>
        </w:tc>
        <w:tc>
          <w:tcPr>
            <w:tcW w:w="1730" w:type="dxa"/>
          </w:tcPr>
          <w:p w:rsidR="00813D5F" w:rsidRPr="00C82576" w:rsidRDefault="00813D5F" w:rsidP="00252470">
            <w:r w:rsidRPr="00C82576">
              <w:t>Тарасенко Ф.Н.</w:t>
            </w:r>
          </w:p>
        </w:tc>
        <w:tc>
          <w:tcPr>
            <w:tcW w:w="1417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01.01.2016</w:t>
            </w:r>
          </w:p>
        </w:tc>
        <w:tc>
          <w:tcPr>
            <w:tcW w:w="1418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31.12.2016</w:t>
            </w:r>
          </w:p>
        </w:tc>
        <w:tc>
          <w:tcPr>
            <w:tcW w:w="1417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01.01.2016</w:t>
            </w:r>
          </w:p>
        </w:tc>
        <w:tc>
          <w:tcPr>
            <w:tcW w:w="1418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31.12.2016</w:t>
            </w:r>
          </w:p>
        </w:tc>
        <w:tc>
          <w:tcPr>
            <w:tcW w:w="1276" w:type="dxa"/>
            <w:gridSpan w:val="2"/>
          </w:tcPr>
          <w:p w:rsidR="00813D5F" w:rsidRPr="00592D9B" w:rsidRDefault="00813D5F" w:rsidP="00252470">
            <w:pPr>
              <w:pStyle w:val="ConsPlusCell"/>
              <w:jc w:val="center"/>
            </w:pPr>
            <w:r>
              <w:t>2,7</w:t>
            </w:r>
          </w:p>
        </w:tc>
        <w:tc>
          <w:tcPr>
            <w:tcW w:w="1559" w:type="dxa"/>
          </w:tcPr>
          <w:p w:rsidR="00813D5F" w:rsidRPr="00592D9B" w:rsidRDefault="00813D5F" w:rsidP="00252470">
            <w:pPr>
              <w:pStyle w:val="ConsPlusCell"/>
              <w:jc w:val="center"/>
            </w:pPr>
            <w:r>
              <w:t>2,7</w:t>
            </w:r>
          </w:p>
        </w:tc>
        <w:tc>
          <w:tcPr>
            <w:tcW w:w="1304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13D5F" w:rsidRPr="00772639" w:rsidTr="008C4F19">
        <w:tc>
          <w:tcPr>
            <w:tcW w:w="993" w:type="dxa"/>
          </w:tcPr>
          <w:p w:rsidR="00813D5F" w:rsidRDefault="00813D5F" w:rsidP="00252470">
            <w:pPr>
              <w:pStyle w:val="ConsPlusCell"/>
            </w:pPr>
            <w:r>
              <w:t>2.1.7.</w:t>
            </w:r>
          </w:p>
        </w:tc>
        <w:tc>
          <w:tcPr>
            <w:tcW w:w="2977" w:type="dxa"/>
          </w:tcPr>
          <w:p w:rsidR="00813D5F" w:rsidRPr="000A0562" w:rsidRDefault="00813D5F" w:rsidP="00252470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Приобретение МФУ </w:t>
            </w:r>
            <w:r>
              <w:rPr>
                <w:color w:val="000000"/>
                <w:lang w:val="en-US"/>
              </w:rPr>
              <w:t>Kyocera</w:t>
            </w:r>
            <w:r w:rsidRPr="000A0562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FS</w:t>
            </w:r>
            <w:r w:rsidRPr="000A0562">
              <w:rPr>
                <w:color w:val="000000"/>
              </w:rPr>
              <w:t>-1125</w:t>
            </w:r>
            <w:r>
              <w:rPr>
                <w:color w:val="000000"/>
                <w:lang w:val="en-US"/>
              </w:rPr>
              <w:t>MFP</w:t>
            </w:r>
          </w:p>
        </w:tc>
        <w:tc>
          <w:tcPr>
            <w:tcW w:w="1730" w:type="dxa"/>
          </w:tcPr>
          <w:p w:rsidR="00813D5F" w:rsidRPr="00C82576" w:rsidRDefault="00813D5F" w:rsidP="00252470">
            <w:r w:rsidRPr="00C82576">
              <w:t>Тарасенко Ф.Н.</w:t>
            </w:r>
          </w:p>
        </w:tc>
        <w:tc>
          <w:tcPr>
            <w:tcW w:w="1417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01.01.2016</w:t>
            </w:r>
          </w:p>
        </w:tc>
        <w:tc>
          <w:tcPr>
            <w:tcW w:w="1418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31.12.2016</w:t>
            </w:r>
          </w:p>
        </w:tc>
        <w:tc>
          <w:tcPr>
            <w:tcW w:w="1417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01.01.2016</w:t>
            </w:r>
          </w:p>
        </w:tc>
        <w:tc>
          <w:tcPr>
            <w:tcW w:w="1418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31.12.2016</w:t>
            </w:r>
          </w:p>
        </w:tc>
        <w:tc>
          <w:tcPr>
            <w:tcW w:w="1276" w:type="dxa"/>
            <w:gridSpan w:val="2"/>
          </w:tcPr>
          <w:p w:rsidR="00813D5F" w:rsidRPr="000A0562" w:rsidRDefault="00813D5F" w:rsidP="00252470">
            <w:pPr>
              <w:pStyle w:val="ConsPlusCell"/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4</w:t>
            </w:r>
            <w:r>
              <w:t>,</w:t>
            </w:r>
            <w:r>
              <w:rPr>
                <w:lang w:val="en-US"/>
              </w:rPr>
              <w:t>3</w:t>
            </w:r>
          </w:p>
        </w:tc>
        <w:tc>
          <w:tcPr>
            <w:tcW w:w="1559" w:type="dxa"/>
          </w:tcPr>
          <w:p w:rsidR="00813D5F" w:rsidRPr="000A0562" w:rsidRDefault="00813D5F" w:rsidP="00252470">
            <w:pPr>
              <w:pStyle w:val="ConsPlusCell"/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4</w:t>
            </w:r>
            <w:r>
              <w:t>,</w:t>
            </w:r>
            <w:r>
              <w:rPr>
                <w:lang w:val="en-US"/>
              </w:rPr>
              <w:t>3</w:t>
            </w:r>
          </w:p>
        </w:tc>
        <w:tc>
          <w:tcPr>
            <w:tcW w:w="1304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13D5F" w:rsidRPr="00772639" w:rsidTr="008C4F19">
        <w:tc>
          <w:tcPr>
            <w:tcW w:w="993" w:type="dxa"/>
          </w:tcPr>
          <w:p w:rsidR="00813D5F" w:rsidRDefault="00813D5F" w:rsidP="00252470">
            <w:pPr>
              <w:pStyle w:val="ConsPlusCell"/>
            </w:pPr>
            <w:r>
              <w:t>2.1.8.</w:t>
            </w:r>
          </w:p>
        </w:tc>
        <w:tc>
          <w:tcPr>
            <w:tcW w:w="2977" w:type="dxa"/>
          </w:tcPr>
          <w:p w:rsidR="00813D5F" w:rsidRPr="00F11A5A" w:rsidRDefault="00813D5F" w:rsidP="00252470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Приобретение телевизора ЖК </w:t>
            </w:r>
            <w:r>
              <w:rPr>
                <w:color w:val="000000"/>
                <w:lang w:val="en-US"/>
              </w:rPr>
              <w:t>Philips</w:t>
            </w:r>
            <w:r w:rsidRPr="00F11A5A">
              <w:rPr>
                <w:color w:val="000000"/>
              </w:rPr>
              <w:t xml:space="preserve"> 43</w:t>
            </w:r>
            <w:r>
              <w:rPr>
                <w:color w:val="000000"/>
                <w:lang w:val="en-US"/>
              </w:rPr>
              <w:t>PFT</w:t>
            </w:r>
            <w:r w:rsidRPr="00F11A5A">
              <w:rPr>
                <w:color w:val="000000"/>
              </w:rPr>
              <w:t xml:space="preserve"> 4001/60</w:t>
            </w:r>
          </w:p>
        </w:tc>
        <w:tc>
          <w:tcPr>
            <w:tcW w:w="1730" w:type="dxa"/>
          </w:tcPr>
          <w:p w:rsidR="00813D5F" w:rsidRPr="00C82576" w:rsidRDefault="00813D5F" w:rsidP="00252470">
            <w:r w:rsidRPr="00C82576">
              <w:t>Тарасенко Ф.Н.</w:t>
            </w:r>
          </w:p>
        </w:tc>
        <w:tc>
          <w:tcPr>
            <w:tcW w:w="1417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01.01.2016</w:t>
            </w:r>
          </w:p>
        </w:tc>
        <w:tc>
          <w:tcPr>
            <w:tcW w:w="1418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31.12.2016</w:t>
            </w:r>
          </w:p>
        </w:tc>
        <w:tc>
          <w:tcPr>
            <w:tcW w:w="1417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01.01.2016</w:t>
            </w:r>
          </w:p>
        </w:tc>
        <w:tc>
          <w:tcPr>
            <w:tcW w:w="1418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31.12.2016</w:t>
            </w:r>
          </w:p>
        </w:tc>
        <w:tc>
          <w:tcPr>
            <w:tcW w:w="1276" w:type="dxa"/>
            <w:gridSpan w:val="2"/>
          </w:tcPr>
          <w:p w:rsidR="00813D5F" w:rsidRPr="00F11A5A" w:rsidRDefault="00813D5F" w:rsidP="00252470">
            <w:pPr>
              <w:pStyle w:val="ConsPlusCell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2,</w:t>
            </w:r>
            <w:r>
              <w:rPr>
                <w:lang w:val="en-US"/>
              </w:rPr>
              <w:t>5</w:t>
            </w:r>
          </w:p>
        </w:tc>
        <w:tc>
          <w:tcPr>
            <w:tcW w:w="1559" w:type="dxa"/>
          </w:tcPr>
          <w:p w:rsidR="00813D5F" w:rsidRDefault="00813D5F" w:rsidP="00252470">
            <w:pPr>
              <w:pStyle w:val="ConsPlusCell"/>
              <w:jc w:val="center"/>
            </w:pPr>
            <w:r>
              <w:rPr>
                <w:lang w:val="en-US"/>
              </w:rPr>
              <w:t>2</w:t>
            </w:r>
            <w:r>
              <w:t>2,</w:t>
            </w:r>
            <w:r>
              <w:rPr>
                <w:lang w:val="en-US"/>
              </w:rPr>
              <w:t>5</w:t>
            </w:r>
          </w:p>
        </w:tc>
        <w:tc>
          <w:tcPr>
            <w:tcW w:w="1304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13D5F" w:rsidRPr="00772639" w:rsidTr="008C4F19">
        <w:tc>
          <w:tcPr>
            <w:tcW w:w="993" w:type="dxa"/>
          </w:tcPr>
          <w:p w:rsidR="00813D5F" w:rsidRDefault="00813D5F" w:rsidP="00252470">
            <w:pPr>
              <w:pStyle w:val="ConsPlusCell"/>
            </w:pPr>
            <w:r>
              <w:t>2.1.9.</w:t>
            </w:r>
          </w:p>
        </w:tc>
        <w:tc>
          <w:tcPr>
            <w:tcW w:w="2977" w:type="dxa"/>
          </w:tcPr>
          <w:p w:rsidR="00813D5F" w:rsidRPr="00B9251C" w:rsidRDefault="00813D5F" w:rsidP="00252470">
            <w:pPr>
              <w:rPr>
                <w:color w:val="000000"/>
              </w:rPr>
            </w:pPr>
            <w:r>
              <w:rPr>
                <w:color w:val="000000"/>
              </w:rPr>
              <w:t>Приобретение</w:t>
            </w:r>
            <w:r w:rsidRPr="00B9251C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веб</w:t>
            </w:r>
            <w:r w:rsidRPr="00B9251C">
              <w:rPr>
                <w:color w:val="000000"/>
                <w:lang w:val="en-US"/>
              </w:rPr>
              <w:t>-</w:t>
            </w:r>
            <w:r>
              <w:rPr>
                <w:color w:val="000000"/>
              </w:rPr>
              <w:t>камеры</w:t>
            </w:r>
            <w:r w:rsidRPr="00B9251C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t>Logitech</w:t>
            </w:r>
            <w:r w:rsidRPr="00B9251C">
              <w:rPr>
                <w:color w:val="000000"/>
                <w:lang w:val="en-US"/>
              </w:rPr>
              <w:t xml:space="preserve"> (960-000867) </w:t>
            </w:r>
            <w:r>
              <w:rPr>
                <w:color w:val="000000"/>
                <w:lang w:val="en-US"/>
              </w:rPr>
              <w:t>Webcam</w:t>
            </w:r>
            <w:r w:rsidRPr="00B9251C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t>HD</w:t>
            </w:r>
            <w:r w:rsidRPr="00B9251C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t>BCC</w:t>
            </w:r>
            <w:r w:rsidRPr="00B9251C">
              <w:rPr>
                <w:color w:val="000000"/>
                <w:lang w:val="en-US"/>
              </w:rPr>
              <w:t xml:space="preserve">950 </w:t>
            </w:r>
            <w:r>
              <w:rPr>
                <w:color w:val="000000"/>
                <w:lang w:val="en-US"/>
              </w:rPr>
              <w:t>Conference</w:t>
            </w:r>
            <w:r w:rsidRPr="00B9251C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t>Cam</w:t>
            </w:r>
            <w:r w:rsidRPr="00B9251C">
              <w:rPr>
                <w:color w:val="000000"/>
                <w:lang w:val="en-US"/>
              </w:rPr>
              <w:t>. 3</w:t>
            </w:r>
            <w:r>
              <w:rPr>
                <w:color w:val="000000"/>
                <w:lang w:val="en-US"/>
              </w:rPr>
              <w:t>MP</w:t>
            </w:r>
            <w:r w:rsidRPr="00B9251C">
              <w:rPr>
                <w:color w:val="000000"/>
                <w:lang w:val="en-US"/>
              </w:rPr>
              <w:t xml:space="preserve">. </w:t>
            </w:r>
            <w:r w:rsidRPr="00B9251C">
              <w:rPr>
                <w:color w:val="000000"/>
              </w:rPr>
              <w:t xml:space="preserve">1920*1080  </w:t>
            </w:r>
          </w:p>
        </w:tc>
        <w:tc>
          <w:tcPr>
            <w:tcW w:w="1730" w:type="dxa"/>
          </w:tcPr>
          <w:p w:rsidR="00813D5F" w:rsidRPr="00C82576" w:rsidRDefault="00813D5F" w:rsidP="00252470">
            <w:r w:rsidRPr="00C82576">
              <w:t>Тарасенко Ф.Н.</w:t>
            </w:r>
          </w:p>
        </w:tc>
        <w:tc>
          <w:tcPr>
            <w:tcW w:w="1417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01.01.2016</w:t>
            </w:r>
          </w:p>
        </w:tc>
        <w:tc>
          <w:tcPr>
            <w:tcW w:w="1418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31.12.2016</w:t>
            </w:r>
          </w:p>
        </w:tc>
        <w:tc>
          <w:tcPr>
            <w:tcW w:w="1417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01.01.2016</w:t>
            </w:r>
          </w:p>
        </w:tc>
        <w:tc>
          <w:tcPr>
            <w:tcW w:w="1418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31.12.2016</w:t>
            </w:r>
          </w:p>
        </w:tc>
        <w:tc>
          <w:tcPr>
            <w:tcW w:w="1276" w:type="dxa"/>
            <w:gridSpan w:val="2"/>
          </w:tcPr>
          <w:p w:rsidR="00813D5F" w:rsidRDefault="00813D5F" w:rsidP="00252470">
            <w:pPr>
              <w:pStyle w:val="ConsPlusCell"/>
              <w:jc w:val="center"/>
            </w:pPr>
            <w:r>
              <w:t>25,0</w:t>
            </w:r>
          </w:p>
        </w:tc>
        <w:tc>
          <w:tcPr>
            <w:tcW w:w="1559" w:type="dxa"/>
          </w:tcPr>
          <w:p w:rsidR="00813D5F" w:rsidRDefault="00813D5F" w:rsidP="00252470">
            <w:pPr>
              <w:pStyle w:val="ConsPlusCell"/>
              <w:jc w:val="center"/>
            </w:pPr>
            <w:r>
              <w:t>25,0</w:t>
            </w:r>
          </w:p>
        </w:tc>
        <w:tc>
          <w:tcPr>
            <w:tcW w:w="1304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13D5F" w:rsidRPr="00772639" w:rsidTr="008C4F19">
        <w:tc>
          <w:tcPr>
            <w:tcW w:w="993" w:type="dxa"/>
          </w:tcPr>
          <w:p w:rsidR="00813D5F" w:rsidRDefault="00813D5F" w:rsidP="00252470">
            <w:pPr>
              <w:pStyle w:val="ConsPlusCell"/>
            </w:pPr>
            <w:r>
              <w:t>2.1.10.</w:t>
            </w:r>
          </w:p>
        </w:tc>
        <w:tc>
          <w:tcPr>
            <w:tcW w:w="2977" w:type="dxa"/>
          </w:tcPr>
          <w:p w:rsidR="00813D5F" w:rsidRDefault="00813D5F" w:rsidP="00252470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Приобретение колонки </w:t>
            </w:r>
            <w:r>
              <w:rPr>
                <w:color w:val="000000"/>
                <w:lang w:val="en-US"/>
              </w:rPr>
              <w:t>Logitech</w:t>
            </w:r>
            <w:r w:rsidRPr="00B9251C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t>Z240</w:t>
            </w:r>
            <w:r w:rsidRPr="00B9251C">
              <w:rPr>
                <w:color w:val="000000"/>
                <w:lang w:val="en-US"/>
              </w:rPr>
              <w:t>(9</w:t>
            </w:r>
            <w:r>
              <w:rPr>
                <w:color w:val="000000"/>
                <w:lang w:val="en-US"/>
              </w:rPr>
              <w:t>8</w:t>
            </w:r>
            <w:r w:rsidRPr="00B9251C">
              <w:rPr>
                <w:color w:val="000000"/>
                <w:lang w:val="en-US"/>
              </w:rPr>
              <w:t>0-0007</w:t>
            </w:r>
            <w:r>
              <w:rPr>
                <w:color w:val="000000"/>
                <w:lang w:val="en-US"/>
              </w:rPr>
              <w:t>56</w:t>
            </w:r>
            <w:r w:rsidRPr="00B9251C">
              <w:rPr>
                <w:color w:val="000000"/>
                <w:lang w:val="en-US"/>
              </w:rPr>
              <w:t>)</w:t>
            </w:r>
          </w:p>
        </w:tc>
        <w:tc>
          <w:tcPr>
            <w:tcW w:w="1730" w:type="dxa"/>
          </w:tcPr>
          <w:p w:rsidR="00813D5F" w:rsidRPr="00C82576" w:rsidRDefault="00813D5F" w:rsidP="00252470">
            <w:r w:rsidRPr="00C82576">
              <w:t>Тарасенко Ф.Н.</w:t>
            </w:r>
          </w:p>
        </w:tc>
        <w:tc>
          <w:tcPr>
            <w:tcW w:w="1417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01.01.2016</w:t>
            </w:r>
          </w:p>
        </w:tc>
        <w:tc>
          <w:tcPr>
            <w:tcW w:w="1418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31.12.2016</w:t>
            </w:r>
          </w:p>
        </w:tc>
        <w:tc>
          <w:tcPr>
            <w:tcW w:w="1417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01.01.2016</w:t>
            </w:r>
          </w:p>
        </w:tc>
        <w:tc>
          <w:tcPr>
            <w:tcW w:w="1418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31.12.2016</w:t>
            </w:r>
          </w:p>
        </w:tc>
        <w:tc>
          <w:tcPr>
            <w:tcW w:w="1276" w:type="dxa"/>
            <w:gridSpan w:val="2"/>
          </w:tcPr>
          <w:p w:rsidR="00813D5F" w:rsidRPr="00B9251C" w:rsidRDefault="00813D5F" w:rsidP="00252470">
            <w:pPr>
              <w:pStyle w:val="ConsPlusCell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,</w:t>
            </w:r>
            <w:r>
              <w:rPr>
                <w:lang w:val="en-US"/>
              </w:rPr>
              <w:t>4</w:t>
            </w:r>
          </w:p>
        </w:tc>
        <w:tc>
          <w:tcPr>
            <w:tcW w:w="1559" w:type="dxa"/>
          </w:tcPr>
          <w:p w:rsidR="00813D5F" w:rsidRDefault="00813D5F" w:rsidP="00252470">
            <w:pPr>
              <w:pStyle w:val="ConsPlusCell"/>
              <w:jc w:val="center"/>
            </w:pPr>
            <w:r>
              <w:rPr>
                <w:lang w:val="en-US"/>
              </w:rPr>
              <w:t>2</w:t>
            </w:r>
            <w:r>
              <w:t>,</w:t>
            </w:r>
            <w:r>
              <w:rPr>
                <w:lang w:val="en-US"/>
              </w:rPr>
              <w:t>4</w:t>
            </w:r>
          </w:p>
        </w:tc>
        <w:tc>
          <w:tcPr>
            <w:tcW w:w="1304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13D5F" w:rsidRPr="00772639" w:rsidTr="008C4F19">
        <w:tc>
          <w:tcPr>
            <w:tcW w:w="993" w:type="dxa"/>
          </w:tcPr>
          <w:p w:rsidR="00813D5F" w:rsidRPr="00B9251C" w:rsidRDefault="00813D5F" w:rsidP="00252470">
            <w:pPr>
              <w:pStyle w:val="ConsPlusCell"/>
            </w:pPr>
            <w:r>
              <w:t>2.1.11.</w:t>
            </w:r>
          </w:p>
        </w:tc>
        <w:tc>
          <w:tcPr>
            <w:tcW w:w="2977" w:type="dxa"/>
          </w:tcPr>
          <w:p w:rsidR="00813D5F" w:rsidRPr="00B9251C" w:rsidRDefault="00813D5F" w:rsidP="00252470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Приобретение микрофона для конференции </w:t>
            </w:r>
            <w:r>
              <w:rPr>
                <w:color w:val="000000"/>
                <w:lang w:val="en-US"/>
              </w:rPr>
              <w:t>Polycom</w:t>
            </w:r>
            <w:r>
              <w:rPr>
                <w:color w:val="000000"/>
              </w:rPr>
              <w:t xml:space="preserve"> </w:t>
            </w:r>
            <w:r w:rsidRPr="00B9251C">
              <w:rPr>
                <w:color w:val="000000"/>
              </w:rPr>
              <w:t>2200-15855-001</w:t>
            </w:r>
          </w:p>
        </w:tc>
        <w:tc>
          <w:tcPr>
            <w:tcW w:w="1730" w:type="dxa"/>
          </w:tcPr>
          <w:p w:rsidR="00813D5F" w:rsidRPr="00C82576" w:rsidRDefault="00813D5F" w:rsidP="00252470">
            <w:r w:rsidRPr="00C82576">
              <w:t>Тарасенко Ф.Н.</w:t>
            </w:r>
          </w:p>
        </w:tc>
        <w:tc>
          <w:tcPr>
            <w:tcW w:w="1417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01.01.2016</w:t>
            </w:r>
          </w:p>
        </w:tc>
        <w:tc>
          <w:tcPr>
            <w:tcW w:w="1418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31.12.2016</w:t>
            </w:r>
          </w:p>
        </w:tc>
        <w:tc>
          <w:tcPr>
            <w:tcW w:w="1417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01.01.2016</w:t>
            </w:r>
          </w:p>
        </w:tc>
        <w:tc>
          <w:tcPr>
            <w:tcW w:w="1418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31.12.2016</w:t>
            </w:r>
          </w:p>
        </w:tc>
        <w:tc>
          <w:tcPr>
            <w:tcW w:w="1276" w:type="dxa"/>
            <w:gridSpan w:val="2"/>
          </w:tcPr>
          <w:p w:rsidR="00813D5F" w:rsidRPr="00B9251C" w:rsidRDefault="00813D5F" w:rsidP="00252470">
            <w:pPr>
              <w:pStyle w:val="ConsPlusCell"/>
              <w:jc w:val="center"/>
            </w:pPr>
            <w:r>
              <w:t>17,5</w:t>
            </w:r>
          </w:p>
        </w:tc>
        <w:tc>
          <w:tcPr>
            <w:tcW w:w="1559" w:type="dxa"/>
          </w:tcPr>
          <w:p w:rsidR="00813D5F" w:rsidRPr="00B9251C" w:rsidRDefault="00813D5F" w:rsidP="00252470">
            <w:pPr>
              <w:pStyle w:val="ConsPlusCell"/>
              <w:jc w:val="center"/>
            </w:pPr>
            <w:r>
              <w:t>17,5</w:t>
            </w:r>
          </w:p>
        </w:tc>
        <w:tc>
          <w:tcPr>
            <w:tcW w:w="1304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13D5F" w:rsidRPr="00772639" w:rsidTr="008C4F19">
        <w:tc>
          <w:tcPr>
            <w:tcW w:w="993" w:type="dxa"/>
          </w:tcPr>
          <w:p w:rsidR="00813D5F" w:rsidRDefault="00813D5F" w:rsidP="00252470">
            <w:pPr>
              <w:pStyle w:val="ConsPlusCell"/>
            </w:pPr>
            <w:r>
              <w:t>2.1.12.</w:t>
            </w:r>
          </w:p>
        </w:tc>
        <w:tc>
          <w:tcPr>
            <w:tcW w:w="2977" w:type="dxa"/>
          </w:tcPr>
          <w:p w:rsidR="00813D5F" w:rsidRDefault="00813D5F" w:rsidP="00252470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калькулятора</w:t>
            </w:r>
            <w:r w:rsidRPr="00BC6FFB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CITIZEN</w:t>
            </w:r>
            <w:r w:rsidRPr="00BC6FF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бухг. </w:t>
            </w:r>
            <w:r>
              <w:rPr>
                <w:color w:val="000000"/>
                <w:lang w:val="en-US"/>
              </w:rPr>
              <w:t>SDCTII</w:t>
            </w:r>
            <w:r>
              <w:rPr>
                <w:color w:val="000000"/>
              </w:rPr>
              <w:t xml:space="preserve"> 12 </w:t>
            </w:r>
            <w:proofErr w:type="spellStart"/>
            <w:r>
              <w:rPr>
                <w:color w:val="000000"/>
              </w:rPr>
              <w:t>разрдн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730" w:type="dxa"/>
          </w:tcPr>
          <w:p w:rsidR="00813D5F" w:rsidRPr="00C82576" w:rsidRDefault="00813D5F" w:rsidP="00252470">
            <w:r w:rsidRPr="00C82576">
              <w:t>Тарасенко Ф.Н.</w:t>
            </w:r>
          </w:p>
        </w:tc>
        <w:tc>
          <w:tcPr>
            <w:tcW w:w="1417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01.01.2016</w:t>
            </w:r>
          </w:p>
        </w:tc>
        <w:tc>
          <w:tcPr>
            <w:tcW w:w="1418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31.12.2016</w:t>
            </w:r>
          </w:p>
        </w:tc>
        <w:tc>
          <w:tcPr>
            <w:tcW w:w="1417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01.01.2016</w:t>
            </w:r>
          </w:p>
        </w:tc>
        <w:tc>
          <w:tcPr>
            <w:tcW w:w="1418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31.12.2016</w:t>
            </w:r>
          </w:p>
        </w:tc>
        <w:tc>
          <w:tcPr>
            <w:tcW w:w="1276" w:type="dxa"/>
            <w:gridSpan w:val="2"/>
          </w:tcPr>
          <w:p w:rsidR="00813D5F" w:rsidRDefault="00813D5F" w:rsidP="00252470">
            <w:pPr>
              <w:pStyle w:val="ConsPlusCell"/>
              <w:jc w:val="center"/>
            </w:pPr>
            <w:r>
              <w:t>0,8</w:t>
            </w:r>
          </w:p>
        </w:tc>
        <w:tc>
          <w:tcPr>
            <w:tcW w:w="1559" w:type="dxa"/>
          </w:tcPr>
          <w:p w:rsidR="00813D5F" w:rsidRDefault="00813D5F" w:rsidP="00252470">
            <w:pPr>
              <w:pStyle w:val="ConsPlusCell"/>
              <w:jc w:val="center"/>
            </w:pPr>
            <w:r>
              <w:t>0,8</w:t>
            </w:r>
          </w:p>
        </w:tc>
        <w:tc>
          <w:tcPr>
            <w:tcW w:w="1304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13D5F" w:rsidRPr="00772639" w:rsidTr="008C4F19">
        <w:tc>
          <w:tcPr>
            <w:tcW w:w="993" w:type="dxa"/>
          </w:tcPr>
          <w:p w:rsidR="00813D5F" w:rsidRDefault="00813D5F" w:rsidP="00252470">
            <w:pPr>
              <w:pStyle w:val="ConsPlusCell"/>
            </w:pPr>
            <w:r>
              <w:t>2.1.13.</w:t>
            </w:r>
          </w:p>
        </w:tc>
        <w:tc>
          <w:tcPr>
            <w:tcW w:w="2977" w:type="dxa"/>
          </w:tcPr>
          <w:p w:rsidR="00813D5F" w:rsidRDefault="00813D5F" w:rsidP="00252470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штампа само наборного пластик.</w:t>
            </w:r>
          </w:p>
        </w:tc>
        <w:tc>
          <w:tcPr>
            <w:tcW w:w="1730" w:type="dxa"/>
          </w:tcPr>
          <w:p w:rsidR="00813D5F" w:rsidRPr="00C82576" w:rsidRDefault="00813D5F" w:rsidP="00252470">
            <w:r w:rsidRPr="00C82576">
              <w:t>Тарасенко Ф.Н.</w:t>
            </w:r>
          </w:p>
        </w:tc>
        <w:tc>
          <w:tcPr>
            <w:tcW w:w="1417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01.01.2016</w:t>
            </w:r>
          </w:p>
        </w:tc>
        <w:tc>
          <w:tcPr>
            <w:tcW w:w="1418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31.12.2016</w:t>
            </w:r>
          </w:p>
        </w:tc>
        <w:tc>
          <w:tcPr>
            <w:tcW w:w="1417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01.01.2016</w:t>
            </w:r>
          </w:p>
        </w:tc>
        <w:tc>
          <w:tcPr>
            <w:tcW w:w="1418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31.12.2016</w:t>
            </w:r>
          </w:p>
        </w:tc>
        <w:tc>
          <w:tcPr>
            <w:tcW w:w="1276" w:type="dxa"/>
            <w:gridSpan w:val="2"/>
          </w:tcPr>
          <w:p w:rsidR="00813D5F" w:rsidRDefault="00813D5F" w:rsidP="00252470">
            <w:pPr>
              <w:pStyle w:val="ConsPlusCell"/>
              <w:jc w:val="center"/>
            </w:pPr>
            <w:r>
              <w:t>0,6</w:t>
            </w:r>
          </w:p>
        </w:tc>
        <w:tc>
          <w:tcPr>
            <w:tcW w:w="1559" w:type="dxa"/>
          </w:tcPr>
          <w:p w:rsidR="00813D5F" w:rsidRDefault="00813D5F" w:rsidP="00252470">
            <w:pPr>
              <w:pStyle w:val="ConsPlusCell"/>
              <w:jc w:val="center"/>
            </w:pPr>
            <w:r>
              <w:t>0,6</w:t>
            </w:r>
          </w:p>
        </w:tc>
        <w:tc>
          <w:tcPr>
            <w:tcW w:w="1304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13D5F" w:rsidRPr="00772639" w:rsidTr="008C4F19">
        <w:tc>
          <w:tcPr>
            <w:tcW w:w="993" w:type="dxa"/>
          </w:tcPr>
          <w:p w:rsidR="00813D5F" w:rsidRDefault="00813D5F" w:rsidP="00252470">
            <w:pPr>
              <w:pStyle w:val="ConsPlusCell"/>
            </w:pPr>
            <w:r>
              <w:t>2.1.14.</w:t>
            </w:r>
          </w:p>
        </w:tc>
        <w:tc>
          <w:tcPr>
            <w:tcW w:w="2977" w:type="dxa"/>
          </w:tcPr>
          <w:p w:rsidR="00813D5F" w:rsidRDefault="00813D5F" w:rsidP="00252470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паяльника 40 Вт.</w:t>
            </w:r>
          </w:p>
        </w:tc>
        <w:tc>
          <w:tcPr>
            <w:tcW w:w="1730" w:type="dxa"/>
          </w:tcPr>
          <w:p w:rsidR="00813D5F" w:rsidRPr="00C82576" w:rsidRDefault="00813D5F" w:rsidP="00252470">
            <w:r w:rsidRPr="00C82576">
              <w:t>Тарасенко Ф.Н.</w:t>
            </w:r>
          </w:p>
        </w:tc>
        <w:tc>
          <w:tcPr>
            <w:tcW w:w="1417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01.01.2016</w:t>
            </w:r>
          </w:p>
        </w:tc>
        <w:tc>
          <w:tcPr>
            <w:tcW w:w="1418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31.12.2016</w:t>
            </w:r>
          </w:p>
        </w:tc>
        <w:tc>
          <w:tcPr>
            <w:tcW w:w="1417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01.01.2016</w:t>
            </w:r>
          </w:p>
        </w:tc>
        <w:tc>
          <w:tcPr>
            <w:tcW w:w="1418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31.12.2016</w:t>
            </w:r>
          </w:p>
        </w:tc>
        <w:tc>
          <w:tcPr>
            <w:tcW w:w="1276" w:type="dxa"/>
            <w:gridSpan w:val="2"/>
          </w:tcPr>
          <w:p w:rsidR="00813D5F" w:rsidRDefault="00813D5F" w:rsidP="00252470">
            <w:pPr>
              <w:pStyle w:val="ConsPlusCell"/>
              <w:jc w:val="center"/>
            </w:pPr>
            <w:r>
              <w:t>0,1</w:t>
            </w:r>
          </w:p>
        </w:tc>
        <w:tc>
          <w:tcPr>
            <w:tcW w:w="1559" w:type="dxa"/>
          </w:tcPr>
          <w:p w:rsidR="00813D5F" w:rsidRDefault="00813D5F" w:rsidP="00252470">
            <w:pPr>
              <w:pStyle w:val="ConsPlusCell"/>
              <w:jc w:val="center"/>
            </w:pPr>
            <w:r>
              <w:t>0,1</w:t>
            </w:r>
          </w:p>
        </w:tc>
        <w:tc>
          <w:tcPr>
            <w:tcW w:w="1304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13D5F" w:rsidRPr="00772639" w:rsidTr="008C4F19">
        <w:tc>
          <w:tcPr>
            <w:tcW w:w="993" w:type="dxa"/>
          </w:tcPr>
          <w:p w:rsidR="00813D5F" w:rsidRDefault="00813D5F" w:rsidP="00252470">
            <w:pPr>
              <w:pStyle w:val="ConsPlusCell"/>
            </w:pPr>
            <w:r>
              <w:t>2.1.15.</w:t>
            </w:r>
          </w:p>
        </w:tc>
        <w:tc>
          <w:tcPr>
            <w:tcW w:w="2977" w:type="dxa"/>
          </w:tcPr>
          <w:p w:rsidR="00813D5F" w:rsidRPr="00313718" w:rsidRDefault="00813D5F" w:rsidP="00252470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Приобретение фонарика </w:t>
            </w:r>
            <w:r>
              <w:rPr>
                <w:color w:val="000000"/>
                <w:lang w:val="en-US"/>
              </w:rPr>
              <w:t>XG-8102</w:t>
            </w:r>
          </w:p>
        </w:tc>
        <w:tc>
          <w:tcPr>
            <w:tcW w:w="1730" w:type="dxa"/>
          </w:tcPr>
          <w:p w:rsidR="00813D5F" w:rsidRPr="00C82576" w:rsidRDefault="00813D5F" w:rsidP="00252470">
            <w:r w:rsidRPr="00C82576">
              <w:t>Тарасенко Ф.Н.</w:t>
            </w:r>
          </w:p>
        </w:tc>
        <w:tc>
          <w:tcPr>
            <w:tcW w:w="1417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01.01.2016</w:t>
            </w:r>
          </w:p>
        </w:tc>
        <w:tc>
          <w:tcPr>
            <w:tcW w:w="1418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31.12.2016</w:t>
            </w:r>
          </w:p>
        </w:tc>
        <w:tc>
          <w:tcPr>
            <w:tcW w:w="1417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01.01.2016</w:t>
            </w:r>
          </w:p>
        </w:tc>
        <w:tc>
          <w:tcPr>
            <w:tcW w:w="1418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31.12.2016</w:t>
            </w:r>
          </w:p>
        </w:tc>
        <w:tc>
          <w:tcPr>
            <w:tcW w:w="1276" w:type="dxa"/>
            <w:gridSpan w:val="2"/>
          </w:tcPr>
          <w:p w:rsidR="00813D5F" w:rsidRPr="00313718" w:rsidRDefault="00813D5F" w:rsidP="00252470">
            <w:pPr>
              <w:pStyle w:val="ConsPlusCell"/>
              <w:jc w:val="center"/>
            </w:pPr>
            <w:r>
              <w:t>0,4</w:t>
            </w:r>
          </w:p>
        </w:tc>
        <w:tc>
          <w:tcPr>
            <w:tcW w:w="1559" w:type="dxa"/>
          </w:tcPr>
          <w:p w:rsidR="00813D5F" w:rsidRDefault="00813D5F" w:rsidP="00252470">
            <w:pPr>
              <w:pStyle w:val="ConsPlusCell"/>
              <w:jc w:val="center"/>
            </w:pPr>
            <w:r>
              <w:t>0,4</w:t>
            </w:r>
          </w:p>
        </w:tc>
        <w:tc>
          <w:tcPr>
            <w:tcW w:w="1304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13D5F" w:rsidRPr="00772639" w:rsidTr="008C4F19">
        <w:tc>
          <w:tcPr>
            <w:tcW w:w="993" w:type="dxa"/>
          </w:tcPr>
          <w:p w:rsidR="00813D5F" w:rsidRDefault="00813D5F" w:rsidP="00252470">
            <w:pPr>
              <w:pStyle w:val="ConsPlusCell"/>
            </w:pPr>
            <w:r>
              <w:t>2.1.16.</w:t>
            </w:r>
          </w:p>
        </w:tc>
        <w:tc>
          <w:tcPr>
            <w:tcW w:w="2977" w:type="dxa"/>
          </w:tcPr>
          <w:p w:rsidR="00813D5F" w:rsidRDefault="00813D5F" w:rsidP="00252470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шкафа 2700*950*500</w:t>
            </w:r>
          </w:p>
        </w:tc>
        <w:tc>
          <w:tcPr>
            <w:tcW w:w="1730" w:type="dxa"/>
          </w:tcPr>
          <w:p w:rsidR="00813D5F" w:rsidRPr="00C82576" w:rsidRDefault="00813D5F" w:rsidP="00252470">
            <w:r w:rsidRPr="00C82576">
              <w:t>Тарасенко Ф.Н.</w:t>
            </w:r>
          </w:p>
        </w:tc>
        <w:tc>
          <w:tcPr>
            <w:tcW w:w="1417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01.01.2016</w:t>
            </w:r>
          </w:p>
        </w:tc>
        <w:tc>
          <w:tcPr>
            <w:tcW w:w="1418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31.12.2016</w:t>
            </w:r>
          </w:p>
        </w:tc>
        <w:tc>
          <w:tcPr>
            <w:tcW w:w="1417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01.01.2016</w:t>
            </w:r>
          </w:p>
        </w:tc>
        <w:tc>
          <w:tcPr>
            <w:tcW w:w="1418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31.12.2016</w:t>
            </w:r>
          </w:p>
        </w:tc>
        <w:tc>
          <w:tcPr>
            <w:tcW w:w="1276" w:type="dxa"/>
            <w:gridSpan w:val="2"/>
          </w:tcPr>
          <w:p w:rsidR="00813D5F" w:rsidRDefault="00813D5F" w:rsidP="00252470">
            <w:pPr>
              <w:pStyle w:val="ConsPlusCell"/>
              <w:jc w:val="center"/>
            </w:pPr>
            <w:r>
              <w:t>6,3</w:t>
            </w:r>
          </w:p>
        </w:tc>
        <w:tc>
          <w:tcPr>
            <w:tcW w:w="1559" w:type="dxa"/>
          </w:tcPr>
          <w:p w:rsidR="00813D5F" w:rsidRDefault="00813D5F" w:rsidP="00252470">
            <w:pPr>
              <w:pStyle w:val="ConsPlusCell"/>
              <w:jc w:val="center"/>
            </w:pPr>
            <w:r>
              <w:t>6,3</w:t>
            </w:r>
          </w:p>
        </w:tc>
        <w:tc>
          <w:tcPr>
            <w:tcW w:w="1304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13D5F" w:rsidRPr="00772639" w:rsidTr="008C4F19">
        <w:tc>
          <w:tcPr>
            <w:tcW w:w="993" w:type="dxa"/>
          </w:tcPr>
          <w:p w:rsidR="00813D5F" w:rsidRDefault="00813D5F" w:rsidP="00252470">
            <w:pPr>
              <w:pStyle w:val="ConsPlusCell"/>
            </w:pPr>
            <w:r>
              <w:t>2.1.17.</w:t>
            </w:r>
          </w:p>
        </w:tc>
        <w:tc>
          <w:tcPr>
            <w:tcW w:w="2977" w:type="dxa"/>
          </w:tcPr>
          <w:p w:rsidR="00813D5F" w:rsidRDefault="00813D5F" w:rsidP="00252470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станка для заточки цепей СЗЦ-400ЛА</w:t>
            </w:r>
          </w:p>
        </w:tc>
        <w:tc>
          <w:tcPr>
            <w:tcW w:w="1730" w:type="dxa"/>
          </w:tcPr>
          <w:p w:rsidR="00813D5F" w:rsidRPr="00C82576" w:rsidRDefault="00813D5F" w:rsidP="00252470">
            <w:r w:rsidRPr="00C82576">
              <w:t>Тарасенко Ф.Н.</w:t>
            </w:r>
          </w:p>
        </w:tc>
        <w:tc>
          <w:tcPr>
            <w:tcW w:w="1417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01.01.2016</w:t>
            </w:r>
          </w:p>
        </w:tc>
        <w:tc>
          <w:tcPr>
            <w:tcW w:w="1418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31.12.2016</w:t>
            </w:r>
          </w:p>
        </w:tc>
        <w:tc>
          <w:tcPr>
            <w:tcW w:w="1417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01.01.2016</w:t>
            </w:r>
          </w:p>
        </w:tc>
        <w:tc>
          <w:tcPr>
            <w:tcW w:w="1418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31.12.2016</w:t>
            </w:r>
          </w:p>
        </w:tc>
        <w:tc>
          <w:tcPr>
            <w:tcW w:w="1276" w:type="dxa"/>
            <w:gridSpan w:val="2"/>
          </w:tcPr>
          <w:p w:rsidR="00813D5F" w:rsidRDefault="00813D5F" w:rsidP="00252470">
            <w:pPr>
              <w:pStyle w:val="ConsPlusCell"/>
              <w:jc w:val="center"/>
            </w:pPr>
            <w:r>
              <w:t>3,2</w:t>
            </w:r>
          </w:p>
        </w:tc>
        <w:tc>
          <w:tcPr>
            <w:tcW w:w="1559" w:type="dxa"/>
          </w:tcPr>
          <w:p w:rsidR="00813D5F" w:rsidRDefault="00813D5F" w:rsidP="00252470">
            <w:pPr>
              <w:pStyle w:val="ConsPlusCell"/>
              <w:jc w:val="center"/>
            </w:pPr>
            <w:r>
              <w:t>3,2</w:t>
            </w:r>
          </w:p>
        </w:tc>
        <w:tc>
          <w:tcPr>
            <w:tcW w:w="1304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13D5F" w:rsidRPr="00772639" w:rsidTr="008C4F19">
        <w:tc>
          <w:tcPr>
            <w:tcW w:w="993" w:type="dxa"/>
          </w:tcPr>
          <w:p w:rsidR="00813D5F" w:rsidRDefault="00813D5F" w:rsidP="00252470">
            <w:pPr>
              <w:pStyle w:val="ConsPlusCell"/>
            </w:pPr>
            <w:r>
              <w:t>2.1.18.</w:t>
            </w:r>
          </w:p>
        </w:tc>
        <w:tc>
          <w:tcPr>
            <w:tcW w:w="2977" w:type="dxa"/>
          </w:tcPr>
          <w:p w:rsidR="00813D5F" w:rsidRPr="00313718" w:rsidRDefault="00813D5F" w:rsidP="00252470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Приобретение станции насосной с двигателем </w:t>
            </w:r>
            <w:r>
              <w:rPr>
                <w:color w:val="000000"/>
              </w:rPr>
              <w:lastRenderedPageBreak/>
              <w:t>«</w:t>
            </w:r>
            <w:r>
              <w:rPr>
                <w:color w:val="000000"/>
                <w:lang w:val="en-US"/>
              </w:rPr>
              <w:t>Honda</w:t>
            </w:r>
            <w:r w:rsidRPr="00313718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GTX</w:t>
            </w:r>
            <w:r w:rsidRPr="00313718">
              <w:rPr>
                <w:color w:val="000000"/>
              </w:rPr>
              <w:t>-50</w:t>
            </w:r>
            <w:r>
              <w:rPr>
                <w:color w:val="000000"/>
              </w:rPr>
              <w:t>»</w:t>
            </w:r>
            <w:r w:rsidRPr="00313718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CH</w:t>
            </w:r>
            <w:r w:rsidRPr="00313718">
              <w:rPr>
                <w:color w:val="000000"/>
              </w:rPr>
              <w:t xml:space="preserve"> 64-1</w:t>
            </w:r>
            <w:r>
              <w:rPr>
                <w:color w:val="000000"/>
              </w:rPr>
              <w:t xml:space="preserve"> с РВД 5 м. </w:t>
            </w:r>
          </w:p>
        </w:tc>
        <w:tc>
          <w:tcPr>
            <w:tcW w:w="1730" w:type="dxa"/>
          </w:tcPr>
          <w:p w:rsidR="00813D5F" w:rsidRPr="00C82576" w:rsidRDefault="00813D5F" w:rsidP="00252470">
            <w:r w:rsidRPr="00C82576">
              <w:lastRenderedPageBreak/>
              <w:t>Тарасенко Ф.Н.</w:t>
            </w:r>
          </w:p>
        </w:tc>
        <w:tc>
          <w:tcPr>
            <w:tcW w:w="1417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01.01.2016</w:t>
            </w:r>
          </w:p>
        </w:tc>
        <w:tc>
          <w:tcPr>
            <w:tcW w:w="1418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31.12.2016</w:t>
            </w:r>
          </w:p>
        </w:tc>
        <w:tc>
          <w:tcPr>
            <w:tcW w:w="1417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01.01.2016</w:t>
            </w:r>
          </w:p>
        </w:tc>
        <w:tc>
          <w:tcPr>
            <w:tcW w:w="1418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31.12.2016</w:t>
            </w:r>
          </w:p>
        </w:tc>
        <w:tc>
          <w:tcPr>
            <w:tcW w:w="1276" w:type="dxa"/>
            <w:gridSpan w:val="2"/>
          </w:tcPr>
          <w:p w:rsidR="00813D5F" w:rsidRDefault="00813D5F" w:rsidP="00252470">
            <w:pPr>
              <w:pStyle w:val="ConsPlusCell"/>
              <w:jc w:val="center"/>
            </w:pPr>
            <w:r>
              <w:t>165,1</w:t>
            </w:r>
          </w:p>
        </w:tc>
        <w:tc>
          <w:tcPr>
            <w:tcW w:w="1559" w:type="dxa"/>
          </w:tcPr>
          <w:p w:rsidR="00813D5F" w:rsidRDefault="00813D5F" w:rsidP="00252470">
            <w:pPr>
              <w:pStyle w:val="ConsPlusCell"/>
              <w:jc w:val="center"/>
            </w:pPr>
            <w:r>
              <w:t>165,1</w:t>
            </w:r>
          </w:p>
        </w:tc>
        <w:tc>
          <w:tcPr>
            <w:tcW w:w="1304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13D5F" w:rsidRPr="00772639" w:rsidTr="008C4F19">
        <w:tc>
          <w:tcPr>
            <w:tcW w:w="993" w:type="dxa"/>
          </w:tcPr>
          <w:p w:rsidR="00813D5F" w:rsidRDefault="00813D5F" w:rsidP="00252470">
            <w:pPr>
              <w:pStyle w:val="ConsPlusCell"/>
            </w:pPr>
            <w:r>
              <w:t>2.1.19.</w:t>
            </w:r>
          </w:p>
        </w:tc>
        <w:tc>
          <w:tcPr>
            <w:tcW w:w="2977" w:type="dxa"/>
          </w:tcPr>
          <w:p w:rsidR="00813D5F" w:rsidRDefault="00813D5F" w:rsidP="00252470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Приобретение флэш-памяти </w:t>
            </w:r>
          </w:p>
        </w:tc>
        <w:tc>
          <w:tcPr>
            <w:tcW w:w="1730" w:type="dxa"/>
          </w:tcPr>
          <w:p w:rsidR="00813D5F" w:rsidRPr="00C82576" w:rsidRDefault="00813D5F" w:rsidP="00252470">
            <w:r w:rsidRPr="00C82576">
              <w:t>Тарасенко Ф.Н.</w:t>
            </w:r>
          </w:p>
        </w:tc>
        <w:tc>
          <w:tcPr>
            <w:tcW w:w="1417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01.01.2016</w:t>
            </w:r>
          </w:p>
        </w:tc>
        <w:tc>
          <w:tcPr>
            <w:tcW w:w="1418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31.12.2016</w:t>
            </w:r>
          </w:p>
        </w:tc>
        <w:tc>
          <w:tcPr>
            <w:tcW w:w="1417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01.01.2016</w:t>
            </w:r>
          </w:p>
        </w:tc>
        <w:tc>
          <w:tcPr>
            <w:tcW w:w="1418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31.12.2016</w:t>
            </w:r>
          </w:p>
        </w:tc>
        <w:tc>
          <w:tcPr>
            <w:tcW w:w="1276" w:type="dxa"/>
            <w:gridSpan w:val="2"/>
          </w:tcPr>
          <w:p w:rsidR="00813D5F" w:rsidRDefault="00813D5F" w:rsidP="00252470">
            <w:pPr>
              <w:pStyle w:val="ConsPlusCell"/>
              <w:jc w:val="center"/>
            </w:pPr>
            <w:r>
              <w:t>0,7</w:t>
            </w:r>
          </w:p>
        </w:tc>
        <w:tc>
          <w:tcPr>
            <w:tcW w:w="1559" w:type="dxa"/>
          </w:tcPr>
          <w:p w:rsidR="00813D5F" w:rsidRDefault="00813D5F" w:rsidP="00252470">
            <w:pPr>
              <w:pStyle w:val="ConsPlusCell"/>
              <w:jc w:val="center"/>
            </w:pPr>
            <w:r>
              <w:t>0,7</w:t>
            </w:r>
          </w:p>
        </w:tc>
        <w:tc>
          <w:tcPr>
            <w:tcW w:w="1304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13D5F" w:rsidRPr="00772639" w:rsidTr="008C4F19">
        <w:tc>
          <w:tcPr>
            <w:tcW w:w="993" w:type="dxa"/>
          </w:tcPr>
          <w:p w:rsidR="00813D5F" w:rsidRDefault="00813D5F" w:rsidP="00252470">
            <w:pPr>
              <w:pStyle w:val="ConsPlusCell"/>
            </w:pPr>
            <w:r>
              <w:t>2.1.20.</w:t>
            </w:r>
          </w:p>
        </w:tc>
        <w:tc>
          <w:tcPr>
            <w:tcW w:w="2977" w:type="dxa"/>
          </w:tcPr>
          <w:p w:rsidR="00813D5F" w:rsidRDefault="00813D5F" w:rsidP="00252470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кресла</w:t>
            </w:r>
          </w:p>
        </w:tc>
        <w:tc>
          <w:tcPr>
            <w:tcW w:w="1730" w:type="dxa"/>
          </w:tcPr>
          <w:p w:rsidR="00813D5F" w:rsidRPr="00C82576" w:rsidRDefault="00813D5F" w:rsidP="00252470">
            <w:r w:rsidRPr="00C82576">
              <w:t>Тарасенко Ф.Н.</w:t>
            </w:r>
          </w:p>
        </w:tc>
        <w:tc>
          <w:tcPr>
            <w:tcW w:w="1417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01.01.2016</w:t>
            </w:r>
          </w:p>
        </w:tc>
        <w:tc>
          <w:tcPr>
            <w:tcW w:w="1418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31.12.2016</w:t>
            </w:r>
          </w:p>
        </w:tc>
        <w:tc>
          <w:tcPr>
            <w:tcW w:w="1417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01.01.2016</w:t>
            </w:r>
          </w:p>
        </w:tc>
        <w:tc>
          <w:tcPr>
            <w:tcW w:w="1418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31.12.2016</w:t>
            </w:r>
          </w:p>
        </w:tc>
        <w:tc>
          <w:tcPr>
            <w:tcW w:w="1276" w:type="dxa"/>
            <w:gridSpan w:val="2"/>
          </w:tcPr>
          <w:p w:rsidR="00813D5F" w:rsidRDefault="00813D5F" w:rsidP="00252470">
            <w:pPr>
              <w:pStyle w:val="ConsPlusCell"/>
              <w:jc w:val="center"/>
            </w:pPr>
            <w:r>
              <w:t>6,6</w:t>
            </w:r>
          </w:p>
        </w:tc>
        <w:tc>
          <w:tcPr>
            <w:tcW w:w="1559" w:type="dxa"/>
          </w:tcPr>
          <w:p w:rsidR="00813D5F" w:rsidRDefault="00813D5F" w:rsidP="00252470">
            <w:pPr>
              <w:pStyle w:val="ConsPlusCell"/>
              <w:jc w:val="center"/>
            </w:pPr>
            <w:r>
              <w:t>6,6</w:t>
            </w:r>
          </w:p>
        </w:tc>
        <w:tc>
          <w:tcPr>
            <w:tcW w:w="1304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13D5F" w:rsidRPr="00772639" w:rsidTr="008C4F19">
        <w:tc>
          <w:tcPr>
            <w:tcW w:w="993" w:type="dxa"/>
          </w:tcPr>
          <w:p w:rsidR="00813D5F" w:rsidRDefault="00813D5F" w:rsidP="00252470">
            <w:pPr>
              <w:pStyle w:val="ConsPlusCell"/>
            </w:pPr>
            <w:r>
              <w:t>2.1.21.</w:t>
            </w:r>
          </w:p>
        </w:tc>
        <w:tc>
          <w:tcPr>
            <w:tcW w:w="2977" w:type="dxa"/>
          </w:tcPr>
          <w:p w:rsidR="00813D5F" w:rsidRDefault="00813D5F" w:rsidP="00252470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Приобретение домкрата 5 т. </w:t>
            </w:r>
            <w:proofErr w:type="spellStart"/>
            <w:r>
              <w:rPr>
                <w:color w:val="000000"/>
              </w:rPr>
              <w:t>подкатный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730" w:type="dxa"/>
          </w:tcPr>
          <w:p w:rsidR="00813D5F" w:rsidRPr="00C82576" w:rsidRDefault="00813D5F" w:rsidP="00252470">
            <w:r w:rsidRPr="00C82576">
              <w:t>Тарасенко Ф.Н.</w:t>
            </w:r>
          </w:p>
        </w:tc>
        <w:tc>
          <w:tcPr>
            <w:tcW w:w="1417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01.01.2016</w:t>
            </w:r>
          </w:p>
        </w:tc>
        <w:tc>
          <w:tcPr>
            <w:tcW w:w="1418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31.12.2016</w:t>
            </w:r>
          </w:p>
        </w:tc>
        <w:tc>
          <w:tcPr>
            <w:tcW w:w="1417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01.01.2016</w:t>
            </w:r>
          </w:p>
        </w:tc>
        <w:tc>
          <w:tcPr>
            <w:tcW w:w="1418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31.12.2016</w:t>
            </w:r>
          </w:p>
        </w:tc>
        <w:tc>
          <w:tcPr>
            <w:tcW w:w="1276" w:type="dxa"/>
            <w:gridSpan w:val="2"/>
          </w:tcPr>
          <w:p w:rsidR="00813D5F" w:rsidRDefault="00813D5F" w:rsidP="00252470">
            <w:pPr>
              <w:pStyle w:val="ConsPlusCell"/>
              <w:jc w:val="center"/>
            </w:pPr>
            <w:r>
              <w:t>10,0</w:t>
            </w:r>
          </w:p>
        </w:tc>
        <w:tc>
          <w:tcPr>
            <w:tcW w:w="1559" w:type="dxa"/>
          </w:tcPr>
          <w:p w:rsidR="00813D5F" w:rsidRDefault="00813D5F" w:rsidP="00252470">
            <w:pPr>
              <w:pStyle w:val="ConsPlusCell"/>
              <w:jc w:val="center"/>
            </w:pPr>
            <w:r>
              <w:t>10,0</w:t>
            </w:r>
          </w:p>
        </w:tc>
        <w:tc>
          <w:tcPr>
            <w:tcW w:w="1304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13D5F" w:rsidRPr="00772639" w:rsidTr="008C4F19">
        <w:tc>
          <w:tcPr>
            <w:tcW w:w="993" w:type="dxa"/>
          </w:tcPr>
          <w:p w:rsidR="00813D5F" w:rsidRPr="00772639" w:rsidRDefault="00813D5F" w:rsidP="00252470">
            <w:pPr>
              <w:pStyle w:val="ConsPlusCell"/>
            </w:pPr>
            <w:r w:rsidRPr="00772639">
              <w:t>2.</w:t>
            </w:r>
            <w:r>
              <w:t>2</w:t>
            </w:r>
          </w:p>
        </w:tc>
        <w:tc>
          <w:tcPr>
            <w:tcW w:w="2977" w:type="dxa"/>
          </w:tcPr>
          <w:p w:rsidR="00813D5F" w:rsidRPr="00C00B20" w:rsidRDefault="00813D5F" w:rsidP="00252470">
            <w:pPr>
              <w:rPr>
                <w:color w:val="000000"/>
              </w:rPr>
            </w:pPr>
            <w:r>
              <w:t xml:space="preserve">Основное мероприятие: </w:t>
            </w:r>
            <w:r w:rsidRPr="00C00B20">
              <w:t>Улучшение материально-технической базы МКУ БК «УГО и ЧС»</w:t>
            </w:r>
          </w:p>
        </w:tc>
        <w:tc>
          <w:tcPr>
            <w:tcW w:w="1730" w:type="dxa"/>
          </w:tcPr>
          <w:p w:rsidR="00813D5F" w:rsidRPr="00C82576" w:rsidRDefault="00813D5F" w:rsidP="00252470">
            <w:r w:rsidRPr="00C82576">
              <w:t>Тарасенко Ф.Н.</w:t>
            </w:r>
          </w:p>
        </w:tc>
        <w:tc>
          <w:tcPr>
            <w:tcW w:w="1417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01.01.2016</w:t>
            </w:r>
          </w:p>
        </w:tc>
        <w:tc>
          <w:tcPr>
            <w:tcW w:w="1418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31.12.2016</w:t>
            </w:r>
          </w:p>
        </w:tc>
        <w:tc>
          <w:tcPr>
            <w:tcW w:w="1417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01.01.2016</w:t>
            </w:r>
          </w:p>
        </w:tc>
        <w:tc>
          <w:tcPr>
            <w:tcW w:w="1418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31.12.2016</w:t>
            </w:r>
          </w:p>
        </w:tc>
        <w:tc>
          <w:tcPr>
            <w:tcW w:w="1276" w:type="dxa"/>
            <w:gridSpan w:val="2"/>
          </w:tcPr>
          <w:p w:rsidR="00813D5F" w:rsidRDefault="00813D5F" w:rsidP="00252470">
            <w:pPr>
              <w:pStyle w:val="ConsPlusCell"/>
              <w:jc w:val="center"/>
            </w:pPr>
            <w:r>
              <w:t>195,6</w:t>
            </w:r>
          </w:p>
        </w:tc>
        <w:tc>
          <w:tcPr>
            <w:tcW w:w="1559" w:type="dxa"/>
          </w:tcPr>
          <w:p w:rsidR="00813D5F" w:rsidRDefault="00813D5F" w:rsidP="00252470">
            <w:pPr>
              <w:pStyle w:val="ConsPlusCell"/>
              <w:jc w:val="center"/>
            </w:pPr>
            <w:r>
              <w:t>194,3</w:t>
            </w:r>
          </w:p>
        </w:tc>
        <w:tc>
          <w:tcPr>
            <w:tcW w:w="1304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13D5F" w:rsidRPr="00772639" w:rsidTr="008C4F19">
        <w:tc>
          <w:tcPr>
            <w:tcW w:w="993" w:type="dxa"/>
          </w:tcPr>
          <w:p w:rsidR="00813D5F" w:rsidRPr="00772639" w:rsidRDefault="00813D5F" w:rsidP="00252470">
            <w:pPr>
              <w:pStyle w:val="ConsPlusCell"/>
            </w:pPr>
            <w:r>
              <w:t>2.2.1.</w:t>
            </w:r>
          </w:p>
        </w:tc>
        <w:tc>
          <w:tcPr>
            <w:tcW w:w="2977" w:type="dxa"/>
          </w:tcPr>
          <w:p w:rsidR="00813D5F" w:rsidRPr="00F825EA" w:rsidRDefault="00813D5F" w:rsidP="00252470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Работы, услуги по содержанию имущества </w:t>
            </w:r>
          </w:p>
        </w:tc>
        <w:tc>
          <w:tcPr>
            <w:tcW w:w="1730" w:type="dxa"/>
          </w:tcPr>
          <w:p w:rsidR="00813D5F" w:rsidRDefault="00813D5F" w:rsidP="00252470">
            <w:r w:rsidRPr="003A3928">
              <w:t>Тарасенко Ф.Н.</w:t>
            </w:r>
          </w:p>
        </w:tc>
        <w:tc>
          <w:tcPr>
            <w:tcW w:w="1417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01.01.2016</w:t>
            </w:r>
          </w:p>
        </w:tc>
        <w:tc>
          <w:tcPr>
            <w:tcW w:w="1418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31.12.2016</w:t>
            </w:r>
          </w:p>
        </w:tc>
        <w:tc>
          <w:tcPr>
            <w:tcW w:w="1417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01.01.2016</w:t>
            </w:r>
          </w:p>
        </w:tc>
        <w:tc>
          <w:tcPr>
            <w:tcW w:w="1418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31.12.2016</w:t>
            </w:r>
          </w:p>
        </w:tc>
        <w:tc>
          <w:tcPr>
            <w:tcW w:w="1276" w:type="dxa"/>
            <w:gridSpan w:val="2"/>
          </w:tcPr>
          <w:p w:rsidR="00813D5F" w:rsidRPr="00772639" w:rsidRDefault="00813D5F" w:rsidP="00252470">
            <w:pPr>
              <w:pStyle w:val="ConsPlusCell"/>
              <w:jc w:val="center"/>
            </w:pPr>
            <w:r>
              <w:t>7,6</w:t>
            </w:r>
          </w:p>
        </w:tc>
        <w:tc>
          <w:tcPr>
            <w:tcW w:w="1559" w:type="dxa"/>
          </w:tcPr>
          <w:p w:rsidR="00813D5F" w:rsidRPr="00772639" w:rsidRDefault="00813D5F" w:rsidP="00252470">
            <w:pPr>
              <w:pStyle w:val="ConsPlusCell"/>
              <w:jc w:val="center"/>
            </w:pPr>
            <w:r>
              <w:t>6,3</w:t>
            </w:r>
          </w:p>
        </w:tc>
        <w:tc>
          <w:tcPr>
            <w:tcW w:w="1304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13D5F" w:rsidRPr="00772639" w:rsidTr="008C4F19">
        <w:tc>
          <w:tcPr>
            <w:tcW w:w="993" w:type="dxa"/>
          </w:tcPr>
          <w:p w:rsidR="00813D5F" w:rsidRDefault="00813D5F" w:rsidP="00252470">
            <w:pPr>
              <w:pStyle w:val="ConsPlusCell"/>
            </w:pPr>
            <w:r>
              <w:t>2.2.2.</w:t>
            </w:r>
          </w:p>
        </w:tc>
        <w:tc>
          <w:tcPr>
            <w:tcW w:w="2977" w:type="dxa"/>
          </w:tcPr>
          <w:p w:rsidR="00813D5F" w:rsidRDefault="00813D5F" w:rsidP="00252470">
            <w:pPr>
              <w:rPr>
                <w:color w:val="000000"/>
              </w:rPr>
            </w:pPr>
            <w:r>
              <w:rPr>
                <w:color w:val="000000"/>
              </w:rPr>
              <w:t xml:space="preserve">Увеличение стоимости материальных запасов </w:t>
            </w:r>
          </w:p>
        </w:tc>
        <w:tc>
          <w:tcPr>
            <w:tcW w:w="1730" w:type="dxa"/>
          </w:tcPr>
          <w:p w:rsidR="00813D5F" w:rsidRDefault="00813D5F" w:rsidP="00252470">
            <w:r w:rsidRPr="003A3928">
              <w:t>Тарасенко Ф.Н.</w:t>
            </w:r>
          </w:p>
        </w:tc>
        <w:tc>
          <w:tcPr>
            <w:tcW w:w="1417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01.01.2016</w:t>
            </w:r>
          </w:p>
        </w:tc>
        <w:tc>
          <w:tcPr>
            <w:tcW w:w="1418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31.12.2016</w:t>
            </w:r>
          </w:p>
        </w:tc>
        <w:tc>
          <w:tcPr>
            <w:tcW w:w="1417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01.01.2016</w:t>
            </w:r>
          </w:p>
        </w:tc>
        <w:tc>
          <w:tcPr>
            <w:tcW w:w="1418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31.12.2016</w:t>
            </w:r>
          </w:p>
        </w:tc>
        <w:tc>
          <w:tcPr>
            <w:tcW w:w="1276" w:type="dxa"/>
            <w:gridSpan w:val="2"/>
          </w:tcPr>
          <w:p w:rsidR="00813D5F" w:rsidRDefault="00813D5F" w:rsidP="00252470">
            <w:pPr>
              <w:pStyle w:val="ConsPlusCell"/>
              <w:jc w:val="center"/>
            </w:pPr>
            <w:r>
              <w:t>188,0</w:t>
            </w:r>
          </w:p>
        </w:tc>
        <w:tc>
          <w:tcPr>
            <w:tcW w:w="1559" w:type="dxa"/>
          </w:tcPr>
          <w:p w:rsidR="00813D5F" w:rsidRDefault="00813D5F" w:rsidP="00252470">
            <w:pPr>
              <w:pStyle w:val="ConsPlusCell"/>
              <w:jc w:val="center"/>
            </w:pPr>
            <w:r>
              <w:t>188,0</w:t>
            </w:r>
          </w:p>
        </w:tc>
        <w:tc>
          <w:tcPr>
            <w:tcW w:w="1304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13D5F" w:rsidRPr="00772639" w:rsidTr="008C4F19">
        <w:tc>
          <w:tcPr>
            <w:tcW w:w="15509" w:type="dxa"/>
            <w:gridSpan w:val="11"/>
          </w:tcPr>
          <w:p w:rsidR="00813D5F" w:rsidRPr="00773A0D" w:rsidRDefault="00813D5F" w:rsidP="00252470">
            <w:pPr>
              <w:jc w:val="center"/>
              <w:rPr>
                <w:color w:val="000000"/>
              </w:rPr>
            </w:pPr>
            <w:r w:rsidRPr="00773A0D">
              <w:rPr>
                <w:color w:val="000000"/>
              </w:rPr>
              <w:t>Подпрограмма</w:t>
            </w:r>
            <w:r>
              <w:rPr>
                <w:color w:val="000000"/>
              </w:rPr>
              <w:t xml:space="preserve"> 3 муниципальной </w:t>
            </w:r>
            <w:proofErr w:type="gramStart"/>
            <w:r>
              <w:rPr>
                <w:color w:val="000000"/>
              </w:rPr>
              <w:t xml:space="preserve">программы </w:t>
            </w:r>
            <w:r w:rsidRPr="00773A0D">
              <w:rPr>
                <w:color w:val="000000"/>
              </w:rPr>
              <w:t xml:space="preserve"> «</w:t>
            </w:r>
            <w:proofErr w:type="gramEnd"/>
            <w:r w:rsidRPr="00773A0D">
              <w:rPr>
                <w:color w:val="000000"/>
              </w:rPr>
              <w:t>Создание системы</w:t>
            </w:r>
            <w:r>
              <w:rPr>
                <w:color w:val="000000"/>
              </w:rPr>
              <w:t xml:space="preserve"> </w:t>
            </w:r>
            <w:r w:rsidRPr="00773A0D">
              <w:rPr>
                <w:color w:val="000000"/>
              </w:rPr>
              <w:t>обеспечения вызова экстренных оперативных служб</w:t>
            </w:r>
          </w:p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3A0D">
              <w:rPr>
                <w:color w:val="000000"/>
              </w:rPr>
              <w:t>по единому номеру «112»</w:t>
            </w:r>
          </w:p>
        </w:tc>
      </w:tr>
      <w:tr w:rsidR="00813D5F" w:rsidRPr="00772639" w:rsidTr="008C4F19">
        <w:tc>
          <w:tcPr>
            <w:tcW w:w="993" w:type="dxa"/>
          </w:tcPr>
          <w:p w:rsidR="00813D5F" w:rsidRDefault="00813D5F" w:rsidP="00252470">
            <w:pPr>
              <w:pStyle w:val="ConsPlusCell"/>
            </w:pPr>
            <w:r>
              <w:t>3.1.</w:t>
            </w:r>
          </w:p>
        </w:tc>
        <w:tc>
          <w:tcPr>
            <w:tcW w:w="2977" w:type="dxa"/>
          </w:tcPr>
          <w:p w:rsidR="00813D5F" w:rsidRPr="00773A0D" w:rsidRDefault="00813D5F" w:rsidP="00252470">
            <w:pPr>
              <w:rPr>
                <w:color w:val="000000"/>
              </w:rPr>
            </w:pPr>
            <w:r w:rsidRPr="00773A0D">
              <w:rPr>
                <w:color w:val="000000"/>
              </w:rPr>
              <w:t>Расходы на выплаты по оплате труда операторов системы 112 МКУ БК «УГО и ЧС»</w:t>
            </w:r>
          </w:p>
        </w:tc>
        <w:tc>
          <w:tcPr>
            <w:tcW w:w="1730" w:type="dxa"/>
          </w:tcPr>
          <w:p w:rsidR="00813D5F" w:rsidRDefault="00813D5F" w:rsidP="00252470">
            <w:r w:rsidRPr="003A3928">
              <w:t>Тарасенко Ф.Н.</w:t>
            </w:r>
          </w:p>
        </w:tc>
        <w:tc>
          <w:tcPr>
            <w:tcW w:w="1417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01.01.2016</w:t>
            </w:r>
          </w:p>
        </w:tc>
        <w:tc>
          <w:tcPr>
            <w:tcW w:w="1418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31.12.2016</w:t>
            </w:r>
          </w:p>
        </w:tc>
        <w:tc>
          <w:tcPr>
            <w:tcW w:w="1417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01.01.2016</w:t>
            </w:r>
          </w:p>
        </w:tc>
        <w:tc>
          <w:tcPr>
            <w:tcW w:w="1418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31.12.2016</w:t>
            </w:r>
          </w:p>
        </w:tc>
        <w:tc>
          <w:tcPr>
            <w:tcW w:w="1133" w:type="dxa"/>
          </w:tcPr>
          <w:p w:rsidR="00813D5F" w:rsidRDefault="00813D5F" w:rsidP="00252470">
            <w:pPr>
              <w:pStyle w:val="ConsPlusCell"/>
              <w:jc w:val="center"/>
            </w:pPr>
            <w:r>
              <w:t>26,1</w:t>
            </w:r>
          </w:p>
        </w:tc>
        <w:tc>
          <w:tcPr>
            <w:tcW w:w="1702" w:type="dxa"/>
            <w:gridSpan w:val="2"/>
          </w:tcPr>
          <w:p w:rsidR="00813D5F" w:rsidRDefault="00813D5F" w:rsidP="00252470">
            <w:pPr>
              <w:pStyle w:val="ConsPlusCell"/>
              <w:jc w:val="center"/>
            </w:pPr>
            <w:r>
              <w:t>26,0</w:t>
            </w:r>
          </w:p>
        </w:tc>
        <w:tc>
          <w:tcPr>
            <w:tcW w:w="1304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13D5F" w:rsidRPr="00772639" w:rsidTr="008C4F19">
        <w:tc>
          <w:tcPr>
            <w:tcW w:w="993" w:type="dxa"/>
          </w:tcPr>
          <w:p w:rsidR="00813D5F" w:rsidRDefault="00813D5F" w:rsidP="00252470">
            <w:pPr>
              <w:pStyle w:val="ConsPlusCell"/>
            </w:pPr>
            <w:r>
              <w:t>3.2.</w:t>
            </w:r>
          </w:p>
        </w:tc>
        <w:tc>
          <w:tcPr>
            <w:tcW w:w="2977" w:type="dxa"/>
          </w:tcPr>
          <w:p w:rsidR="00813D5F" w:rsidRPr="00773A0D" w:rsidRDefault="00813D5F" w:rsidP="00252470">
            <w:pPr>
              <w:rPr>
                <w:color w:val="000000"/>
              </w:rPr>
            </w:pPr>
            <w:r w:rsidRPr="00773A0D">
              <w:rPr>
                <w:color w:val="000000"/>
              </w:rPr>
              <w:t>Расходы на обеспечение деятельности системы 112</w:t>
            </w:r>
          </w:p>
        </w:tc>
        <w:tc>
          <w:tcPr>
            <w:tcW w:w="1730" w:type="dxa"/>
          </w:tcPr>
          <w:p w:rsidR="00813D5F" w:rsidRDefault="00813D5F" w:rsidP="00252470">
            <w:r w:rsidRPr="003A3928">
              <w:t>Тарасенко Ф.Н.</w:t>
            </w:r>
          </w:p>
        </w:tc>
        <w:tc>
          <w:tcPr>
            <w:tcW w:w="1417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01.01.2016</w:t>
            </w:r>
          </w:p>
        </w:tc>
        <w:tc>
          <w:tcPr>
            <w:tcW w:w="1418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31.12.2016</w:t>
            </w:r>
          </w:p>
        </w:tc>
        <w:tc>
          <w:tcPr>
            <w:tcW w:w="1417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01.01.2016</w:t>
            </w:r>
          </w:p>
        </w:tc>
        <w:tc>
          <w:tcPr>
            <w:tcW w:w="1418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31.12.2016</w:t>
            </w:r>
          </w:p>
        </w:tc>
        <w:tc>
          <w:tcPr>
            <w:tcW w:w="1133" w:type="dxa"/>
          </w:tcPr>
          <w:p w:rsidR="00813D5F" w:rsidRDefault="00813D5F" w:rsidP="00252470">
            <w:pPr>
              <w:pStyle w:val="ConsPlusCell"/>
              <w:jc w:val="center"/>
            </w:pPr>
            <w:r>
              <w:t>0,0</w:t>
            </w:r>
          </w:p>
        </w:tc>
        <w:tc>
          <w:tcPr>
            <w:tcW w:w="1702" w:type="dxa"/>
            <w:gridSpan w:val="2"/>
          </w:tcPr>
          <w:p w:rsidR="00813D5F" w:rsidRDefault="00813D5F" w:rsidP="00252470">
            <w:pPr>
              <w:pStyle w:val="ConsPlusCell"/>
              <w:jc w:val="center"/>
            </w:pPr>
            <w:r>
              <w:t>0,0</w:t>
            </w:r>
          </w:p>
        </w:tc>
        <w:tc>
          <w:tcPr>
            <w:tcW w:w="1304" w:type="dxa"/>
          </w:tcPr>
          <w:p w:rsidR="00813D5F" w:rsidRPr="00772639" w:rsidRDefault="00813D5F" w:rsidP="0025247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813D5F" w:rsidRDefault="00813D5F" w:rsidP="00813D5F">
      <w:pPr>
        <w:jc w:val="both"/>
        <w:rPr>
          <w:sz w:val="28"/>
          <w:szCs w:val="28"/>
        </w:rPr>
      </w:pPr>
    </w:p>
    <w:p w:rsidR="00813D5F" w:rsidRDefault="00813D5F" w:rsidP="00813D5F">
      <w:pPr>
        <w:jc w:val="right"/>
      </w:pPr>
    </w:p>
    <w:p w:rsidR="00813D5F" w:rsidRDefault="00813D5F" w:rsidP="00813D5F">
      <w:pPr>
        <w:jc w:val="right"/>
      </w:pPr>
    </w:p>
    <w:p w:rsidR="00813D5F" w:rsidRDefault="00813D5F" w:rsidP="00813D5F">
      <w:pPr>
        <w:jc w:val="right"/>
      </w:pPr>
    </w:p>
    <w:p w:rsidR="00813D5F" w:rsidRDefault="00813D5F" w:rsidP="00813D5F">
      <w:pPr>
        <w:jc w:val="right"/>
      </w:pPr>
    </w:p>
    <w:p w:rsidR="00813D5F" w:rsidRDefault="00813D5F" w:rsidP="00813D5F">
      <w:pPr>
        <w:jc w:val="right"/>
      </w:pPr>
    </w:p>
    <w:p w:rsidR="00813D5F" w:rsidRDefault="00813D5F" w:rsidP="00813D5F">
      <w:pPr>
        <w:jc w:val="right"/>
      </w:pPr>
    </w:p>
    <w:p w:rsidR="00813D5F" w:rsidRDefault="00813D5F" w:rsidP="00813D5F">
      <w:pPr>
        <w:jc w:val="right"/>
      </w:pPr>
    </w:p>
    <w:p w:rsidR="00813D5F" w:rsidRDefault="00813D5F" w:rsidP="00813D5F">
      <w:pPr>
        <w:jc w:val="right"/>
      </w:pPr>
    </w:p>
    <w:p w:rsidR="00813D5F" w:rsidRDefault="00813D5F" w:rsidP="00813D5F">
      <w:pPr>
        <w:jc w:val="right"/>
      </w:pPr>
    </w:p>
    <w:p w:rsidR="00813D5F" w:rsidRPr="00E538CE" w:rsidRDefault="008C4F19" w:rsidP="00813D5F">
      <w:pPr>
        <w:jc w:val="right"/>
      </w:pPr>
      <w:r>
        <w:lastRenderedPageBreak/>
        <w:t>П</w:t>
      </w:r>
      <w:r w:rsidR="00813D5F" w:rsidRPr="00E538CE">
        <w:t xml:space="preserve">риложении к отчету </w:t>
      </w:r>
      <w:proofErr w:type="gramStart"/>
      <w:r w:rsidR="00813D5F" w:rsidRPr="00E538CE">
        <w:t>№  3</w:t>
      </w:r>
      <w:proofErr w:type="gramEnd"/>
    </w:p>
    <w:p w:rsidR="00813D5F" w:rsidRDefault="00813D5F" w:rsidP="00813D5F">
      <w:pPr>
        <w:jc w:val="right"/>
        <w:rPr>
          <w:sz w:val="28"/>
          <w:szCs w:val="28"/>
        </w:rPr>
      </w:pPr>
    </w:p>
    <w:p w:rsidR="00813D5F" w:rsidRPr="00772639" w:rsidRDefault="00813D5F" w:rsidP="00813D5F">
      <w:pPr>
        <w:widowControl w:val="0"/>
        <w:shd w:val="clear" w:color="auto" w:fill="FFFFFF"/>
        <w:autoSpaceDE w:val="0"/>
        <w:autoSpaceDN w:val="0"/>
        <w:adjustRightInd w:val="0"/>
        <w:jc w:val="center"/>
      </w:pPr>
      <w:r w:rsidRPr="00772639">
        <w:t>Сведения о достижении значений показателей (индикаторов)</w:t>
      </w:r>
    </w:p>
    <w:p w:rsidR="00813D5F" w:rsidRPr="00772639" w:rsidRDefault="00813D5F" w:rsidP="00813D5F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</w:pPr>
    </w:p>
    <w:tbl>
      <w:tblPr>
        <w:tblW w:w="14392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40"/>
        <w:gridCol w:w="3081"/>
        <w:gridCol w:w="1939"/>
        <w:gridCol w:w="2155"/>
        <w:gridCol w:w="1082"/>
        <w:gridCol w:w="1997"/>
        <w:gridCol w:w="3398"/>
      </w:tblGrid>
      <w:tr w:rsidR="00813D5F" w:rsidRPr="00772639" w:rsidTr="00252470">
        <w:trPr>
          <w:trHeight w:val="1113"/>
          <w:tblCellSpacing w:w="5" w:type="nil"/>
          <w:jc w:val="center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shd w:val="clear" w:color="auto" w:fill="FFFFFF"/>
              <w:jc w:val="center"/>
            </w:pPr>
            <w:r w:rsidRPr="00772639">
              <w:t>№ п/п</w:t>
            </w:r>
          </w:p>
        </w:tc>
        <w:tc>
          <w:tcPr>
            <w:tcW w:w="3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shd w:val="clear" w:color="auto" w:fill="FFFFFF"/>
              <w:jc w:val="center"/>
            </w:pPr>
            <w:r w:rsidRPr="00772639">
              <w:t xml:space="preserve">Показатель   </w:t>
            </w:r>
            <w:proofErr w:type="gramStart"/>
            <w:r w:rsidRPr="00772639">
              <w:t xml:space="preserve">  </w:t>
            </w:r>
            <w:r w:rsidRPr="00772639">
              <w:br/>
              <w:t xml:space="preserve"> (</w:t>
            </w:r>
            <w:proofErr w:type="gramEnd"/>
            <w:r w:rsidRPr="00772639">
              <w:t xml:space="preserve">индикатор)    </w:t>
            </w:r>
            <w:r w:rsidRPr="00772639">
              <w:br/>
              <w:t xml:space="preserve"> (наименование)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shd w:val="clear" w:color="auto" w:fill="FFFFFF"/>
              <w:jc w:val="center"/>
            </w:pPr>
            <w:r w:rsidRPr="00772639">
              <w:t>Ед.</w:t>
            </w:r>
          </w:p>
          <w:p w:rsidR="00813D5F" w:rsidRPr="00772639" w:rsidRDefault="00813D5F" w:rsidP="00252470">
            <w:pPr>
              <w:pStyle w:val="ConsPlusCell"/>
              <w:shd w:val="clear" w:color="auto" w:fill="FFFFFF"/>
              <w:jc w:val="center"/>
            </w:pPr>
            <w:r w:rsidRPr="00772639">
              <w:t>измерения</w:t>
            </w:r>
          </w:p>
        </w:tc>
        <w:tc>
          <w:tcPr>
            <w:tcW w:w="5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shd w:val="clear" w:color="auto" w:fill="FFFFFF"/>
              <w:jc w:val="center"/>
            </w:pPr>
            <w:r w:rsidRPr="00772639">
              <w:t xml:space="preserve">Значения показателей (индикаторов) </w:t>
            </w:r>
            <w:r w:rsidRPr="00772639">
              <w:br/>
              <w:t xml:space="preserve">муниципальной </w:t>
            </w:r>
            <w:proofErr w:type="gramStart"/>
            <w:r w:rsidRPr="00772639">
              <w:t xml:space="preserve">программы,   </w:t>
            </w:r>
            <w:proofErr w:type="gramEnd"/>
            <w:r w:rsidRPr="00772639">
              <w:t xml:space="preserve">  </w:t>
            </w:r>
            <w:r w:rsidRPr="00772639">
              <w:br/>
              <w:t xml:space="preserve">подпрограммы муниципальной    </w:t>
            </w:r>
            <w:r w:rsidRPr="00772639">
              <w:br/>
              <w:t>программы</w:t>
            </w:r>
          </w:p>
        </w:tc>
        <w:tc>
          <w:tcPr>
            <w:tcW w:w="3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shd w:val="clear" w:color="auto" w:fill="FFFFFF"/>
              <w:jc w:val="center"/>
            </w:pPr>
            <w:r w:rsidRPr="00772639">
              <w:t xml:space="preserve">Обоснование отклонений  </w:t>
            </w:r>
            <w:r w:rsidRPr="00772639">
              <w:br/>
              <w:t xml:space="preserve"> значений показателя  </w:t>
            </w:r>
            <w:proofErr w:type="gramStart"/>
            <w:r w:rsidRPr="00772639">
              <w:t xml:space="preserve">  </w:t>
            </w:r>
            <w:r w:rsidRPr="00772639">
              <w:br/>
              <w:t xml:space="preserve"> (</w:t>
            </w:r>
            <w:proofErr w:type="gramEnd"/>
            <w:r w:rsidRPr="00772639">
              <w:t xml:space="preserve">индикатора) на конец   </w:t>
            </w:r>
            <w:r w:rsidRPr="00772639">
              <w:br/>
              <w:t xml:space="preserve"> отчетного года       </w:t>
            </w:r>
            <w:r w:rsidRPr="00772639">
              <w:br/>
              <w:t>(при наличии)</w:t>
            </w:r>
          </w:p>
        </w:tc>
      </w:tr>
      <w:tr w:rsidR="00813D5F" w:rsidRPr="00772639" w:rsidTr="00252470">
        <w:trPr>
          <w:trHeight w:val="283"/>
          <w:tblCellSpacing w:w="5" w:type="nil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shd w:val="clear" w:color="auto" w:fill="FFFFFF"/>
            </w:pPr>
          </w:p>
        </w:tc>
        <w:tc>
          <w:tcPr>
            <w:tcW w:w="3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shd w:val="clear" w:color="auto" w:fill="FFFFFF"/>
            </w:pPr>
          </w:p>
        </w:tc>
        <w:tc>
          <w:tcPr>
            <w:tcW w:w="193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shd w:val="clear" w:color="auto" w:fill="FFFFFF"/>
            </w:pPr>
          </w:p>
        </w:tc>
        <w:tc>
          <w:tcPr>
            <w:tcW w:w="215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shd w:val="clear" w:color="auto" w:fill="FFFFFF"/>
              <w:jc w:val="center"/>
            </w:pPr>
            <w:proofErr w:type="gramStart"/>
            <w:r w:rsidRPr="00772639">
              <w:t xml:space="preserve">год,   </w:t>
            </w:r>
            <w:proofErr w:type="gramEnd"/>
            <w:r w:rsidRPr="00772639">
              <w:t xml:space="preserve">   </w:t>
            </w:r>
            <w:r w:rsidRPr="00772639">
              <w:br/>
              <w:t xml:space="preserve">предшествующий </w:t>
            </w:r>
            <w:r w:rsidRPr="00772639">
              <w:br/>
              <w:t>отчетному</w:t>
            </w:r>
          </w:p>
        </w:tc>
        <w:tc>
          <w:tcPr>
            <w:tcW w:w="30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shd w:val="clear" w:color="auto" w:fill="FFFFFF"/>
              <w:jc w:val="center"/>
            </w:pPr>
            <w:r w:rsidRPr="00772639">
              <w:t>отчетный год</w:t>
            </w:r>
          </w:p>
        </w:tc>
        <w:tc>
          <w:tcPr>
            <w:tcW w:w="3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shd w:val="clear" w:color="auto" w:fill="FFFFFF"/>
            </w:pPr>
          </w:p>
        </w:tc>
      </w:tr>
      <w:tr w:rsidR="00813D5F" w:rsidRPr="00772639" w:rsidTr="00252470">
        <w:trPr>
          <w:trHeight w:val="304"/>
          <w:tblCellSpacing w:w="5" w:type="nil"/>
          <w:jc w:val="center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shd w:val="clear" w:color="auto" w:fill="FFFFFF"/>
            </w:pPr>
          </w:p>
        </w:tc>
        <w:tc>
          <w:tcPr>
            <w:tcW w:w="3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shd w:val="clear" w:color="auto" w:fill="FFFFFF"/>
            </w:pPr>
          </w:p>
        </w:tc>
        <w:tc>
          <w:tcPr>
            <w:tcW w:w="1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shd w:val="clear" w:color="auto" w:fill="FFFFFF"/>
            </w:pP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shd w:val="clear" w:color="auto" w:fill="FFFFFF"/>
              <w:jc w:val="center"/>
            </w:pPr>
          </w:p>
        </w:tc>
        <w:tc>
          <w:tcPr>
            <w:tcW w:w="10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shd w:val="clear" w:color="auto" w:fill="FFFFFF"/>
              <w:jc w:val="center"/>
            </w:pPr>
            <w:r w:rsidRPr="00772639">
              <w:t>план</w:t>
            </w:r>
          </w:p>
        </w:tc>
        <w:tc>
          <w:tcPr>
            <w:tcW w:w="1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shd w:val="clear" w:color="auto" w:fill="FFFFFF"/>
              <w:jc w:val="center"/>
            </w:pPr>
            <w:r w:rsidRPr="00772639">
              <w:t>факт</w:t>
            </w:r>
          </w:p>
        </w:tc>
        <w:tc>
          <w:tcPr>
            <w:tcW w:w="3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shd w:val="clear" w:color="auto" w:fill="FFFFFF"/>
            </w:pPr>
          </w:p>
        </w:tc>
      </w:tr>
      <w:tr w:rsidR="00813D5F" w:rsidRPr="00772639" w:rsidTr="00252470">
        <w:trPr>
          <w:trHeight w:val="263"/>
          <w:tblCellSpacing w:w="5" w:type="nil"/>
          <w:jc w:val="center"/>
        </w:trPr>
        <w:tc>
          <w:tcPr>
            <w:tcW w:w="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shd w:val="clear" w:color="auto" w:fill="FFFFFF"/>
              <w:jc w:val="center"/>
            </w:pPr>
            <w:r w:rsidRPr="00772639">
              <w:t>1</w:t>
            </w:r>
          </w:p>
        </w:tc>
        <w:tc>
          <w:tcPr>
            <w:tcW w:w="3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shd w:val="clear" w:color="auto" w:fill="FFFFFF"/>
              <w:jc w:val="center"/>
            </w:pPr>
            <w:r w:rsidRPr="00772639">
              <w:t>2</w:t>
            </w:r>
          </w:p>
        </w:tc>
        <w:tc>
          <w:tcPr>
            <w:tcW w:w="1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shd w:val="clear" w:color="auto" w:fill="FFFFFF"/>
              <w:jc w:val="center"/>
            </w:pPr>
            <w:r w:rsidRPr="00772639">
              <w:t>3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shd w:val="clear" w:color="auto" w:fill="FFFFFF"/>
              <w:jc w:val="center"/>
            </w:pPr>
            <w:r w:rsidRPr="00772639">
              <w:t>4</w:t>
            </w:r>
          </w:p>
        </w:tc>
        <w:tc>
          <w:tcPr>
            <w:tcW w:w="10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shd w:val="clear" w:color="auto" w:fill="FFFFFF"/>
              <w:jc w:val="center"/>
            </w:pPr>
            <w:r w:rsidRPr="00772639">
              <w:t>5</w:t>
            </w:r>
          </w:p>
        </w:tc>
        <w:tc>
          <w:tcPr>
            <w:tcW w:w="1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shd w:val="clear" w:color="auto" w:fill="FFFFFF"/>
              <w:jc w:val="center"/>
            </w:pPr>
            <w:r w:rsidRPr="00772639">
              <w:t>6</w:t>
            </w:r>
          </w:p>
        </w:tc>
        <w:tc>
          <w:tcPr>
            <w:tcW w:w="3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shd w:val="clear" w:color="auto" w:fill="FFFFFF"/>
              <w:jc w:val="center"/>
            </w:pPr>
            <w:r w:rsidRPr="00772639">
              <w:t>7</w:t>
            </w:r>
          </w:p>
        </w:tc>
      </w:tr>
      <w:tr w:rsidR="00813D5F" w:rsidRPr="00553490" w:rsidTr="00252470">
        <w:trPr>
          <w:trHeight w:val="263"/>
          <w:tblCellSpacing w:w="5" w:type="nil"/>
          <w:jc w:val="center"/>
        </w:trPr>
        <w:tc>
          <w:tcPr>
            <w:tcW w:w="1439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553490" w:rsidRDefault="00813D5F" w:rsidP="00252470">
            <w:pPr>
              <w:shd w:val="clear" w:color="auto" w:fill="FFFFFF"/>
              <w:jc w:val="center"/>
            </w:pPr>
            <w:r w:rsidRPr="00553490">
              <w:t>Муниципальная программа</w:t>
            </w:r>
            <w:proofErr w:type="gramStart"/>
            <w:r w:rsidRPr="00553490">
              <w:t xml:space="preserve">   «</w:t>
            </w:r>
            <w:proofErr w:type="gramEnd"/>
            <w:r w:rsidRPr="00553490">
              <w:t>Защита населения и территорий от чрезвычайных ситуаций, обеспечение пожарной</w:t>
            </w:r>
          </w:p>
          <w:p w:rsidR="00813D5F" w:rsidRPr="00553490" w:rsidRDefault="00813D5F" w:rsidP="00252470">
            <w:pPr>
              <w:shd w:val="clear" w:color="auto" w:fill="FFFFFF"/>
              <w:jc w:val="center"/>
            </w:pPr>
            <w:r w:rsidRPr="00553490">
              <w:t>безопасности и безопасности людей на водных объектах»</w:t>
            </w:r>
          </w:p>
        </w:tc>
      </w:tr>
      <w:tr w:rsidR="00813D5F" w:rsidRPr="00772639" w:rsidTr="00252470">
        <w:trPr>
          <w:trHeight w:val="317"/>
          <w:tblCellSpacing w:w="5" w:type="nil"/>
          <w:jc w:val="center"/>
        </w:trPr>
        <w:tc>
          <w:tcPr>
            <w:tcW w:w="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shd w:val="clear" w:color="auto" w:fill="FFFFFF"/>
              <w:jc w:val="center"/>
            </w:pPr>
            <w:r w:rsidRPr="00772639">
              <w:t>1.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shd w:val="clear" w:color="auto" w:fill="FFFFFF"/>
            </w:pPr>
            <w:r>
              <w:t>Снижение количества пожаров</w:t>
            </w:r>
          </w:p>
        </w:tc>
        <w:tc>
          <w:tcPr>
            <w:tcW w:w="1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Default="00813D5F" w:rsidP="00252470">
            <w:r>
              <w:t>Процентов от базового показателя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shd w:val="clear" w:color="auto" w:fill="FFFFFF"/>
              <w:jc w:val="center"/>
            </w:pPr>
            <w:r>
              <w:t>96</w:t>
            </w:r>
          </w:p>
        </w:tc>
        <w:tc>
          <w:tcPr>
            <w:tcW w:w="10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shd w:val="clear" w:color="auto" w:fill="FFFFFF"/>
              <w:jc w:val="center"/>
            </w:pPr>
            <w:r>
              <w:t>82</w:t>
            </w:r>
          </w:p>
        </w:tc>
        <w:tc>
          <w:tcPr>
            <w:tcW w:w="1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shd w:val="clear" w:color="auto" w:fill="FFFFFF"/>
              <w:jc w:val="center"/>
            </w:pPr>
            <w:r>
              <w:t>82</w:t>
            </w:r>
          </w:p>
        </w:tc>
        <w:tc>
          <w:tcPr>
            <w:tcW w:w="3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shd w:val="clear" w:color="auto" w:fill="FFFFFF"/>
            </w:pPr>
          </w:p>
        </w:tc>
      </w:tr>
      <w:tr w:rsidR="00813D5F" w:rsidRPr="00772639" w:rsidTr="00252470">
        <w:trPr>
          <w:trHeight w:val="283"/>
          <w:tblCellSpacing w:w="5" w:type="nil"/>
          <w:jc w:val="center"/>
        </w:trPr>
        <w:tc>
          <w:tcPr>
            <w:tcW w:w="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shd w:val="clear" w:color="auto" w:fill="FFFFFF"/>
              <w:jc w:val="center"/>
            </w:pPr>
            <w:r w:rsidRPr="00772639">
              <w:t>2.</w:t>
            </w:r>
          </w:p>
        </w:tc>
        <w:tc>
          <w:tcPr>
            <w:tcW w:w="3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shd w:val="clear" w:color="auto" w:fill="FFFFFF"/>
            </w:pPr>
            <w:r>
              <w:t>Увеличение количества спасенных людей</w:t>
            </w:r>
          </w:p>
        </w:tc>
        <w:tc>
          <w:tcPr>
            <w:tcW w:w="1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shd w:val="clear" w:color="auto" w:fill="FFFFFF"/>
            </w:pPr>
            <w:r>
              <w:t>Процентов от базового показателя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shd w:val="clear" w:color="auto" w:fill="FFFFFF"/>
              <w:jc w:val="center"/>
            </w:pPr>
            <w:r>
              <w:t>39</w:t>
            </w:r>
          </w:p>
        </w:tc>
        <w:tc>
          <w:tcPr>
            <w:tcW w:w="10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shd w:val="clear" w:color="auto" w:fill="FFFFFF"/>
              <w:jc w:val="center"/>
            </w:pPr>
            <w:r>
              <w:t>41</w:t>
            </w:r>
          </w:p>
        </w:tc>
        <w:tc>
          <w:tcPr>
            <w:tcW w:w="1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shd w:val="clear" w:color="auto" w:fill="FFFFFF"/>
              <w:jc w:val="center"/>
            </w:pPr>
            <w:r>
              <w:t>61</w:t>
            </w:r>
          </w:p>
        </w:tc>
        <w:tc>
          <w:tcPr>
            <w:tcW w:w="3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5F" w:rsidRPr="00772639" w:rsidRDefault="00813D5F" w:rsidP="00252470">
            <w:pPr>
              <w:pStyle w:val="ConsPlusCell"/>
              <w:shd w:val="clear" w:color="auto" w:fill="FFFFFF"/>
            </w:pPr>
          </w:p>
        </w:tc>
      </w:tr>
    </w:tbl>
    <w:p w:rsidR="00813D5F" w:rsidRDefault="00813D5F" w:rsidP="00813D5F">
      <w:pPr>
        <w:spacing w:line="216" w:lineRule="auto"/>
        <w:ind w:left="2127"/>
        <w:rPr>
          <w:sz w:val="28"/>
          <w:szCs w:val="28"/>
        </w:rPr>
      </w:pP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813D5F">
      <w:pgSz w:w="16838" w:h="11906" w:orient="landscape" w:code="9"/>
      <w:pgMar w:top="1304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2E8" w:rsidRDefault="008102E8">
      <w:r>
        <w:separator/>
      </w:r>
    </w:p>
  </w:endnote>
  <w:endnote w:type="continuationSeparator" w:id="0">
    <w:p w:rsidR="008102E8" w:rsidRDefault="00810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C4F19" w:rsidRPr="008C4F19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C4F19">
      <w:rPr>
        <w:noProof/>
        <w:sz w:val="14"/>
        <w:lang w:val="en-US"/>
      </w:rPr>
      <w:t>G</w:t>
    </w:r>
    <w:r w:rsidR="008C4F19" w:rsidRPr="008C4F19">
      <w:rPr>
        <w:noProof/>
        <w:sz w:val="14"/>
      </w:rPr>
      <w:t>:\Мои документы\Постановления\отчет_Защита-ЧС.</w:t>
    </w:r>
    <w:r w:rsidR="008C4F19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14189C" w:rsidRPr="0014189C">
      <w:rPr>
        <w:noProof/>
        <w:sz w:val="14"/>
      </w:rPr>
      <w:t>3/31/2017 11:45:00</w:t>
    </w:r>
    <w:r w:rsidR="0014189C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6"/>
      <w:jc w:val="right"/>
      <w:rPr>
        <w:sz w:val="14"/>
        <w:lang w:val="en-US"/>
      </w:rPr>
    </w:pPr>
    <w:r>
      <w:rPr>
        <w:sz w:val="14"/>
      </w:rPr>
      <w:t>стр</w:t>
    </w:r>
    <w:r w:rsidRPr="008C4F19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14189C">
      <w:rPr>
        <w:noProof/>
        <w:sz w:val="14"/>
        <w:lang w:val="en-US"/>
      </w:rPr>
      <w:t>9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14189C">
      <w:rPr>
        <w:noProof/>
        <w:sz w:val="14"/>
      </w:rPr>
      <w:t>11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2E8" w:rsidRDefault="008102E8">
      <w:r>
        <w:separator/>
      </w:r>
    </w:p>
  </w:footnote>
  <w:footnote w:type="continuationSeparator" w:id="0">
    <w:p w:rsidR="008102E8" w:rsidRDefault="00810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B612655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448C110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A8CCC8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6A06FD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888A2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3E8CBA0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3E4E9A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B098406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D716F9A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D7CA03D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978A393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4AC4AB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64C453E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6A92E5F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DBACEB6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A43ADE4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3118E98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A258810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D5F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4189C"/>
    <w:rsid w:val="00162686"/>
    <w:rsid w:val="001643E9"/>
    <w:rsid w:val="00191DF6"/>
    <w:rsid w:val="001F0876"/>
    <w:rsid w:val="00217475"/>
    <w:rsid w:val="00232CB2"/>
    <w:rsid w:val="00241D5F"/>
    <w:rsid w:val="002643DC"/>
    <w:rsid w:val="002D4093"/>
    <w:rsid w:val="00320F99"/>
    <w:rsid w:val="00326F6E"/>
    <w:rsid w:val="00346A95"/>
    <w:rsid w:val="0037568B"/>
    <w:rsid w:val="003F3219"/>
    <w:rsid w:val="00405D8A"/>
    <w:rsid w:val="00446556"/>
    <w:rsid w:val="00464534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102E8"/>
    <w:rsid w:val="00813D5F"/>
    <w:rsid w:val="008321BE"/>
    <w:rsid w:val="00844AAA"/>
    <w:rsid w:val="00872883"/>
    <w:rsid w:val="008739A9"/>
    <w:rsid w:val="008A14C2"/>
    <w:rsid w:val="008C4F19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E52873-E9DC-49FA-B28F-18EEEBA53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Cell">
    <w:name w:val="ConsPlusCell"/>
    <w:uiPriority w:val="99"/>
    <w:rsid w:val="00813D5F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a4">
    <w:name w:val="Верхний колонтитул Знак"/>
    <w:link w:val="a3"/>
    <w:rsid w:val="00813D5F"/>
    <w:rPr>
      <w:sz w:val="28"/>
    </w:rPr>
  </w:style>
  <w:style w:type="paragraph" w:styleId="a7">
    <w:name w:val="Balloon Text"/>
    <w:basedOn w:val="a"/>
    <w:link w:val="a8"/>
    <w:rsid w:val="008C4F1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8C4F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8</TotalTime>
  <Pages>1</Pages>
  <Words>2672</Words>
  <Characters>15236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17873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2017-03-31T08:44:00Z</cp:lastPrinted>
  <dcterms:created xsi:type="dcterms:W3CDTF">2017-03-31T08:38:00Z</dcterms:created>
  <dcterms:modified xsi:type="dcterms:W3CDTF">2017-04-19T14:32:00Z</dcterms:modified>
</cp:coreProperties>
</file>