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23" w:rsidRPr="005E5923" w:rsidRDefault="005E5923" w:rsidP="005E5923">
      <w:pPr>
        <w:jc w:val="center"/>
      </w:pPr>
      <w:r w:rsidRPr="005E5923">
        <w:rPr>
          <w:noProof/>
        </w:rPr>
        <w:drawing>
          <wp:inline distT="0" distB="0" distL="0" distR="0" wp14:anchorId="40FD19D2" wp14:editId="48D46854">
            <wp:extent cx="752475" cy="793750"/>
            <wp:effectExtent l="0" t="0" r="952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923" w:rsidRPr="005E5923" w:rsidRDefault="005E5923" w:rsidP="005E5923">
      <w:pPr>
        <w:jc w:val="center"/>
        <w:rPr>
          <w:b/>
          <w:spacing w:val="30"/>
          <w:sz w:val="26"/>
          <w:szCs w:val="26"/>
        </w:rPr>
      </w:pPr>
    </w:p>
    <w:p w:rsidR="005E5923" w:rsidRPr="005E5923" w:rsidRDefault="005E5923" w:rsidP="005E5923">
      <w:pPr>
        <w:jc w:val="center"/>
        <w:rPr>
          <w:b/>
          <w:sz w:val="36"/>
          <w:szCs w:val="36"/>
        </w:rPr>
      </w:pPr>
      <w:r w:rsidRPr="005E5923">
        <w:rPr>
          <w:b/>
          <w:sz w:val="36"/>
          <w:szCs w:val="36"/>
        </w:rPr>
        <w:t>ПРАВИТЕЛЬСТВО РОСТОВСКОЙ ОБЛАСТИ</w:t>
      </w:r>
    </w:p>
    <w:p w:rsidR="005E5923" w:rsidRPr="005E5923" w:rsidRDefault="005E5923" w:rsidP="005E5923">
      <w:pPr>
        <w:jc w:val="center"/>
        <w:rPr>
          <w:sz w:val="26"/>
          <w:szCs w:val="26"/>
        </w:rPr>
      </w:pPr>
    </w:p>
    <w:p w:rsidR="005E5923" w:rsidRPr="005E5923" w:rsidRDefault="005E5923" w:rsidP="005E5923">
      <w:pPr>
        <w:keepNext/>
        <w:jc w:val="center"/>
        <w:outlineLvl w:val="0"/>
        <w:rPr>
          <w:b/>
          <w:sz w:val="36"/>
          <w:szCs w:val="36"/>
        </w:rPr>
      </w:pPr>
      <w:r w:rsidRPr="005E5923">
        <w:rPr>
          <w:b/>
          <w:sz w:val="36"/>
          <w:szCs w:val="36"/>
        </w:rPr>
        <w:t xml:space="preserve">ПОСТАНОВЛЕНИЕ </w:t>
      </w:r>
    </w:p>
    <w:p w:rsidR="005E5923" w:rsidRPr="005E5923" w:rsidRDefault="005E5923" w:rsidP="005E5923">
      <w:pPr>
        <w:jc w:val="center"/>
        <w:rPr>
          <w:b/>
          <w:sz w:val="26"/>
          <w:szCs w:val="26"/>
        </w:rPr>
      </w:pPr>
    </w:p>
    <w:p w:rsidR="005E5923" w:rsidRPr="005E5923" w:rsidRDefault="005E5923" w:rsidP="005E5923">
      <w:pPr>
        <w:jc w:val="center"/>
        <w:rPr>
          <w:sz w:val="28"/>
          <w:szCs w:val="28"/>
        </w:rPr>
      </w:pPr>
      <w:r w:rsidRPr="005E5923">
        <w:rPr>
          <w:sz w:val="28"/>
          <w:szCs w:val="28"/>
        </w:rPr>
        <w:t xml:space="preserve">от 16.02.2017 </w:t>
      </w:r>
      <w:r w:rsidRPr="005E5923">
        <w:rPr>
          <w:sz w:val="28"/>
          <w:szCs w:val="28"/>
        </w:rPr>
        <w:sym w:font="Times New Roman" w:char="2116"/>
      </w:r>
      <w:r w:rsidRPr="005E5923">
        <w:rPr>
          <w:sz w:val="28"/>
          <w:szCs w:val="28"/>
        </w:rPr>
        <w:t xml:space="preserve"> 107</w:t>
      </w:r>
    </w:p>
    <w:p w:rsidR="005E5923" w:rsidRPr="005E5923" w:rsidRDefault="005E5923" w:rsidP="005E5923">
      <w:pPr>
        <w:jc w:val="center"/>
        <w:rPr>
          <w:sz w:val="26"/>
          <w:szCs w:val="26"/>
        </w:rPr>
      </w:pPr>
    </w:p>
    <w:p w:rsidR="005E5923" w:rsidRPr="005E5923" w:rsidRDefault="005E5923" w:rsidP="005E5923">
      <w:pPr>
        <w:jc w:val="center"/>
        <w:rPr>
          <w:sz w:val="28"/>
          <w:szCs w:val="28"/>
        </w:rPr>
      </w:pPr>
      <w:r w:rsidRPr="005E5923">
        <w:rPr>
          <w:sz w:val="28"/>
          <w:szCs w:val="28"/>
        </w:rPr>
        <w:t>г. Ростов-на-Дону</w:t>
      </w:r>
    </w:p>
    <w:p w:rsidR="005E5923" w:rsidRPr="005E5923" w:rsidRDefault="005E5923" w:rsidP="005E5923">
      <w:pPr>
        <w:jc w:val="center"/>
        <w:rPr>
          <w:sz w:val="28"/>
          <w:szCs w:val="28"/>
        </w:rPr>
      </w:pPr>
    </w:p>
    <w:p w:rsidR="005E5923" w:rsidRPr="005E5923" w:rsidRDefault="005E5923" w:rsidP="005E5923">
      <w:pPr>
        <w:jc w:val="center"/>
        <w:rPr>
          <w:sz w:val="24"/>
          <w:szCs w:val="24"/>
        </w:rPr>
      </w:pPr>
      <w:r w:rsidRPr="005E5923">
        <w:rPr>
          <w:color w:val="00B050"/>
          <w:sz w:val="24"/>
          <w:szCs w:val="24"/>
        </w:rPr>
        <w:t xml:space="preserve">В редакции постановлений Правительства Ростовской области от 12.10.2017 № 702, от 22.02.2018 № 75, от 21.06.2018 № 413, от 01.02.2019 № 42, от 25.04.2019 № 281, </w:t>
      </w:r>
      <w:proofErr w:type="gramStart"/>
      <w:r w:rsidRPr="005E5923">
        <w:rPr>
          <w:color w:val="00B050"/>
          <w:sz w:val="24"/>
          <w:szCs w:val="24"/>
        </w:rPr>
        <w:t>от</w:t>
      </w:r>
      <w:proofErr w:type="gramEnd"/>
      <w:r w:rsidRPr="005E5923">
        <w:rPr>
          <w:color w:val="00B050"/>
          <w:sz w:val="24"/>
          <w:szCs w:val="24"/>
        </w:rPr>
        <w:t> 07.08.2019 № 563, от 29.11.2019 № 849, от 18.12.2019 № 948, от 27.07.2020 № 682</w:t>
      </w:r>
    </w:p>
    <w:p w:rsidR="005E5923" w:rsidRPr="005E5923" w:rsidRDefault="005E5923" w:rsidP="005E5923">
      <w:pPr>
        <w:widowControl w:val="0"/>
        <w:autoSpaceDE w:val="0"/>
        <w:autoSpaceDN w:val="0"/>
        <w:adjustRightInd w:val="0"/>
        <w:ind w:right="-57"/>
        <w:jc w:val="center"/>
        <w:rPr>
          <w:bCs/>
          <w:sz w:val="28"/>
          <w:szCs w:val="28"/>
        </w:rPr>
      </w:pPr>
    </w:p>
    <w:p w:rsidR="005E5923" w:rsidRPr="00F66242" w:rsidRDefault="005E5923" w:rsidP="005E5923">
      <w:pPr>
        <w:jc w:val="center"/>
        <w:rPr>
          <w:b/>
          <w:sz w:val="28"/>
          <w:szCs w:val="28"/>
        </w:rPr>
      </w:pPr>
      <w:r w:rsidRPr="005E5923">
        <w:rPr>
          <w:b/>
          <w:sz w:val="28"/>
          <w:szCs w:val="28"/>
        </w:rPr>
        <w:t xml:space="preserve">О порядке предоставления субсидий </w:t>
      </w:r>
      <w:proofErr w:type="gramStart"/>
      <w:r w:rsidRPr="005E5923">
        <w:rPr>
          <w:b/>
          <w:sz w:val="28"/>
          <w:szCs w:val="28"/>
        </w:rPr>
        <w:t>сельскохозяйственным</w:t>
      </w:r>
      <w:proofErr w:type="gramEnd"/>
      <w:r w:rsidRPr="005E5923">
        <w:rPr>
          <w:b/>
          <w:sz w:val="28"/>
          <w:szCs w:val="28"/>
        </w:rPr>
        <w:t xml:space="preserve"> </w:t>
      </w:r>
    </w:p>
    <w:p w:rsidR="005E5923" w:rsidRPr="00F66242" w:rsidRDefault="005E5923" w:rsidP="005E5923">
      <w:pPr>
        <w:jc w:val="center"/>
        <w:rPr>
          <w:b/>
          <w:sz w:val="28"/>
          <w:szCs w:val="28"/>
        </w:rPr>
      </w:pPr>
      <w:proofErr w:type="gramStart"/>
      <w:r w:rsidRPr="005E5923">
        <w:rPr>
          <w:b/>
          <w:sz w:val="28"/>
          <w:szCs w:val="28"/>
        </w:rPr>
        <w:t xml:space="preserve">товаропроизводителям (кроме граждан, ведущих личное подсобное </w:t>
      </w:r>
      <w:proofErr w:type="gramEnd"/>
    </w:p>
    <w:p w:rsidR="005E5923" w:rsidRPr="00F66242" w:rsidRDefault="005E5923" w:rsidP="005E5923">
      <w:pPr>
        <w:jc w:val="center"/>
        <w:rPr>
          <w:b/>
          <w:sz w:val="28"/>
          <w:szCs w:val="28"/>
        </w:rPr>
      </w:pPr>
      <w:r w:rsidRPr="005E5923">
        <w:rPr>
          <w:b/>
          <w:sz w:val="28"/>
          <w:szCs w:val="28"/>
        </w:rPr>
        <w:t xml:space="preserve">хозяйство) на реализацию мероприятий в области мелиорации земель </w:t>
      </w:r>
    </w:p>
    <w:p w:rsidR="005E5923" w:rsidRPr="00F66242" w:rsidRDefault="005E5923" w:rsidP="005E5923">
      <w:pPr>
        <w:jc w:val="center"/>
        <w:rPr>
          <w:b/>
          <w:sz w:val="28"/>
          <w:szCs w:val="28"/>
        </w:rPr>
      </w:pPr>
      <w:r w:rsidRPr="005E5923">
        <w:rPr>
          <w:b/>
          <w:sz w:val="28"/>
          <w:szCs w:val="28"/>
        </w:rPr>
        <w:t>сельскохозяйственного назначения</w:t>
      </w:r>
    </w:p>
    <w:p w:rsidR="005E5923" w:rsidRPr="005E5923" w:rsidRDefault="005E5923" w:rsidP="005E5923">
      <w:pPr>
        <w:jc w:val="center"/>
        <w:rPr>
          <w:b/>
          <w:sz w:val="28"/>
          <w:szCs w:val="28"/>
        </w:rPr>
      </w:pPr>
    </w:p>
    <w:p w:rsidR="005E5923" w:rsidRPr="00F66242" w:rsidRDefault="005E5923" w:rsidP="005E5923">
      <w:pPr>
        <w:autoSpaceDE w:val="0"/>
        <w:autoSpaceDN w:val="0"/>
        <w:adjustRightInd w:val="0"/>
        <w:ind w:firstLine="709"/>
        <w:jc w:val="both"/>
        <w:rPr>
          <w:bCs/>
          <w:spacing w:val="60"/>
          <w:sz w:val="28"/>
          <w:szCs w:val="28"/>
        </w:rPr>
      </w:pPr>
      <w:r w:rsidRPr="00F66242">
        <w:rPr>
          <w:sz w:val="28"/>
          <w:szCs w:val="28"/>
        </w:rPr>
        <w:t xml:space="preserve">В соответствии с государственной программой Ростовской области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Ростовской области </w:t>
      </w:r>
      <w:r w:rsidRPr="005E5923">
        <w:rPr>
          <w:sz w:val="28"/>
          <w:szCs w:val="28"/>
        </w:rPr>
        <w:t>от</w:t>
      </w:r>
      <w:r w:rsidRPr="005E5923">
        <w:rPr>
          <w:sz w:val="28"/>
          <w:szCs w:val="28"/>
          <w:lang w:val="en-US"/>
        </w:rPr>
        <w:t> </w:t>
      </w:r>
      <w:r w:rsidRPr="005E5923">
        <w:rPr>
          <w:sz w:val="28"/>
          <w:szCs w:val="28"/>
        </w:rPr>
        <w:t>17.10.2018 №</w:t>
      </w:r>
      <w:r w:rsidRPr="005E5923">
        <w:rPr>
          <w:sz w:val="28"/>
          <w:szCs w:val="28"/>
          <w:lang w:val="en-US"/>
        </w:rPr>
        <w:t> </w:t>
      </w:r>
      <w:r w:rsidRPr="005E5923">
        <w:rPr>
          <w:sz w:val="28"/>
          <w:szCs w:val="28"/>
        </w:rPr>
        <w:t>652</w:t>
      </w:r>
      <w:r w:rsidRPr="00F66242">
        <w:rPr>
          <w:sz w:val="28"/>
          <w:szCs w:val="28"/>
        </w:rPr>
        <w:t xml:space="preserve">, Правительство Ростовской области  </w:t>
      </w:r>
      <w:r w:rsidRPr="00F66242">
        <w:rPr>
          <w:b/>
          <w:bCs/>
          <w:spacing w:val="60"/>
          <w:sz w:val="28"/>
          <w:szCs w:val="28"/>
        </w:rPr>
        <w:t>постановляет:</w:t>
      </w:r>
    </w:p>
    <w:p w:rsidR="005E5923" w:rsidRPr="005E5923" w:rsidRDefault="005E5923" w:rsidP="005E5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923">
        <w:rPr>
          <w:sz w:val="28"/>
          <w:szCs w:val="28"/>
        </w:rPr>
        <w:t>1. Утвердить:</w:t>
      </w:r>
    </w:p>
    <w:p w:rsidR="005E5923" w:rsidRPr="005E5923" w:rsidRDefault="005E5923" w:rsidP="005E5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5923">
        <w:rPr>
          <w:sz w:val="28"/>
          <w:szCs w:val="28"/>
        </w:rPr>
        <w:t>1.1. Положение о порядке предоставления субсидий сельскохозяйственным товаропроизводителям (кроме граждан, ведущих личное подсобное хозяйство) на реализацию мероприятий в области мелиорации земель сельскохозяйственного назначения в рамках подпрограммы «Развитие мелиорации земель сельскохозяйственного назначения»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 согласно приложению № 1.</w:t>
      </w:r>
    </w:p>
    <w:p w:rsidR="005E5923" w:rsidRPr="005E5923" w:rsidRDefault="005E5923" w:rsidP="005E5923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5E5923">
        <w:rPr>
          <w:sz w:val="28"/>
          <w:szCs w:val="28"/>
        </w:rPr>
        <w:t>1.2. Положение о порядке предоставления субсидий сельскохозяйственным товаропроизводителям (кроме граждан, ведущих личное подсобное хозяйство) на реализацию мероприятий в области мелиорации земель сельскохозяйственного назначения в рамках подпрограммы «Развитие отраслей агропромышленного комплекса»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 согласно приложению № 1</w:t>
      </w:r>
      <w:r w:rsidRPr="005E5923">
        <w:rPr>
          <w:sz w:val="28"/>
          <w:szCs w:val="28"/>
          <w:vertAlign w:val="superscript"/>
        </w:rPr>
        <w:t>1</w:t>
      </w:r>
      <w:r w:rsidRPr="005E5923">
        <w:rPr>
          <w:sz w:val="28"/>
          <w:szCs w:val="28"/>
        </w:rPr>
        <w:t>.</w:t>
      </w:r>
    </w:p>
    <w:p w:rsidR="005E5923" w:rsidRPr="005E5923" w:rsidRDefault="005E5923" w:rsidP="005E5923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pacing w:val="-4"/>
          <w:sz w:val="28"/>
          <w:szCs w:val="28"/>
        </w:rPr>
      </w:pPr>
      <w:r w:rsidRPr="005E5923">
        <w:rPr>
          <w:spacing w:val="-4"/>
          <w:sz w:val="28"/>
          <w:szCs w:val="28"/>
        </w:rPr>
        <w:lastRenderedPageBreak/>
        <w:t xml:space="preserve">Признать утратившими силу постановления </w:t>
      </w:r>
      <w:r w:rsidRPr="005E5923">
        <w:rPr>
          <w:spacing w:val="-4"/>
          <w:sz w:val="28"/>
        </w:rPr>
        <w:t>Правительства</w:t>
      </w:r>
      <w:r w:rsidRPr="005E5923">
        <w:rPr>
          <w:spacing w:val="-4"/>
          <w:sz w:val="28"/>
          <w:szCs w:val="28"/>
        </w:rPr>
        <w:t xml:space="preserve"> </w:t>
      </w:r>
      <w:r w:rsidRPr="005E5923">
        <w:rPr>
          <w:spacing w:val="-4"/>
          <w:sz w:val="28"/>
        </w:rPr>
        <w:t>Ростовской области</w:t>
      </w:r>
      <w:r w:rsidRPr="005E5923">
        <w:rPr>
          <w:spacing w:val="-4"/>
          <w:sz w:val="28"/>
          <w:szCs w:val="28"/>
        </w:rPr>
        <w:t xml:space="preserve"> по Перечню согласно приложению № 2.</w:t>
      </w:r>
    </w:p>
    <w:p w:rsidR="005E5923" w:rsidRPr="005E5923" w:rsidRDefault="005E5923" w:rsidP="005E5923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pacing w:val="-4"/>
          <w:sz w:val="28"/>
          <w:szCs w:val="28"/>
        </w:rPr>
      </w:pPr>
      <w:r w:rsidRPr="005E5923">
        <w:rPr>
          <w:spacing w:val="-4"/>
          <w:sz w:val="28"/>
          <w:szCs w:val="28"/>
        </w:rPr>
        <w:t>Министерству финансов Ростовской области (Федотова Л.В.) направлять средства, предусмотренные на эти цели в областном бюджете на текущий финансовый год, в соответствии с настоящим постановлением.</w:t>
      </w:r>
    </w:p>
    <w:p w:rsidR="005E5923" w:rsidRPr="005E5923" w:rsidRDefault="005E5923" w:rsidP="005E5923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pacing w:val="-4"/>
          <w:sz w:val="28"/>
          <w:szCs w:val="28"/>
        </w:rPr>
      </w:pPr>
      <w:r w:rsidRPr="005E5923">
        <w:rPr>
          <w:spacing w:val="-4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5923" w:rsidRPr="005E5923" w:rsidRDefault="005E5923" w:rsidP="005E5923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pacing w:val="-8"/>
          <w:sz w:val="28"/>
          <w:szCs w:val="28"/>
        </w:rPr>
      </w:pPr>
      <w:proofErr w:type="gramStart"/>
      <w:r w:rsidRPr="005E5923">
        <w:rPr>
          <w:spacing w:val="-8"/>
          <w:sz w:val="28"/>
          <w:szCs w:val="28"/>
        </w:rPr>
        <w:t>Контроль за</w:t>
      </w:r>
      <w:proofErr w:type="gramEnd"/>
      <w:r w:rsidRPr="005E5923">
        <w:rPr>
          <w:spacing w:val="-8"/>
          <w:sz w:val="28"/>
          <w:szCs w:val="28"/>
        </w:rPr>
        <w:t xml:space="preserve"> выполнением настоящего постановления возложить на министра сельского хозяйства и продовольствия Ростовской области </w:t>
      </w:r>
      <w:proofErr w:type="spellStart"/>
      <w:r w:rsidRPr="005E5923">
        <w:rPr>
          <w:spacing w:val="-8"/>
          <w:sz w:val="28"/>
          <w:szCs w:val="28"/>
        </w:rPr>
        <w:t>Рачаловского</w:t>
      </w:r>
      <w:proofErr w:type="spellEnd"/>
      <w:r w:rsidRPr="005E5923">
        <w:rPr>
          <w:spacing w:val="-8"/>
          <w:sz w:val="28"/>
          <w:szCs w:val="28"/>
        </w:rPr>
        <w:t xml:space="preserve"> К.Н.</w:t>
      </w:r>
    </w:p>
    <w:p w:rsidR="005E5923" w:rsidRPr="00F66242" w:rsidRDefault="005E5923" w:rsidP="005E5923">
      <w:pPr>
        <w:tabs>
          <w:tab w:val="left" w:pos="7655"/>
        </w:tabs>
        <w:ind w:right="7342"/>
        <w:rPr>
          <w:sz w:val="28"/>
        </w:rPr>
      </w:pPr>
    </w:p>
    <w:p w:rsidR="005E5923" w:rsidRPr="005E5923" w:rsidRDefault="005E5923" w:rsidP="005E5923">
      <w:pPr>
        <w:tabs>
          <w:tab w:val="left" w:pos="7655"/>
        </w:tabs>
        <w:ind w:right="7342"/>
        <w:rPr>
          <w:sz w:val="28"/>
        </w:rPr>
      </w:pPr>
    </w:p>
    <w:p w:rsidR="005E5923" w:rsidRPr="005E5923" w:rsidRDefault="005E5923" w:rsidP="005E5923">
      <w:pPr>
        <w:tabs>
          <w:tab w:val="left" w:pos="7655"/>
        </w:tabs>
        <w:ind w:right="7342"/>
        <w:jc w:val="center"/>
        <w:rPr>
          <w:sz w:val="28"/>
        </w:rPr>
      </w:pPr>
      <w:r w:rsidRPr="005E5923">
        <w:rPr>
          <w:sz w:val="28"/>
        </w:rPr>
        <w:t>Губернатор</w:t>
      </w:r>
    </w:p>
    <w:p w:rsidR="005E5923" w:rsidRPr="005E5923" w:rsidRDefault="005E5923" w:rsidP="005E5923">
      <w:pPr>
        <w:tabs>
          <w:tab w:val="left" w:pos="7655"/>
        </w:tabs>
        <w:rPr>
          <w:sz w:val="28"/>
        </w:rPr>
      </w:pPr>
      <w:r w:rsidRPr="005E5923">
        <w:rPr>
          <w:sz w:val="28"/>
        </w:rPr>
        <w:t>Ростовской области</w:t>
      </w:r>
      <w:r w:rsidRPr="005E5923">
        <w:rPr>
          <w:sz w:val="28"/>
        </w:rPr>
        <w:tab/>
        <w:t xml:space="preserve">    В.Ю. </w:t>
      </w:r>
      <w:proofErr w:type="gramStart"/>
      <w:r w:rsidRPr="005E5923">
        <w:rPr>
          <w:sz w:val="28"/>
        </w:rPr>
        <w:t>Голубев</w:t>
      </w:r>
      <w:proofErr w:type="gramEnd"/>
    </w:p>
    <w:p w:rsidR="005E5923" w:rsidRPr="00F66242" w:rsidRDefault="005E5923" w:rsidP="005E5923">
      <w:pPr>
        <w:widowControl w:val="0"/>
        <w:autoSpaceDE w:val="0"/>
        <w:autoSpaceDN w:val="0"/>
        <w:rPr>
          <w:sz w:val="28"/>
          <w:szCs w:val="28"/>
        </w:rPr>
      </w:pPr>
    </w:p>
    <w:p w:rsidR="005E5923" w:rsidRPr="005E5923" w:rsidRDefault="005E5923" w:rsidP="005E5923">
      <w:pPr>
        <w:widowControl w:val="0"/>
        <w:autoSpaceDE w:val="0"/>
        <w:autoSpaceDN w:val="0"/>
        <w:rPr>
          <w:sz w:val="28"/>
          <w:szCs w:val="28"/>
        </w:rPr>
      </w:pPr>
    </w:p>
    <w:p w:rsidR="005E5923" w:rsidRPr="005E5923" w:rsidRDefault="005E5923" w:rsidP="005E5923">
      <w:pPr>
        <w:widowControl w:val="0"/>
        <w:autoSpaceDE w:val="0"/>
        <w:autoSpaceDN w:val="0"/>
        <w:rPr>
          <w:sz w:val="28"/>
          <w:szCs w:val="28"/>
        </w:rPr>
      </w:pPr>
      <w:r w:rsidRPr="005E5923">
        <w:rPr>
          <w:sz w:val="28"/>
          <w:szCs w:val="28"/>
        </w:rPr>
        <w:t>Постановление вносит</w:t>
      </w:r>
    </w:p>
    <w:p w:rsidR="005E5923" w:rsidRPr="005E5923" w:rsidRDefault="005E5923" w:rsidP="005E5923">
      <w:pPr>
        <w:widowControl w:val="0"/>
        <w:autoSpaceDE w:val="0"/>
        <w:autoSpaceDN w:val="0"/>
        <w:rPr>
          <w:sz w:val="28"/>
          <w:szCs w:val="28"/>
        </w:rPr>
      </w:pPr>
      <w:r w:rsidRPr="005E5923">
        <w:rPr>
          <w:sz w:val="28"/>
          <w:szCs w:val="28"/>
        </w:rPr>
        <w:t xml:space="preserve">министерство </w:t>
      </w:r>
      <w:proofErr w:type="gramStart"/>
      <w:r w:rsidRPr="005E5923">
        <w:rPr>
          <w:sz w:val="28"/>
          <w:szCs w:val="28"/>
        </w:rPr>
        <w:t>сельского</w:t>
      </w:r>
      <w:proofErr w:type="gramEnd"/>
    </w:p>
    <w:p w:rsidR="005E5923" w:rsidRPr="005E5923" w:rsidRDefault="005E5923" w:rsidP="005E5923">
      <w:pPr>
        <w:widowControl w:val="0"/>
        <w:autoSpaceDE w:val="0"/>
        <w:autoSpaceDN w:val="0"/>
        <w:rPr>
          <w:sz w:val="28"/>
          <w:szCs w:val="28"/>
        </w:rPr>
      </w:pPr>
      <w:r w:rsidRPr="005E5923">
        <w:rPr>
          <w:sz w:val="28"/>
          <w:szCs w:val="28"/>
        </w:rPr>
        <w:t>хозяйства и продовольствия</w:t>
      </w:r>
    </w:p>
    <w:p w:rsidR="005E5923" w:rsidRPr="005E5923" w:rsidRDefault="005E5923" w:rsidP="005E5923">
      <w:pPr>
        <w:widowControl w:val="0"/>
        <w:autoSpaceDE w:val="0"/>
        <w:autoSpaceDN w:val="0"/>
        <w:rPr>
          <w:sz w:val="28"/>
          <w:szCs w:val="28"/>
        </w:rPr>
      </w:pPr>
      <w:r w:rsidRPr="005E5923">
        <w:rPr>
          <w:sz w:val="28"/>
          <w:szCs w:val="28"/>
        </w:rPr>
        <w:t>Ростовской области</w:t>
      </w:r>
    </w:p>
    <w:p w:rsidR="00277131" w:rsidRPr="00F66242" w:rsidRDefault="00277131" w:rsidP="0001729B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</w:p>
    <w:p w:rsidR="005E5923" w:rsidRPr="00F66242" w:rsidRDefault="005E5923" w:rsidP="0001729B">
      <w:pPr>
        <w:autoSpaceDE w:val="0"/>
        <w:autoSpaceDN w:val="0"/>
        <w:jc w:val="center"/>
        <w:outlineLvl w:val="0"/>
        <w:rPr>
          <w:kern w:val="2"/>
          <w:sz w:val="28"/>
          <w:szCs w:val="28"/>
        </w:rPr>
      </w:pPr>
    </w:p>
    <w:p w:rsidR="005E5923" w:rsidRPr="00F66242" w:rsidRDefault="005E5923">
      <w:pPr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br w:type="page"/>
      </w:r>
    </w:p>
    <w:p w:rsidR="00277131" w:rsidRPr="00F66242" w:rsidRDefault="00277131" w:rsidP="00201E54">
      <w:pPr>
        <w:autoSpaceDE w:val="0"/>
        <w:autoSpaceDN w:val="0"/>
        <w:ind w:left="6237"/>
        <w:jc w:val="center"/>
        <w:outlineLvl w:val="0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</w:p>
    <w:p w:rsidR="00277131" w:rsidRPr="00F66242" w:rsidRDefault="00277131" w:rsidP="00201E54">
      <w:pPr>
        <w:autoSpaceDE w:val="0"/>
        <w:autoSpaceDN w:val="0"/>
        <w:ind w:left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постановлению</w:t>
      </w:r>
    </w:p>
    <w:p w:rsidR="00277131" w:rsidRPr="00F66242" w:rsidRDefault="00277131" w:rsidP="00201E54">
      <w:pPr>
        <w:autoSpaceDE w:val="0"/>
        <w:autoSpaceDN w:val="0"/>
        <w:ind w:left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Правительства</w:t>
      </w:r>
    </w:p>
    <w:p w:rsidR="00277131" w:rsidRPr="00F66242" w:rsidRDefault="00277131" w:rsidP="00201E54">
      <w:pPr>
        <w:autoSpaceDE w:val="0"/>
        <w:autoSpaceDN w:val="0"/>
        <w:ind w:left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</w:p>
    <w:p w:rsidR="00277131" w:rsidRPr="00F66242" w:rsidRDefault="00277131" w:rsidP="00201E54">
      <w:pPr>
        <w:autoSpaceDE w:val="0"/>
        <w:autoSpaceDN w:val="0"/>
        <w:ind w:left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16.02.2017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107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5B1FD7" w:rsidRPr="00F66242" w:rsidRDefault="005B1FD7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ПОЛОЖЕНИЕ</w:t>
      </w:r>
    </w:p>
    <w:p w:rsidR="00E17949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E17949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E17949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BC76B0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BC76B0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BC76B0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BC76B0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bookmarkStart w:id="0" w:name="_GoBack"/>
      <w:bookmarkEnd w:id="0"/>
      <w:r w:rsidRPr="00F66242">
        <w:rPr>
          <w:kern w:val="2"/>
          <w:sz w:val="28"/>
          <w:szCs w:val="28"/>
        </w:rPr>
        <w:t>рынков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5B1FD7" w:rsidRPr="00F66242" w:rsidRDefault="005B1FD7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1.1.</w:t>
      </w:r>
      <w:r w:rsidR="00E17949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Настоящее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регламентирует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продовольствия»,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постановлением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17.10.2018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652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  ̶</w:t>
      </w:r>
      <w:r w:rsidR="00471F3B" w:rsidRPr="00F66242">
        <w:rPr>
          <w:kern w:val="2"/>
          <w:sz w:val="28"/>
          <w:szCs w:val="28"/>
        </w:rPr>
        <w:t xml:space="preserve"> </w:t>
      </w:r>
      <w:r w:rsidR="00E1794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субсидия).</w:t>
      </w:r>
      <w:proofErr w:type="gramEnd"/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1.2.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используются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понятия: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1.2.1.</w:t>
      </w:r>
      <w:r w:rsidR="00E17949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производство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органической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первичную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последующую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(промышленную)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переработку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арендованных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средствах)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перечнем,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утверждаемым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что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доходе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дохода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реализации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составляет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менее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год.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признаются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крестьянские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(фермерские)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созданные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Федеральным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11.06.2003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74-ФЗ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крестьянском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(фермерском)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хозяйстве».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1.2.2.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Получатель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1.3.</w:t>
      </w:r>
      <w:r w:rsidR="00E17949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строительством,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оросительных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осушительных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рыбоводных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прудов</w:t>
      </w:r>
      <w:proofErr w:type="gramEnd"/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принадлежащих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собственности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(аренды)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сводный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сметный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технического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лизинг),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исключением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изыскательских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подготовкой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отношении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перевооружению).</w:t>
      </w:r>
      <w:proofErr w:type="gramEnd"/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предоставляемой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может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70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процентов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1.4.</w:t>
      </w:r>
      <w:r w:rsidR="00E17949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Субсидия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текущем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(без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добавленную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исключением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использующих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освобождение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исполнения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налогоплательщика,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исчислением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добавленную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затрат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исходя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</w:t>
      </w:r>
      <w:proofErr w:type="gramEnd"/>
      <w:r w:rsidRPr="00F66242">
        <w:rPr>
          <w:kern w:val="2"/>
          <w:sz w:val="28"/>
          <w:szCs w:val="28"/>
        </w:rPr>
        <w:t>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добавленную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стоимость),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направлениям: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1.4.1.</w:t>
      </w:r>
      <w:r w:rsidR="00E17949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сводный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сметный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лизинг,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принятия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  <w:proofErr w:type="gramEnd"/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оборудования,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механизмов,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других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бывших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употреблении,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незавершенного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lastRenderedPageBreak/>
        <w:t>строительства,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капитального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ремонта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сооружений.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1.4.2.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оросительных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осушительных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способом.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1.5.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главным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распорядителем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выделенных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уполномоченным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исполнительной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распределению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поступивших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1.6.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мелиорации.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Показателем,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необходимым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ввод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эксплуатацию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мелиорируемых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(гектар</w:t>
      </w:r>
      <w:r w:rsidR="00283268" w:rsidRPr="00F66242">
        <w:rPr>
          <w:kern w:val="2"/>
          <w:sz w:val="28"/>
          <w:szCs w:val="28"/>
        </w:rPr>
        <w:t>ов</w:t>
      </w:r>
      <w:r w:rsidRPr="00F66242">
        <w:rPr>
          <w:kern w:val="2"/>
          <w:sz w:val="28"/>
          <w:szCs w:val="28"/>
        </w:rPr>
        <w:t>).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Значение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устанавливается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5B1FD7">
      <w:pPr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5B1FD7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</w:p>
    <w:p w:rsidR="00277131" w:rsidRPr="00F66242" w:rsidRDefault="00277131" w:rsidP="005B1FD7">
      <w:pPr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</w:p>
    <w:p w:rsidR="00277131" w:rsidRPr="00F66242" w:rsidRDefault="00277131" w:rsidP="005B1FD7">
      <w:pPr>
        <w:tabs>
          <w:tab w:val="left" w:pos="5103"/>
        </w:tabs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Информация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начала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окончания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размещается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официальном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сайте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информационно-телекоммуникационной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«Интернет»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www.don-agro.ru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позднее</w:t>
      </w:r>
      <w:r w:rsidR="00471F3B" w:rsidRPr="00F66242">
        <w:rPr>
          <w:kern w:val="2"/>
          <w:sz w:val="28"/>
          <w:szCs w:val="28"/>
        </w:rPr>
        <w:t xml:space="preserve"> </w:t>
      </w:r>
      <w:r w:rsidR="00283268" w:rsidRPr="00F66242">
        <w:rPr>
          <w:kern w:val="2"/>
          <w:sz w:val="28"/>
          <w:szCs w:val="28"/>
        </w:rPr>
        <w:t>трех 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начала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наличии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="00283268" w:rsidRPr="00F66242">
        <w:rPr>
          <w:kern w:val="2"/>
          <w:sz w:val="28"/>
          <w:szCs w:val="28"/>
        </w:rPr>
        <w:t xml:space="preserve">товаропроизводитель </w:t>
      </w:r>
      <w:r w:rsidRPr="00F66242">
        <w:rPr>
          <w:kern w:val="2"/>
          <w:sz w:val="28"/>
          <w:szCs w:val="28"/>
        </w:rPr>
        <w:t>представляет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28326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многофункциональный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центр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муниципальных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заявка),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содержащую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описи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2.2.1.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2.2.2.</w:t>
      </w:r>
      <w:r w:rsidR="00E17949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финансово-экономическом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комплекса: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«Отчет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результатах»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6-АПК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(годовая)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«Отчет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отраслевых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календарный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lastRenderedPageBreak/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бухгалтерской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(финансовой)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подающими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имеющих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статус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размещенный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официальном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сайте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информационно-телекоммуникационной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«Интернет»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www.don-agro.ru,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статьи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29.12.2006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264-ФЗ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развитии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хозяйства».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End"/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Справку-расчет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2.2.4.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Расшифровку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2.2.5.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Документ,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полномочия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осуществление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имени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оформленный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2.2.6.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(информацию)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режиме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налогообложения,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применяемого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</w:p>
    <w:p w:rsidR="00277131" w:rsidRPr="00F66242" w:rsidRDefault="00277131" w:rsidP="005E5923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документам,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2.3.1.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Проектно-сметная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(проектная)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положительным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(негосударственной)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экспертизы,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проводимой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случаях,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2.3.2.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открытие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аккредитива,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2.3.4.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накладных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(универсальных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передаточных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2.3.5.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приемки-передачи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документам,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2.4.1.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справки-расчета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E1794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заверенная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r w:rsidRPr="00F66242">
        <w:rPr>
          <w:kern w:val="2"/>
          <w:sz w:val="28"/>
          <w:szCs w:val="28"/>
        </w:rPr>
        <w:t>сельхозтоваропроизводителем</w:t>
      </w:r>
      <w:proofErr w:type="spellEnd"/>
      <w:r w:rsidRPr="00F66242">
        <w:rPr>
          <w:kern w:val="2"/>
          <w:sz w:val="28"/>
          <w:szCs w:val="28"/>
        </w:rPr>
        <w:t>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2.4.2.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поручений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КС-2),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справок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КС-3),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накладных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либо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универсальных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передаточных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товарно-материальных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ценностей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поручений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товарно-материальные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lastRenderedPageBreak/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2.4.4.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Виды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техническим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оросительных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осушительных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соответствовать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проектно-сметной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(проектной)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2.5.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регистрирует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журнале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день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поступления,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рассмотрение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министерстве.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2.6.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позднее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запрашивает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межведомственного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взаимодействия,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предпринимателей;</w:t>
      </w:r>
    </w:p>
    <w:p w:rsidR="00277131" w:rsidRPr="00F66242" w:rsidRDefault="00277131" w:rsidP="005E5923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информацию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неисполненной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взносов,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штрафов,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сборах.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2.7.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вправе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инициативе,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выданные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службой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региональным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Фонда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социального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установленном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втором,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третьем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30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межведомственный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запрос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направляется.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2.8.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Сельскохозяйственные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несут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административную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ответственность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должностным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заведомо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ложной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2.9.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нарушение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представления.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2.10.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5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окончания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рассмотрения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2.10.1.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Принимает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оснований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уведомляет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принятом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размещения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официальном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сайте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информационно-телекоммуникационной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«Интернет»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www.don-agro.ru.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2.10.2.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Принимает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извещает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письменной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Основаниями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являются: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распределение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поступившим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текущем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несоответствие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2.18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несоответствие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D41E3" w:rsidRPr="00F66242">
        <w:rPr>
          <w:kern w:val="2"/>
          <w:sz w:val="28"/>
          <w:szCs w:val="28"/>
        </w:rPr>
        <w:t xml:space="preserve"> – </w:t>
      </w:r>
      <w:r w:rsidRPr="00F66242">
        <w:rPr>
          <w:kern w:val="2"/>
          <w:sz w:val="28"/>
          <w:szCs w:val="28"/>
        </w:rPr>
        <w:t>2.4,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2.7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D41E3" w:rsidRPr="00F66242">
        <w:rPr>
          <w:kern w:val="2"/>
          <w:sz w:val="28"/>
          <w:szCs w:val="28"/>
        </w:rPr>
        <w:t xml:space="preserve"> – </w:t>
      </w:r>
      <w:r w:rsidRPr="00F66242">
        <w:rPr>
          <w:kern w:val="2"/>
          <w:sz w:val="28"/>
          <w:szCs w:val="28"/>
        </w:rPr>
        <w:t>2.4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отсутствие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Положением;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недостоверность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2.2</w:t>
      </w:r>
      <w:r w:rsidR="004D41E3" w:rsidRPr="00F66242">
        <w:rPr>
          <w:kern w:val="2"/>
          <w:sz w:val="28"/>
          <w:szCs w:val="28"/>
        </w:rPr>
        <w:t xml:space="preserve"> – </w:t>
      </w:r>
      <w:r w:rsidRPr="00F66242">
        <w:rPr>
          <w:kern w:val="2"/>
          <w:sz w:val="28"/>
          <w:szCs w:val="28"/>
        </w:rPr>
        <w:t>2.4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раздела;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отсутствие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подписей,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печатей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наличии),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несоответствие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наличие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исправлений,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дописок,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подчисток,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ошибок;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поддаются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прочтению.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ошибками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признаются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описки,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опечатки,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арифметические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ошибки,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приведшие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несоответствию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внесены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они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вносились.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2.11.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Субсидия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рассчитывается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ставкам,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правовым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исходя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выделенных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уровнем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софинансирования.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2.12.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образования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остатка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либо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направлению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lastRenderedPageBreak/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выплаты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вновь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ставкам,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наличии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справки-расчета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условиям</w:t>
      </w:r>
      <w:proofErr w:type="gramEnd"/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2.18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запрашивает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период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рассмотрения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межведомственного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взаимодействия,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bookmarkStart w:id="1" w:name="P160"/>
      <w:bookmarkEnd w:id="1"/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предпринимателей;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bookmarkStart w:id="2" w:name="P161"/>
      <w:bookmarkEnd w:id="2"/>
      <w:r w:rsidRPr="00F66242">
        <w:rPr>
          <w:kern w:val="2"/>
          <w:sz w:val="28"/>
          <w:szCs w:val="28"/>
        </w:rPr>
        <w:t>информацию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неисполненной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взносов,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штрафов,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сборах.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вправе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(информацию),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третьем,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четвертом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инициативе,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(информация)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30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заявки.</w:t>
      </w:r>
    </w:p>
    <w:p w:rsidR="00277131" w:rsidRPr="00F66242" w:rsidRDefault="00277131" w:rsidP="005E5923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формуле:</w:t>
      </w:r>
    </w:p>
    <w:p w:rsidR="004235B3" w:rsidRPr="00F66242" w:rsidRDefault="004235B3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  <w:vertAlign w:val="subscript"/>
        </w:rPr>
      </w:pPr>
      <w:proofErr w:type="spellStart"/>
      <w:r w:rsidRPr="00F66242">
        <w:rPr>
          <w:kern w:val="2"/>
          <w:sz w:val="28"/>
          <w:szCs w:val="28"/>
        </w:rPr>
        <w:t>C</w:t>
      </w:r>
      <w:r w:rsidRPr="00F66242">
        <w:rPr>
          <w:kern w:val="2"/>
          <w:sz w:val="28"/>
          <w:szCs w:val="28"/>
          <w:vertAlign w:val="subscript"/>
        </w:rPr>
        <w:t>тп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=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(З</w:t>
      </w:r>
      <w:r w:rsidRPr="00F66242">
        <w:rPr>
          <w:kern w:val="2"/>
          <w:sz w:val="28"/>
          <w:szCs w:val="28"/>
          <w:vertAlign w:val="subscript"/>
        </w:rPr>
        <w:t>тп</w:t>
      </w:r>
      <w:proofErr w:type="gramStart"/>
      <w:r w:rsidRPr="00F66242">
        <w:rPr>
          <w:kern w:val="2"/>
          <w:sz w:val="28"/>
          <w:szCs w:val="28"/>
          <w:vertAlign w:val="subscript"/>
        </w:rPr>
        <w:t>1</w:t>
      </w:r>
      <w:proofErr w:type="gramEnd"/>
      <w:r w:rsidRPr="00F66242">
        <w:rPr>
          <w:kern w:val="2"/>
          <w:sz w:val="28"/>
          <w:szCs w:val="28"/>
          <w:vertAlign w:val="subscript"/>
        </w:rPr>
        <w:t>.4.1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x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т1.4.1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РП1.4.1</w:t>
      </w:r>
      <w:r w:rsidRPr="00F66242">
        <w:rPr>
          <w:kern w:val="2"/>
          <w:sz w:val="28"/>
          <w:szCs w:val="28"/>
        </w:rPr>
        <w:t>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+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(З</w:t>
      </w:r>
      <w:r w:rsidRPr="00F66242">
        <w:rPr>
          <w:kern w:val="2"/>
          <w:sz w:val="28"/>
          <w:szCs w:val="28"/>
          <w:vertAlign w:val="subscript"/>
        </w:rPr>
        <w:t>тп1.4.2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x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т1.4.2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РП1.4.2</w:t>
      </w:r>
      <w:r w:rsidRPr="00F66242">
        <w:rPr>
          <w:kern w:val="2"/>
          <w:sz w:val="28"/>
          <w:szCs w:val="28"/>
        </w:rPr>
        <w:t>),</w:t>
      </w:r>
    </w:p>
    <w:p w:rsidR="004235B3" w:rsidRPr="00F66242" w:rsidRDefault="004235B3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где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proofErr w:type="gramStart"/>
      <w:r w:rsidRPr="00F66242">
        <w:rPr>
          <w:kern w:val="2"/>
          <w:sz w:val="28"/>
          <w:szCs w:val="28"/>
        </w:rPr>
        <w:t>C</w:t>
      </w:r>
      <w:proofErr w:type="gramEnd"/>
      <w:r w:rsidRPr="00F66242">
        <w:rPr>
          <w:kern w:val="2"/>
          <w:sz w:val="28"/>
          <w:szCs w:val="28"/>
          <w:vertAlign w:val="subscript"/>
        </w:rPr>
        <w:t>тп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(рублей);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З</w:t>
      </w:r>
      <w:r w:rsidRPr="00F66242">
        <w:rPr>
          <w:kern w:val="2"/>
          <w:sz w:val="28"/>
          <w:szCs w:val="28"/>
          <w:vertAlign w:val="subscript"/>
        </w:rPr>
        <w:t>ТП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(рублей)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proofErr w:type="spellStart"/>
      <w:proofErr w:type="gramStart"/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т</w:t>
      </w:r>
      <w:proofErr w:type="spellEnd"/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ставка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(процентов)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РП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может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затрат,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2.14.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Распределение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пределах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2.15.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зарегистрированная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журнале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очередным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порядковым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номером,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может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принята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финансированию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наличии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письменного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финансируется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пределах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остатка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2.16.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Взаимодействие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соглашением.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2.17.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типовой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формой,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  ̶</w:t>
      </w:r>
      <w:r w:rsidR="00471F3B" w:rsidRPr="00F66242">
        <w:rPr>
          <w:kern w:val="2"/>
          <w:sz w:val="28"/>
          <w:szCs w:val="28"/>
        </w:rPr>
        <w:t xml:space="preserve"> </w:t>
      </w:r>
      <w:r w:rsidR="00E1794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Соглашение).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Дополнительные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увеличения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субсидирования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типовой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подписанного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признается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включаемыми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являются: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согласие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органами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контроля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проверок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соблюдения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достижение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втором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2.18.</w:t>
      </w:r>
      <w:r w:rsidR="00E17949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Субсидия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если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30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заявки: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находится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процессе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реорганизации,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ликвидации,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отношении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введена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процедура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банкротства,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приостановлена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  ̶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прекращена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качестве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отношении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введена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процедура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банкротства;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имеется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постановка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неисполненная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взносов,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штрафов,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сборах;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просроченная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задолженность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возврату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просроченная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задолженность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бюджетом;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иностранным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уставном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(складочном)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капитале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участия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иностранных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местом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утверждаемый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перечень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льготный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режим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налогообложения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предусматривающих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раскрытия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операций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(офшорные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зоны)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proofErr w:type="gramEnd"/>
      <w:r w:rsidR="00AF4867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отношении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совокупности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50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планируется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правовым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нормативных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Положения;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производственную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2.19.</w:t>
      </w:r>
      <w:r w:rsidR="00AF4867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перечисления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источником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обеспечения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открытый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получателями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формирует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санкционирования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денежных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</w:t>
      </w:r>
      <w:proofErr w:type="gramEnd"/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санкционирования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копия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подписанного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электронном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виде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Управление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казначейства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3.1.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Получатели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января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необходимого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="00283268" w:rsidRPr="00F66242">
        <w:rPr>
          <w:kern w:val="2"/>
          <w:sz w:val="28"/>
          <w:szCs w:val="28"/>
        </w:rPr>
        <w:t>указанных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настоящему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3.2.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устанавливает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отчетности.</w:t>
      </w:r>
    </w:p>
    <w:p w:rsidR="00277131" w:rsidRPr="00F66242" w:rsidRDefault="00277131" w:rsidP="0096195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осуществлении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контроля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соблюдением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порядка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ответственности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нарушение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4.1.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контроля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осуществляют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проверки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соблюдения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субсидий.</w:t>
      </w:r>
    </w:p>
    <w:p w:rsidR="00277131" w:rsidRPr="00F66242" w:rsidRDefault="00277131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4.2.</w:t>
      </w:r>
      <w:r w:rsidR="00AF4867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нарушения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выявленного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проверок,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уполномоченным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контроля;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невыполнения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Соглашением;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представления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недостоверных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r w:rsidRPr="00F66242">
        <w:rPr>
          <w:kern w:val="2"/>
          <w:sz w:val="28"/>
          <w:szCs w:val="28"/>
        </w:rPr>
        <w:t>недостижения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необходимого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письменно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уведомляет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одностороннем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исполнения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статьей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450</w:t>
      </w:r>
      <w:r w:rsidRPr="00F66242">
        <w:rPr>
          <w:kern w:val="2"/>
          <w:sz w:val="28"/>
          <w:szCs w:val="28"/>
          <w:vertAlign w:val="superscript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кодекса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необходимости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возврата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объеме</w:t>
      </w:r>
      <w:proofErr w:type="gramEnd"/>
      <w:r w:rsidRPr="00F66242">
        <w:rPr>
          <w:kern w:val="2"/>
          <w:sz w:val="28"/>
          <w:szCs w:val="28"/>
        </w:rPr>
        <w:t>.</w:t>
      </w:r>
    </w:p>
    <w:p w:rsidR="00277131" w:rsidRPr="00F66242" w:rsidRDefault="00277131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4.3.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Получатель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уведомления,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перечислить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объеме.</w:t>
      </w:r>
    </w:p>
    <w:p w:rsidR="00277131" w:rsidRPr="00F66242" w:rsidRDefault="00277131" w:rsidP="005E5923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4.4.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Возврат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оформленных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документов.</w:t>
      </w:r>
    </w:p>
    <w:p w:rsidR="00277131" w:rsidRPr="00F66242" w:rsidRDefault="00277131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4.5.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r w:rsidRPr="00F66242">
        <w:rPr>
          <w:kern w:val="2"/>
          <w:sz w:val="28"/>
          <w:szCs w:val="28"/>
        </w:rPr>
        <w:t>неперечисления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основаниям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4.2,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взыскиваются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судебном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порядке.</w:t>
      </w:r>
    </w:p>
    <w:p w:rsidR="00277131" w:rsidRPr="00F66242" w:rsidRDefault="00277131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5B1FD7" w:rsidRPr="00F66242" w:rsidRDefault="005B1FD7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201E54" w:rsidRPr="00F66242" w:rsidRDefault="00201E54" w:rsidP="00201E54">
      <w:pPr>
        <w:ind w:right="5551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Начальник управления</w:t>
      </w:r>
    </w:p>
    <w:p w:rsidR="00201E54" w:rsidRPr="00F66242" w:rsidRDefault="00201E54" w:rsidP="00201E54">
      <w:pPr>
        <w:ind w:right="5551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документационного обеспечения</w:t>
      </w:r>
    </w:p>
    <w:p w:rsidR="00201E54" w:rsidRPr="00F66242" w:rsidRDefault="00201E54" w:rsidP="00201E54">
      <w:pPr>
        <w:rPr>
          <w:sz w:val="28"/>
        </w:rPr>
      </w:pPr>
      <w:r w:rsidRPr="00F66242">
        <w:rPr>
          <w:sz w:val="28"/>
        </w:rPr>
        <w:t>Правительства Ростовской области           Т.А. Родионченко</w:t>
      </w:r>
    </w:p>
    <w:p w:rsidR="00277131" w:rsidRPr="00F66242" w:rsidRDefault="00277131" w:rsidP="0001729B">
      <w:pPr>
        <w:rPr>
          <w:kern w:val="2"/>
          <w:sz w:val="28"/>
          <w:szCs w:val="28"/>
        </w:rPr>
      </w:pPr>
    </w:p>
    <w:p w:rsidR="004F7482" w:rsidRPr="00F66242" w:rsidRDefault="004F7482" w:rsidP="0001729B">
      <w:pPr>
        <w:rPr>
          <w:kern w:val="2"/>
          <w:sz w:val="28"/>
          <w:szCs w:val="28"/>
        </w:rPr>
        <w:sectPr w:rsidR="004F7482" w:rsidRPr="00F66242" w:rsidSect="00540E73">
          <w:headerReference w:type="default" r:id="rId10"/>
          <w:footerReference w:type="even" r:id="rId11"/>
          <w:pgSz w:w="11907" w:h="16840"/>
          <w:pgMar w:top="1134" w:right="567" w:bottom="1134" w:left="1701" w:header="709" w:footer="624" w:gutter="0"/>
          <w:cols w:space="720"/>
          <w:titlePg/>
          <w:docGrid w:linePitch="272"/>
        </w:sectPr>
      </w:pPr>
    </w:p>
    <w:p w:rsidR="004235B3" w:rsidRPr="00F66242" w:rsidRDefault="004235B3" w:rsidP="00712057">
      <w:pPr>
        <w:autoSpaceDE w:val="0"/>
        <w:autoSpaceDN w:val="0"/>
        <w:ind w:left="9072"/>
        <w:jc w:val="center"/>
        <w:outlineLvl w:val="1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73030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</w:p>
    <w:p w:rsidR="00712057" w:rsidRPr="00F66242" w:rsidRDefault="004235B3" w:rsidP="00712057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533C2C" w:rsidRPr="00F66242">
        <w:rPr>
          <w:kern w:val="2"/>
          <w:sz w:val="28"/>
          <w:szCs w:val="28"/>
        </w:rPr>
        <w:t xml:space="preserve"> </w:t>
      </w:r>
    </w:p>
    <w:p w:rsidR="00712057" w:rsidRPr="00F66242" w:rsidRDefault="004235B3" w:rsidP="00712057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533C2C" w:rsidRPr="00F66242">
        <w:rPr>
          <w:kern w:val="2"/>
          <w:sz w:val="28"/>
          <w:szCs w:val="28"/>
        </w:rPr>
        <w:t xml:space="preserve"> </w:t>
      </w:r>
    </w:p>
    <w:p w:rsidR="00712057" w:rsidRPr="00F66242" w:rsidRDefault="004235B3" w:rsidP="00712057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субсидий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533C2C" w:rsidRPr="00F66242">
        <w:rPr>
          <w:kern w:val="2"/>
          <w:sz w:val="28"/>
          <w:szCs w:val="28"/>
        </w:rPr>
        <w:t xml:space="preserve"> </w:t>
      </w:r>
    </w:p>
    <w:p w:rsidR="004235B3" w:rsidRPr="00F66242" w:rsidRDefault="004235B3" w:rsidP="00712057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назначения»</w:t>
      </w:r>
      <w:r w:rsidR="00533C2C" w:rsidRPr="00F66242">
        <w:rPr>
          <w:kern w:val="2"/>
          <w:sz w:val="28"/>
          <w:szCs w:val="28"/>
        </w:rPr>
        <w:t xml:space="preserve"> </w:t>
      </w:r>
      <w:r w:rsidR="00730302" w:rsidRPr="00F66242">
        <w:rPr>
          <w:kern w:val="2"/>
          <w:sz w:val="28"/>
          <w:szCs w:val="28"/>
        </w:rPr>
        <w:t>г</w:t>
      </w:r>
      <w:r w:rsidRPr="00F66242">
        <w:rPr>
          <w:kern w:val="2"/>
          <w:sz w:val="28"/>
          <w:szCs w:val="28"/>
        </w:rPr>
        <w:t>осударственной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33C2C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СПРАВКА-РАСЧЕТ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proofErr w:type="gramEnd"/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______________________</w:t>
      </w:r>
      <w:r w:rsidR="00AF4867" w:rsidRPr="00F66242">
        <w:rPr>
          <w:kern w:val="2"/>
          <w:sz w:val="28"/>
          <w:szCs w:val="28"/>
        </w:rPr>
        <w:t>_______</w:t>
      </w:r>
      <w:r w:rsidRPr="00F66242">
        <w:rPr>
          <w:kern w:val="2"/>
          <w:sz w:val="28"/>
          <w:szCs w:val="28"/>
        </w:rPr>
        <w:t>___________________________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proofErr w:type="gramStart"/>
      <w:r w:rsidRPr="00F66242">
        <w:rPr>
          <w:kern w:val="2"/>
          <w:sz w:val="24"/>
          <w:szCs w:val="24"/>
        </w:rPr>
        <w:t>(полное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наименование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сельскохозяйственного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товаропроизводителя,</w:t>
      </w:r>
      <w:proofErr w:type="gramEnd"/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F66242">
        <w:rPr>
          <w:kern w:val="2"/>
          <w:sz w:val="24"/>
          <w:szCs w:val="24"/>
        </w:rPr>
        <w:t>наименование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муниципального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образования)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4"/>
        <w:gridCol w:w="1994"/>
        <w:gridCol w:w="1597"/>
        <w:gridCol w:w="1994"/>
        <w:gridCol w:w="1730"/>
        <w:gridCol w:w="1861"/>
        <w:gridCol w:w="1597"/>
        <w:gridCol w:w="1333"/>
        <w:gridCol w:w="2126"/>
      </w:tblGrid>
      <w:tr w:rsidR="002A02AB" w:rsidRPr="00F66242" w:rsidTr="000618F6">
        <w:tc>
          <w:tcPr>
            <w:tcW w:w="488" w:type="dxa"/>
            <w:hideMark/>
          </w:tcPr>
          <w:p w:rsidR="00277131" w:rsidRPr="00F66242" w:rsidRDefault="00277131" w:rsidP="009B4685">
            <w:pPr>
              <w:pageBreakBefore/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lastRenderedPageBreak/>
              <w:t>№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F66242">
              <w:rPr>
                <w:kern w:val="2"/>
                <w:sz w:val="24"/>
                <w:szCs w:val="24"/>
              </w:rPr>
              <w:t>п</w:t>
            </w:r>
            <w:proofErr w:type="gramEnd"/>
            <w:r w:rsidRPr="00F66242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212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Наименование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Фактические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затраты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*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Ставка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счет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средств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областного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F66242">
              <w:rPr>
                <w:kern w:val="2"/>
                <w:sz w:val="24"/>
                <w:szCs w:val="24"/>
              </w:rPr>
              <w:t>федерального</w:t>
            </w:r>
            <w:proofErr w:type="gramEnd"/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бюджетов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F66242">
              <w:rPr>
                <w:kern w:val="2"/>
                <w:sz w:val="24"/>
                <w:szCs w:val="24"/>
              </w:rPr>
              <w:t>(в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размере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proofErr w:type="gramEnd"/>
          </w:p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не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более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70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процентов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от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фактических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затрат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Сумма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причитаю</w:t>
            </w:r>
            <w:r w:rsidR="00AF486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щейся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(графа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3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x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графу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4)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984" w:type="dxa"/>
            <w:hideMark/>
          </w:tcPr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Размер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ранее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полученной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текущем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финансовом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году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701" w:type="dxa"/>
            <w:hideMark/>
          </w:tcPr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Размер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подлежащей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выплате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текущем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финансовом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году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(графа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5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4D41E3" w:rsidRPr="00F66242">
              <w:rPr>
                <w:kern w:val="2"/>
                <w:sz w:val="24"/>
                <w:szCs w:val="24"/>
              </w:rPr>
              <w:t>–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графу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6)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418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Гектаров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</w:t>
            </w:r>
            <w:r w:rsidR="00AF486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проекту</w:t>
            </w:r>
          </w:p>
        </w:tc>
        <w:tc>
          <w:tcPr>
            <w:tcW w:w="2268" w:type="dxa"/>
            <w:hideMark/>
          </w:tcPr>
          <w:p w:rsidR="00AF4867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Гектаров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фактически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введено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20___году**</w:t>
            </w:r>
          </w:p>
        </w:tc>
      </w:tr>
      <w:tr w:rsidR="002A02AB" w:rsidRPr="00F66242" w:rsidTr="000618F6">
        <w:tc>
          <w:tcPr>
            <w:tcW w:w="488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12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418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268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9</w:t>
            </w:r>
          </w:p>
        </w:tc>
      </w:tr>
      <w:tr w:rsidR="002A02AB" w:rsidRPr="00F66242" w:rsidTr="000618F6">
        <w:tc>
          <w:tcPr>
            <w:tcW w:w="48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</w:tr>
      <w:tr w:rsidR="002A02AB" w:rsidRPr="00F66242" w:rsidTr="000618F6">
        <w:tc>
          <w:tcPr>
            <w:tcW w:w="48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</w:tr>
    </w:tbl>
    <w:p w:rsidR="00B60455" w:rsidRPr="00F66242" w:rsidRDefault="00B60455" w:rsidP="009B4685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Примечание.</w:t>
      </w:r>
    </w:p>
    <w:p w:rsidR="00277131" w:rsidRPr="00F66242" w:rsidRDefault="00277131" w:rsidP="009B4685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*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Фактические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затраты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соответствовать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графы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73030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AF486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продовольствия».</w:t>
      </w:r>
      <w:proofErr w:type="gramEnd"/>
    </w:p>
    <w:p w:rsidR="00277131" w:rsidRPr="00F66242" w:rsidRDefault="00277131" w:rsidP="009B4685">
      <w:pPr>
        <w:autoSpaceDE w:val="0"/>
        <w:autoSpaceDN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**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графа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заполняется.</w:t>
      </w:r>
    </w:p>
    <w:p w:rsidR="0096195A" w:rsidRPr="00F66242" w:rsidRDefault="0096195A" w:rsidP="009B4685">
      <w:pPr>
        <w:autoSpaceDE w:val="0"/>
        <w:autoSpaceDN w:val="0"/>
        <w:adjustRightInd w:val="0"/>
        <w:spacing w:line="221" w:lineRule="auto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Руководитель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________________________________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Ф.И.О.</w:t>
      </w:r>
    </w:p>
    <w:p w:rsidR="00277131" w:rsidRPr="00F66242" w:rsidRDefault="00471F3B" w:rsidP="009B4685">
      <w:pPr>
        <w:spacing w:line="221" w:lineRule="auto"/>
        <w:rPr>
          <w:kern w:val="2"/>
          <w:sz w:val="24"/>
          <w:szCs w:val="24"/>
        </w:rPr>
      </w:pPr>
      <w:r w:rsidRPr="00F66242">
        <w:rPr>
          <w:kern w:val="2"/>
          <w:sz w:val="24"/>
          <w:szCs w:val="24"/>
        </w:rPr>
        <w:t xml:space="preserve"> </w:t>
      </w:r>
      <w:r w:rsidR="00AF4867" w:rsidRPr="00F66242">
        <w:rPr>
          <w:kern w:val="2"/>
          <w:sz w:val="24"/>
          <w:szCs w:val="24"/>
        </w:rPr>
        <w:t xml:space="preserve">                                                      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spacing w:line="221" w:lineRule="auto"/>
        <w:rPr>
          <w:kern w:val="2"/>
          <w:sz w:val="28"/>
          <w:szCs w:val="28"/>
        </w:rPr>
      </w:pPr>
    </w:p>
    <w:p w:rsidR="00277131" w:rsidRPr="00F66242" w:rsidRDefault="00277131" w:rsidP="009B4685">
      <w:pPr>
        <w:spacing w:line="221" w:lineRule="auto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Главный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бухгалтер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____________________________Ф.И.О.</w:t>
      </w:r>
    </w:p>
    <w:p w:rsidR="00277131" w:rsidRPr="00F66242" w:rsidRDefault="00AF4867" w:rsidP="009B4685">
      <w:pPr>
        <w:spacing w:line="221" w:lineRule="auto"/>
        <w:rPr>
          <w:kern w:val="2"/>
          <w:sz w:val="24"/>
          <w:szCs w:val="24"/>
        </w:rPr>
      </w:pPr>
      <w:r w:rsidRPr="00F66242">
        <w:rPr>
          <w:kern w:val="2"/>
          <w:sz w:val="24"/>
          <w:szCs w:val="24"/>
        </w:rPr>
        <w:t xml:space="preserve">                                                             </w:t>
      </w:r>
      <w:r w:rsidR="00471F3B" w:rsidRPr="00F66242">
        <w:rPr>
          <w:kern w:val="2"/>
          <w:sz w:val="24"/>
          <w:szCs w:val="24"/>
        </w:rPr>
        <w:t xml:space="preserve">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outlineLvl w:val="0"/>
        <w:rPr>
          <w:bCs/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outlineLvl w:val="0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М.П.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(при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наличии)</w:t>
      </w: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outlineLvl w:val="0"/>
        <w:rPr>
          <w:bCs/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outlineLvl w:val="0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Дата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4235B3" w:rsidRPr="00F66242" w:rsidRDefault="004235B3" w:rsidP="00966780">
      <w:pPr>
        <w:pageBreakBefore/>
        <w:autoSpaceDE w:val="0"/>
        <w:autoSpaceDN w:val="0"/>
        <w:ind w:left="9072"/>
        <w:jc w:val="center"/>
        <w:outlineLvl w:val="1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73030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</w:p>
    <w:p w:rsidR="00966780" w:rsidRPr="00F66242" w:rsidRDefault="004235B3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F768D2" w:rsidRPr="00F66242">
        <w:rPr>
          <w:kern w:val="2"/>
          <w:sz w:val="28"/>
          <w:szCs w:val="28"/>
        </w:rPr>
        <w:t xml:space="preserve"> </w:t>
      </w:r>
    </w:p>
    <w:p w:rsidR="00966780" w:rsidRPr="00F66242" w:rsidRDefault="004235B3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F768D2" w:rsidRPr="00F66242">
        <w:rPr>
          <w:kern w:val="2"/>
          <w:sz w:val="28"/>
          <w:szCs w:val="28"/>
        </w:rPr>
        <w:t xml:space="preserve"> </w:t>
      </w:r>
    </w:p>
    <w:p w:rsidR="00966780" w:rsidRPr="00F66242" w:rsidRDefault="004235B3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субсидий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F768D2" w:rsidRPr="00F66242">
        <w:rPr>
          <w:kern w:val="2"/>
          <w:sz w:val="28"/>
          <w:szCs w:val="28"/>
        </w:rPr>
        <w:t xml:space="preserve"> </w:t>
      </w:r>
    </w:p>
    <w:p w:rsidR="004235B3" w:rsidRPr="00F66242" w:rsidRDefault="004235B3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назначения»</w:t>
      </w:r>
      <w:r w:rsidR="00F768D2" w:rsidRPr="00F66242">
        <w:rPr>
          <w:kern w:val="2"/>
          <w:sz w:val="28"/>
          <w:szCs w:val="28"/>
        </w:rPr>
        <w:t xml:space="preserve"> </w:t>
      </w:r>
      <w:r w:rsidR="00730302" w:rsidRPr="00F66242">
        <w:rPr>
          <w:kern w:val="2"/>
          <w:sz w:val="28"/>
          <w:szCs w:val="28"/>
        </w:rPr>
        <w:t>г</w:t>
      </w:r>
      <w:r w:rsidRPr="00F66242">
        <w:rPr>
          <w:kern w:val="2"/>
          <w:sz w:val="28"/>
          <w:szCs w:val="28"/>
        </w:rPr>
        <w:t>осударственной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768D2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4235B3" w:rsidRPr="00F66242" w:rsidRDefault="004235B3" w:rsidP="0001729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9B4685" w:rsidRPr="00F66242" w:rsidRDefault="009B4685" w:rsidP="0001729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РАСШИФРОВКА</w:t>
      </w:r>
    </w:p>
    <w:p w:rsidR="00AF4867" w:rsidRPr="00F66242" w:rsidRDefault="00277131" w:rsidP="00620E0E">
      <w:pPr>
        <w:autoSpaceDE w:val="0"/>
        <w:autoSpaceDN w:val="0"/>
        <w:jc w:val="center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фактически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осуществленных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расходов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выполнение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277131" w:rsidRPr="00F66242" w:rsidRDefault="00277131" w:rsidP="00620E0E">
      <w:pPr>
        <w:autoSpaceDE w:val="0"/>
        <w:autoSpaceDN w:val="0"/>
        <w:jc w:val="center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мероприятий</w:t>
      </w:r>
      <w:r w:rsidR="00AF4867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по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техническому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перевооружению,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произведенных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в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______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году,</w:t>
      </w: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_____________________________________________________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proofErr w:type="gramStart"/>
      <w:r w:rsidRPr="00F66242">
        <w:rPr>
          <w:bCs/>
          <w:kern w:val="2"/>
          <w:sz w:val="24"/>
          <w:szCs w:val="24"/>
        </w:rPr>
        <w:t>(полное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наименование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сельскохозяйственного</w:t>
      </w:r>
      <w:proofErr w:type="gramEnd"/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F66242">
        <w:rPr>
          <w:bCs/>
          <w:kern w:val="2"/>
          <w:sz w:val="24"/>
          <w:szCs w:val="24"/>
        </w:rPr>
        <w:t>товаропроизводителя,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муниципального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образования)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334"/>
        <w:gridCol w:w="1467"/>
        <w:gridCol w:w="1202"/>
        <w:gridCol w:w="1070"/>
        <w:gridCol w:w="1335"/>
        <w:gridCol w:w="1466"/>
        <w:gridCol w:w="1069"/>
        <w:gridCol w:w="1069"/>
        <w:gridCol w:w="1069"/>
        <w:gridCol w:w="1202"/>
        <w:gridCol w:w="539"/>
        <w:gridCol w:w="1202"/>
      </w:tblGrid>
      <w:tr w:rsidR="002A02AB" w:rsidRPr="00F66242" w:rsidTr="000618F6">
        <w:tc>
          <w:tcPr>
            <w:tcW w:w="709" w:type="dxa"/>
            <w:vMerge w:val="restart"/>
            <w:hideMark/>
          </w:tcPr>
          <w:p w:rsidR="00277131" w:rsidRPr="00F66242" w:rsidRDefault="00277131" w:rsidP="009B4685">
            <w:pPr>
              <w:pageBreakBefore/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lastRenderedPageBreak/>
              <w:t>№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F66242">
              <w:rPr>
                <w:bCs/>
                <w:kern w:val="2"/>
                <w:sz w:val="24"/>
                <w:szCs w:val="24"/>
              </w:rPr>
              <w:t>п</w:t>
            </w:r>
            <w:proofErr w:type="gramEnd"/>
            <w:r w:rsidRPr="00F66242">
              <w:rPr>
                <w:bCs/>
                <w:kern w:val="2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Наимено</w:t>
            </w:r>
            <w:r w:rsidR="00AF4867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вание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меро</w:t>
            </w:r>
            <w:r w:rsidR="00AF4867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приятия</w:t>
            </w:r>
          </w:p>
        </w:tc>
        <w:tc>
          <w:tcPr>
            <w:tcW w:w="1560" w:type="dxa"/>
            <w:vMerge w:val="restart"/>
            <w:hideMark/>
          </w:tcPr>
          <w:p w:rsidR="00FD1FF8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Площадь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Pr="00F66242">
              <w:rPr>
                <w:bCs/>
                <w:kern w:val="2"/>
                <w:sz w:val="24"/>
                <w:szCs w:val="24"/>
              </w:rPr>
              <w:t>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всего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(гектар</w:t>
            </w:r>
            <w:r w:rsidR="00730302" w:rsidRPr="00F66242">
              <w:rPr>
                <w:bCs/>
                <w:kern w:val="2"/>
                <w:sz w:val="24"/>
                <w:szCs w:val="24"/>
              </w:rPr>
              <w:t>ов</w:t>
            </w:r>
            <w:r w:rsidRPr="00F66242">
              <w:rPr>
                <w:bCs/>
                <w:kern w:val="2"/>
                <w:sz w:val="24"/>
                <w:szCs w:val="24"/>
              </w:rPr>
              <w:t>),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по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проекту</w:t>
            </w:r>
          </w:p>
        </w:tc>
        <w:tc>
          <w:tcPr>
            <w:tcW w:w="1276" w:type="dxa"/>
            <w:vMerge w:val="restart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Площадь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Pr="00F66242">
              <w:rPr>
                <w:bCs/>
                <w:kern w:val="2"/>
                <w:sz w:val="24"/>
                <w:szCs w:val="24"/>
              </w:rPr>
              <w:t>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всего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spacing w:val="-6"/>
                <w:kern w:val="2"/>
                <w:sz w:val="24"/>
                <w:szCs w:val="24"/>
              </w:rPr>
              <w:t>(гектар</w:t>
            </w:r>
            <w:r w:rsidR="00730302" w:rsidRPr="00F66242">
              <w:rPr>
                <w:bCs/>
                <w:spacing w:val="-6"/>
                <w:kern w:val="2"/>
                <w:sz w:val="24"/>
                <w:szCs w:val="24"/>
              </w:rPr>
              <w:t>ов</w:t>
            </w:r>
            <w:r w:rsidRPr="00F66242">
              <w:rPr>
                <w:bCs/>
                <w:spacing w:val="-6"/>
                <w:kern w:val="2"/>
                <w:sz w:val="24"/>
                <w:szCs w:val="24"/>
              </w:rPr>
              <w:t>),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факти</w:t>
            </w:r>
            <w:r w:rsidR="00FD1FF8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чески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введено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20__году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1135" w:type="dxa"/>
            <w:vMerge w:val="restart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Всего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расходов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1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гек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730302" w:rsidRPr="00F66242">
              <w:rPr>
                <w:kern w:val="2"/>
                <w:sz w:val="24"/>
                <w:szCs w:val="24"/>
              </w:rPr>
              <w:t>тар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730302" w:rsidRPr="00F66242">
              <w:rPr>
                <w:kern w:val="2"/>
                <w:sz w:val="24"/>
                <w:szCs w:val="24"/>
              </w:rPr>
              <w:t>(</w:t>
            </w:r>
            <w:r w:rsidRPr="00F66242">
              <w:rPr>
                <w:kern w:val="2"/>
                <w:sz w:val="24"/>
                <w:szCs w:val="24"/>
              </w:rPr>
              <w:t>рублей</w:t>
            </w:r>
            <w:r w:rsidR="00730302" w:rsidRPr="00F66242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9498" w:type="dxa"/>
            <w:gridSpan w:val="8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Наименование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статей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расходов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(рублей)</w:t>
            </w:r>
          </w:p>
        </w:tc>
      </w:tr>
      <w:tr w:rsidR="002A02AB" w:rsidRPr="00F66242" w:rsidTr="000618F6">
        <w:tc>
          <w:tcPr>
            <w:tcW w:w="709" w:type="dxa"/>
            <w:vMerge/>
            <w:hideMark/>
          </w:tcPr>
          <w:p w:rsidR="00277131" w:rsidRPr="00F66242" w:rsidRDefault="00277131" w:rsidP="009B4685">
            <w:pPr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277131" w:rsidRPr="00F66242" w:rsidRDefault="00277131" w:rsidP="009B4685">
            <w:pPr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77131" w:rsidRPr="00F66242" w:rsidRDefault="00277131" w:rsidP="009B4685">
            <w:pPr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277131" w:rsidRPr="00F66242" w:rsidRDefault="00277131" w:rsidP="009B4685">
            <w:pPr>
              <w:spacing w:line="216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277131" w:rsidRPr="00F66242" w:rsidRDefault="00277131" w:rsidP="009B4685">
            <w:pPr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7131" w:rsidRPr="00F66242" w:rsidRDefault="00730302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о</w:t>
            </w:r>
            <w:r w:rsidR="00277131" w:rsidRPr="00F66242">
              <w:rPr>
                <w:kern w:val="2"/>
                <w:sz w:val="24"/>
                <w:szCs w:val="24"/>
              </w:rPr>
              <w:t>плата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труда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hideMark/>
          </w:tcPr>
          <w:p w:rsidR="00FD1FF8" w:rsidRPr="00F66242" w:rsidRDefault="00730302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дожде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вальных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машин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(или)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капельных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линий</w:t>
            </w:r>
          </w:p>
        </w:tc>
        <w:tc>
          <w:tcPr>
            <w:tcW w:w="1134" w:type="dxa"/>
            <w:hideMark/>
          </w:tcPr>
          <w:p w:rsidR="00277131" w:rsidRPr="00F66242" w:rsidRDefault="00730302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обору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дования</w:t>
            </w:r>
          </w:p>
        </w:tc>
        <w:tc>
          <w:tcPr>
            <w:tcW w:w="1134" w:type="dxa"/>
            <w:hideMark/>
          </w:tcPr>
          <w:p w:rsidR="00277131" w:rsidRPr="00F66242" w:rsidRDefault="00730302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мате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риалов</w:t>
            </w:r>
          </w:p>
        </w:tc>
        <w:tc>
          <w:tcPr>
            <w:tcW w:w="1134" w:type="dxa"/>
            <w:hideMark/>
          </w:tcPr>
          <w:p w:rsidR="00277131" w:rsidRPr="00F66242" w:rsidRDefault="00730302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</w:t>
            </w:r>
            <w:r w:rsidR="00277131" w:rsidRPr="00F66242">
              <w:rPr>
                <w:kern w:val="2"/>
                <w:sz w:val="24"/>
                <w:szCs w:val="24"/>
              </w:rPr>
              <w:t>орюче-смазоч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ные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мате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риалы</w:t>
            </w:r>
          </w:p>
        </w:tc>
        <w:tc>
          <w:tcPr>
            <w:tcW w:w="1276" w:type="dxa"/>
            <w:hideMark/>
          </w:tcPr>
          <w:p w:rsidR="00277131" w:rsidRPr="00F66242" w:rsidRDefault="00730302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услуг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сторонних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органи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hideMark/>
          </w:tcPr>
          <w:p w:rsidR="00277131" w:rsidRPr="00F66242" w:rsidRDefault="00332F99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spacing w:val="-20"/>
                <w:kern w:val="2"/>
                <w:sz w:val="24"/>
                <w:szCs w:val="24"/>
              </w:rPr>
              <w:t>п</w:t>
            </w:r>
            <w:r w:rsidR="00277131" w:rsidRPr="00F66242">
              <w:rPr>
                <w:spacing w:val="-20"/>
                <w:kern w:val="2"/>
                <w:sz w:val="24"/>
                <w:szCs w:val="24"/>
              </w:rPr>
              <w:t>ро</w:t>
            </w:r>
            <w:r w:rsidR="00FD1FF8" w:rsidRPr="00F66242">
              <w:rPr>
                <w:spacing w:val="-20"/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spacing w:val="-10"/>
                <w:kern w:val="2"/>
                <w:sz w:val="24"/>
                <w:szCs w:val="24"/>
              </w:rPr>
              <w:t>чие</w:t>
            </w:r>
            <w:r w:rsidR="00471F3B" w:rsidRPr="00F66242">
              <w:rPr>
                <w:spacing w:val="-10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spacing w:val="-10"/>
                <w:kern w:val="2"/>
                <w:sz w:val="24"/>
                <w:szCs w:val="24"/>
              </w:rPr>
              <w:t>рас</w:t>
            </w:r>
            <w:r w:rsidR="00FD1FF8" w:rsidRPr="00F66242">
              <w:rPr>
                <w:spacing w:val="-10"/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хо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ды</w:t>
            </w:r>
          </w:p>
        </w:tc>
        <w:tc>
          <w:tcPr>
            <w:tcW w:w="1276" w:type="dxa"/>
            <w:hideMark/>
          </w:tcPr>
          <w:p w:rsidR="00FD1FF8" w:rsidRPr="00F66242" w:rsidRDefault="00332F99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"/>
                <w:kern w:val="2"/>
                <w:sz w:val="24"/>
                <w:szCs w:val="24"/>
              </w:rPr>
            </w:pPr>
            <w:proofErr w:type="gramStart"/>
            <w:r w:rsidRPr="00F66242">
              <w:rPr>
                <w:rFonts w:eastAsia="Arial"/>
                <w:kern w:val="2"/>
                <w:sz w:val="24"/>
                <w:szCs w:val="24"/>
              </w:rPr>
              <w:t>в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сего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затрат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(без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учета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налога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proofErr w:type="gramEnd"/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rFonts w:eastAsia="Arial"/>
                <w:kern w:val="2"/>
                <w:sz w:val="24"/>
                <w:szCs w:val="24"/>
              </w:rPr>
              <w:t>на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rFonts w:eastAsia="Arial"/>
                <w:kern w:val="2"/>
                <w:sz w:val="24"/>
                <w:szCs w:val="24"/>
              </w:rPr>
              <w:t>добав</w:t>
            </w:r>
            <w:r w:rsidR="00FD1FF8" w:rsidRPr="00F66242">
              <w:rPr>
                <w:rFonts w:eastAsia="Arial"/>
                <w:kern w:val="2"/>
                <w:sz w:val="24"/>
                <w:szCs w:val="24"/>
              </w:rPr>
              <w:softHyphen/>
            </w:r>
            <w:r w:rsidRPr="00F66242">
              <w:rPr>
                <w:rFonts w:eastAsia="Arial"/>
                <w:kern w:val="2"/>
                <w:sz w:val="24"/>
                <w:szCs w:val="24"/>
              </w:rPr>
              <w:t>ленную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rFonts w:eastAsia="Arial"/>
                <w:kern w:val="2"/>
                <w:sz w:val="24"/>
                <w:szCs w:val="24"/>
              </w:rPr>
              <w:t>стои</w:t>
            </w:r>
            <w:r w:rsidR="00FD1FF8" w:rsidRPr="00F66242">
              <w:rPr>
                <w:rFonts w:eastAsia="Arial"/>
                <w:kern w:val="2"/>
                <w:sz w:val="24"/>
                <w:szCs w:val="24"/>
              </w:rPr>
              <w:softHyphen/>
            </w:r>
            <w:r w:rsidRPr="00F66242">
              <w:rPr>
                <w:rFonts w:eastAsia="Arial"/>
                <w:kern w:val="2"/>
                <w:sz w:val="24"/>
                <w:szCs w:val="24"/>
              </w:rPr>
              <w:t>мость)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rFonts w:eastAsia="Arial"/>
                <w:kern w:val="2"/>
                <w:sz w:val="24"/>
                <w:szCs w:val="24"/>
              </w:rPr>
              <w:t>*</w:t>
            </w:r>
            <w:r w:rsidRPr="00F66242">
              <w:rPr>
                <w:kern w:val="2"/>
                <w:sz w:val="24"/>
                <w:szCs w:val="24"/>
              </w:rPr>
              <w:t>*</w:t>
            </w:r>
          </w:p>
        </w:tc>
      </w:tr>
      <w:tr w:rsidR="002A02AB" w:rsidRPr="00F66242" w:rsidTr="000618F6">
        <w:tc>
          <w:tcPr>
            <w:tcW w:w="70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13</w:t>
            </w:r>
          </w:p>
        </w:tc>
      </w:tr>
      <w:tr w:rsidR="002A02AB" w:rsidRPr="00F66242" w:rsidTr="000618F6">
        <w:tc>
          <w:tcPr>
            <w:tcW w:w="70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</w:tr>
      <w:tr w:rsidR="002A02AB" w:rsidRPr="00F66242" w:rsidTr="000618F6">
        <w:tc>
          <w:tcPr>
            <w:tcW w:w="70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</w:tr>
    </w:tbl>
    <w:p w:rsidR="00B60455" w:rsidRPr="00F66242" w:rsidRDefault="00B60455" w:rsidP="009B468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Примечание.</w:t>
      </w:r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Данные,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расшифровке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фактически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осуществленных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расходов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выполнение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мероприятий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по</w:t>
      </w:r>
      <w:r w:rsidR="00FD1FF8" w:rsidRPr="00F66242">
        <w:rPr>
          <w:bCs/>
          <w:kern w:val="2"/>
          <w:sz w:val="28"/>
          <w:szCs w:val="28"/>
        </w:rPr>
        <w:t> </w:t>
      </w:r>
      <w:r w:rsidRPr="00F66242">
        <w:rPr>
          <w:bCs/>
          <w:kern w:val="2"/>
          <w:sz w:val="28"/>
          <w:szCs w:val="28"/>
        </w:rPr>
        <w:t>техническому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перевооружению</w:t>
      </w:r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соответствовать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первичных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бухгалтерской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видам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проектно-сметной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(проектной)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документацией.</w:t>
      </w:r>
      <w:bookmarkStart w:id="3" w:name="Par56"/>
      <w:bookmarkEnd w:id="3"/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*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графа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заполняется.</w:t>
      </w:r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Arial"/>
          <w:kern w:val="2"/>
          <w:sz w:val="28"/>
          <w:szCs w:val="28"/>
        </w:rPr>
      </w:pPr>
      <w:r w:rsidRPr="00F66242">
        <w:rPr>
          <w:rFonts w:eastAsia="Arial"/>
          <w:kern w:val="2"/>
          <w:sz w:val="28"/>
          <w:szCs w:val="28"/>
        </w:rPr>
        <w:t>*</w:t>
      </w:r>
      <w:r w:rsidRPr="00F66242">
        <w:rPr>
          <w:kern w:val="2"/>
          <w:sz w:val="28"/>
          <w:szCs w:val="28"/>
        </w:rPr>
        <w:t>*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rFonts w:eastAsia="Arial"/>
          <w:kern w:val="2"/>
          <w:sz w:val="28"/>
          <w:szCs w:val="28"/>
        </w:rPr>
        <w:t>Для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сельскохозяйственных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товаропроизводителей,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использующих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право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освобождение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от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исполнения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обязанностей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налогоплательщика,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связанных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исчислением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уплатой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налога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добавленную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стоимость,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возмещение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части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затрат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осуществляется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исходя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из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суммы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расходов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приобретение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товаров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(работ,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услуг),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включая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сумму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налога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добавленную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стоимость.</w:t>
      </w:r>
    </w:p>
    <w:p w:rsidR="00B60455" w:rsidRPr="00F66242" w:rsidRDefault="00B60455" w:rsidP="009B468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Руководитель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________________________________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Ф.И.О.</w:t>
      </w:r>
    </w:p>
    <w:p w:rsidR="00277131" w:rsidRPr="00F66242" w:rsidRDefault="00FD1FF8" w:rsidP="009B4685">
      <w:pPr>
        <w:spacing w:line="216" w:lineRule="auto"/>
        <w:rPr>
          <w:kern w:val="2"/>
          <w:sz w:val="24"/>
          <w:szCs w:val="24"/>
        </w:rPr>
      </w:pPr>
      <w:r w:rsidRPr="00F66242">
        <w:rPr>
          <w:kern w:val="2"/>
          <w:sz w:val="24"/>
          <w:szCs w:val="24"/>
        </w:rPr>
        <w:t xml:space="preserve">                                                       </w:t>
      </w:r>
      <w:r w:rsidR="00471F3B" w:rsidRPr="00F66242">
        <w:rPr>
          <w:kern w:val="2"/>
          <w:sz w:val="24"/>
          <w:szCs w:val="24"/>
        </w:rPr>
        <w:t xml:space="preserve">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spacing w:line="216" w:lineRule="auto"/>
        <w:rPr>
          <w:kern w:val="2"/>
          <w:sz w:val="28"/>
          <w:szCs w:val="28"/>
        </w:rPr>
      </w:pPr>
    </w:p>
    <w:p w:rsidR="00277131" w:rsidRPr="00F66242" w:rsidRDefault="00277131" w:rsidP="009B4685">
      <w:pPr>
        <w:spacing w:line="216" w:lineRule="auto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Главный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бухгалтер</w:t>
      </w:r>
      <w:r w:rsidR="00471F3B" w:rsidRPr="00F66242">
        <w:rPr>
          <w:kern w:val="2"/>
          <w:sz w:val="28"/>
          <w:szCs w:val="28"/>
        </w:rPr>
        <w:t xml:space="preserve"> </w:t>
      </w:r>
      <w:r w:rsidR="00FD1FF8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</w:t>
      </w:r>
      <w:r w:rsidR="00FD1FF8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Ф.И.О.</w:t>
      </w:r>
    </w:p>
    <w:p w:rsidR="00277131" w:rsidRPr="00F66242" w:rsidRDefault="00FD1FF8" w:rsidP="009B4685">
      <w:pPr>
        <w:spacing w:line="216" w:lineRule="auto"/>
        <w:rPr>
          <w:kern w:val="2"/>
          <w:sz w:val="24"/>
          <w:szCs w:val="24"/>
        </w:rPr>
      </w:pPr>
      <w:r w:rsidRPr="00F66242">
        <w:rPr>
          <w:kern w:val="2"/>
          <w:sz w:val="28"/>
          <w:szCs w:val="28"/>
        </w:rPr>
        <w:t xml:space="preserve">                                                     </w:t>
      </w:r>
      <w:r w:rsidR="00471F3B" w:rsidRPr="00F66242">
        <w:rPr>
          <w:kern w:val="2"/>
          <w:sz w:val="28"/>
          <w:szCs w:val="28"/>
        </w:rPr>
        <w:t xml:space="preserve">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jc w:val="both"/>
        <w:outlineLvl w:val="0"/>
        <w:rPr>
          <w:bCs/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jc w:val="both"/>
        <w:outlineLvl w:val="0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М.П.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(при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наличии)</w:t>
      </w:r>
    </w:p>
    <w:p w:rsidR="00277131" w:rsidRPr="00F66242" w:rsidRDefault="00277131" w:rsidP="009B4685">
      <w:pPr>
        <w:autoSpaceDE w:val="0"/>
        <w:autoSpaceDN w:val="0"/>
        <w:adjustRightInd w:val="0"/>
        <w:spacing w:line="216" w:lineRule="auto"/>
        <w:jc w:val="both"/>
        <w:outlineLvl w:val="0"/>
        <w:rPr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Дата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277131" w:rsidRPr="00F66242" w:rsidRDefault="00277131" w:rsidP="00966780">
      <w:pPr>
        <w:pageBreakBefore/>
        <w:autoSpaceDE w:val="0"/>
        <w:autoSpaceDN w:val="0"/>
        <w:ind w:left="9072"/>
        <w:jc w:val="center"/>
        <w:outlineLvl w:val="1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</w:t>
      </w:r>
    </w:p>
    <w:p w:rsidR="00966780" w:rsidRPr="00F66242" w:rsidRDefault="00277131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966780" w:rsidRPr="00F66242" w:rsidRDefault="00277131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966780" w:rsidRPr="00F66242" w:rsidRDefault="00277131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6780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назначения»</w:t>
      </w:r>
      <w:r w:rsidR="005E64F9" w:rsidRPr="00F66242">
        <w:rPr>
          <w:kern w:val="2"/>
          <w:sz w:val="28"/>
          <w:szCs w:val="28"/>
        </w:rPr>
        <w:t xml:space="preserve"> </w:t>
      </w:r>
      <w:r w:rsidR="00332F99" w:rsidRPr="00F66242">
        <w:rPr>
          <w:kern w:val="2"/>
          <w:sz w:val="28"/>
          <w:szCs w:val="28"/>
        </w:rPr>
        <w:t>г</w:t>
      </w:r>
      <w:r w:rsidRPr="00F66242">
        <w:rPr>
          <w:kern w:val="2"/>
          <w:sz w:val="28"/>
          <w:szCs w:val="28"/>
        </w:rPr>
        <w:t>осударственной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ОТЧЕТ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показателя,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необходимого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____________________________________________________________________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F66242">
        <w:rPr>
          <w:kern w:val="2"/>
          <w:sz w:val="24"/>
          <w:szCs w:val="24"/>
        </w:rPr>
        <w:t>(полное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наименование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сельскохозяйственного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производителя,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муниципального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района)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2116"/>
        <w:gridCol w:w="2043"/>
        <w:gridCol w:w="2408"/>
        <w:gridCol w:w="2044"/>
        <w:gridCol w:w="2043"/>
        <w:gridCol w:w="1675"/>
        <w:gridCol w:w="1677"/>
      </w:tblGrid>
      <w:tr w:rsidR="002A02AB" w:rsidRPr="00F66242" w:rsidTr="00EE5940">
        <w:tc>
          <w:tcPr>
            <w:tcW w:w="690" w:type="dxa"/>
            <w:hideMark/>
          </w:tcPr>
          <w:p w:rsidR="00277131" w:rsidRPr="00F66242" w:rsidRDefault="00277131" w:rsidP="009B4685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lastRenderedPageBreak/>
              <w:t>№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F66242">
              <w:rPr>
                <w:kern w:val="2"/>
                <w:sz w:val="24"/>
                <w:szCs w:val="24"/>
              </w:rPr>
              <w:t>п</w:t>
            </w:r>
            <w:proofErr w:type="gramEnd"/>
            <w:r w:rsidRPr="00F66242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2116" w:type="dxa"/>
          </w:tcPr>
          <w:p w:rsidR="00FD1FF8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Наименование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043" w:type="dxa"/>
          </w:tcPr>
          <w:p w:rsidR="00FD1FF8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Единица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измерения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hideMark/>
          </w:tcPr>
          <w:p w:rsidR="00FD1FF8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Площадь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F66242">
              <w:rPr>
                <w:kern w:val="2"/>
                <w:sz w:val="24"/>
                <w:szCs w:val="24"/>
              </w:rPr>
              <w:t>введенных</w:t>
            </w:r>
            <w:proofErr w:type="gramEnd"/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эксплуатацию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счет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проведения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гидромелиоративных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мероприятий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году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</w:tc>
        <w:tc>
          <w:tcPr>
            <w:tcW w:w="2044" w:type="dxa"/>
            <w:hideMark/>
          </w:tcPr>
          <w:p w:rsidR="00FD1FF8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Плановое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значение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471F3B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hideMark/>
          </w:tcPr>
          <w:p w:rsidR="00FD1FF8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Достигнутое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значение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471F3B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Процент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выполнения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планового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значения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</w:t>
            </w:r>
            <w:r w:rsidR="00FD1FF8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</w:tc>
        <w:tc>
          <w:tcPr>
            <w:tcW w:w="1677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Причина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отклонения</w:t>
            </w:r>
          </w:p>
        </w:tc>
      </w:tr>
      <w:tr w:rsidR="002A02AB" w:rsidRPr="00F66242" w:rsidTr="00EE5940">
        <w:tc>
          <w:tcPr>
            <w:tcW w:w="690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116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43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408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044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043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675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677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8</w:t>
            </w:r>
          </w:p>
        </w:tc>
      </w:tr>
      <w:tr w:rsidR="002A02AB" w:rsidRPr="00F66242" w:rsidTr="00EE5940">
        <w:tc>
          <w:tcPr>
            <w:tcW w:w="690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16" w:type="dxa"/>
            <w:hideMark/>
          </w:tcPr>
          <w:p w:rsidR="00FD1FF8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Ввод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эксплуатацию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счет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проведения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гидромелиоратив</w:t>
            </w:r>
            <w:r w:rsidR="00332F99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043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</w:t>
            </w:r>
            <w:r w:rsidR="00332F99" w:rsidRPr="00F66242">
              <w:rPr>
                <w:kern w:val="2"/>
                <w:sz w:val="24"/>
                <w:szCs w:val="24"/>
              </w:rPr>
              <w:t>ектаров</w:t>
            </w:r>
          </w:p>
        </w:tc>
        <w:tc>
          <w:tcPr>
            <w:tcW w:w="2408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44" w:type="dxa"/>
          </w:tcPr>
          <w:p w:rsidR="00277131" w:rsidRPr="00F66242" w:rsidRDefault="00277131" w:rsidP="0001729B">
            <w:pPr>
              <w:autoSpaceDE w:val="0"/>
              <w:autoSpaceDN w:val="0"/>
              <w:ind w:firstLine="709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043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75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77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</w:tbl>
    <w:p w:rsidR="001260BC" w:rsidRPr="00F66242" w:rsidRDefault="001260BC" w:rsidP="0001729B">
      <w:pPr>
        <w:rPr>
          <w:kern w:val="2"/>
          <w:sz w:val="28"/>
          <w:szCs w:val="28"/>
        </w:rPr>
      </w:pPr>
    </w:p>
    <w:tbl>
      <w:tblPr>
        <w:tblStyle w:val="afff3"/>
        <w:tblW w:w="0" w:type="auto"/>
        <w:tblLook w:val="04A0" w:firstRow="1" w:lastRow="0" w:firstColumn="1" w:lastColumn="0" w:noHBand="0" w:noVBand="1"/>
      </w:tblPr>
      <w:tblGrid>
        <w:gridCol w:w="3273"/>
        <w:gridCol w:w="3263"/>
        <w:gridCol w:w="3319"/>
      </w:tblGrid>
      <w:tr w:rsidR="002A02AB" w:rsidRPr="00F66242" w:rsidTr="00277131">
        <w:trPr>
          <w:trHeight w:val="333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Руководитель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right"/>
              <w:rPr>
                <w:kern w:val="2"/>
                <w:sz w:val="28"/>
                <w:szCs w:val="28"/>
              </w:rPr>
            </w:pPr>
          </w:p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Ф.И.О.</w:t>
            </w:r>
          </w:p>
        </w:tc>
      </w:tr>
      <w:tr w:rsidR="002A02AB" w:rsidRPr="00F66242" w:rsidTr="00277131">
        <w:trPr>
          <w:trHeight w:val="578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A02AB" w:rsidRPr="00F66242" w:rsidTr="00277131">
        <w:trPr>
          <w:trHeight w:val="427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Главный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бухгалтер</w:t>
            </w:r>
          </w:p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Ф.И.О.</w:t>
            </w:r>
          </w:p>
        </w:tc>
      </w:tr>
      <w:tr w:rsidR="002A02AB" w:rsidRPr="00F66242" w:rsidTr="00277131">
        <w:trPr>
          <w:trHeight w:val="427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М.П.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</w:p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(при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наличии)</w:t>
            </w:r>
          </w:p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«</w:t>
            </w:r>
            <w:r w:rsidR="00332F99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__</w:t>
            </w:r>
            <w:r w:rsidR="00332F99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»</w:t>
            </w:r>
            <w:r w:rsidR="00332F99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____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20</w:t>
            </w:r>
            <w:r w:rsidR="00332F99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__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г.</w:t>
            </w:r>
          </w:p>
          <w:p w:rsidR="00277131" w:rsidRPr="00F66242" w:rsidRDefault="00277131" w:rsidP="00FD1FF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60455" w:rsidRPr="00F66242" w:rsidRDefault="00B60455" w:rsidP="0001729B">
      <w:pPr>
        <w:rPr>
          <w:kern w:val="2"/>
          <w:sz w:val="28"/>
          <w:szCs w:val="28"/>
        </w:rPr>
      </w:pPr>
    </w:p>
    <w:p w:rsidR="00A54509" w:rsidRPr="00F66242" w:rsidRDefault="00A54509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  <w:sectPr w:rsidR="00A54509" w:rsidRPr="00F66242" w:rsidSect="00A54509">
          <w:headerReference w:type="first" r:id="rId12"/>
          <w:pgSz w:w="16840" w:h="11907" w:orient="landscape" w:code="9"/>
          <w:pgMar w:top="1701" w:right="1134" w:bottom="567" w:left="1134" w:header="709" w:footer="624" w:gutter="0"/>
          <w:cols w:space="720"/>
          <w:titlePg/>
          <w:docGrid w:linePitch="272"/>
        </w:sectPr>
      </w:pPr>
    </w:p>
    <w:p w:rsidR="00277131" w:rsidRPr="00F66242" w:rsidRDefault="00277131" w:rsidP="004D39C3">
      <w:pPr>
        <w:autoSpaceDE w:val="0"/>
        <w:autoSpaceDN w:val="0"/>
        <w:ind w:firstLine="6237"/>
        <w:jc w:val="center"/>
        <w:outlineLvl w:val="0"/>
        <w:rPr>
          <w:kern w:val="2"/>
          <w:sz w:val="28"/>
          <w:szCs w:val="28"/>
          <w:vertAlign w:val="superscript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Pr="00F66242">
        <w:rPr>
          <w:kern w:val="2"/>
          <w:sz w:val="28"/>
          <w:szCs w:val="28"/>
          <w:vertAlign w:val="superscript"/>
        </w:rPr>
        <w:t>1</w:t>
      </w:r>
    </w:p>
    <w:p w:rsidR="00277131" w:rsidRPr="00F66242" w:rsidRDefault="00277131" w:rsidP="004D39C3">
      <w:pPr>
        <w:autoSpaceDE w:val="0"/>
        <w:autoSpaceDN w:val="0"/>
        <w:ind w:firstLine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постановлению</w:t>
      </w:r>
    </w:p>
    <w:p w:rsidR="00277131" w:rsidRPr="00F66242" w:rsidRDefault="00277131" w:rsidP="004D39C3">
      <w:pPr>
        <w:autoSpaceDE w:val="0"/>
        <w:autoSpaceDN w:val="0"/>
        <w:ind w:firstLine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Правительства</w:t>
      </w:r>
    </w:p>
    <w:p w:rsidR="00277131" w:rsidRPr="00F66242" w:rsidRDefault="00277131" w:rsidP="004D39C3">
      <w:pPr>
        <w:autoSpaceDE w:val="0"/>
        <w:autoSpaceDN w:val="0"/>
        <w:ind w:firstLine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</w:p>
    <w:p w:rsidR="00277131" w:rsidRPr="00F66242" w:rsidRDefault="00277131" w:rsidP="004D39C3">
      <w:pPr>
        <w:autoSpaceDE w:val="0"/>
        <w:autoSpaceDN w:val="0"/>
        <w:ind w:firstLine="6237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16.02.2017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107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bookmarkStart w:id="4" w:name="P633"/>
      <w:bookmarkEnd w:id="4"/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ПОЛОЖЕНИЕ</w:t>
      </w:r>
    </w:p>
    <w:p w:rsidR="00FD1FF8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FD1FF8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сельскохозяйственным</w:t>
      </w:r>
      <w:r w:rsidR="00FD1FF8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FD1FF8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FD1FF8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End"/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</w:p>
    <w:p w:rsidR="00FD1FF8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FD1FF8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FD1FF8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отраслей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агропромышленного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</w:p>
    <w:p w:rsidR="00FD1FF8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комплекса»</w:t>
      </w:r>
      <w:r w:rsidR="00FD1FF8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«Развитие</w:t>
      </w:r>
      <w:r w:rsidR="00FD1FF8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1.1.</w:t>
      </w:r>
      <w:r w:rsidR="00FD1FF8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Настоящее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регламентирует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отраслей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постановлением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17.10.2018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652.</w:t>
      </w:r>
      <w:proofErr w:type="gramEnd"/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регионального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«Экспорт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обеспечивающего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«Экспорт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входящего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состав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национального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«Международная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кооперация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экспорт».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1.2.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используются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понятия: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1.2.1.</w:t>
      </w:r>
      <w:r w:rsidR="00FD1FF8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производство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органической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первичную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последующую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(промышленную)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переработку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арендованных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средствах)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перечнем,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утверждаемым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что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доходе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дохода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lastRenderedPageBreak/>
        <w:t>от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реализации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составляет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менее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признаются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крестьянские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(фермерские)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созданные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Федеральным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11.06.2003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74-ФЗ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крестьянском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(фермерском)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хозяйстве».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1.2.2.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Получатель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1.3.</w:t>
      </w:r>
      <w:r w:rsidR="00FD1FF8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строительством,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оросительных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осушительных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рыбоводных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прудов</w:t>
      </w:r>
      <w:proofErr w:type="gramEnd"/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принадлежащих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собственности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(аренды)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сводный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сметный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технического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лизинг),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исключением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изыскательских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подготовкой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отношении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перевооружению).</w:t>
      </w:r>
      <w:proofErr w:type="gramEnd"/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предоставляемой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="00332F99"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может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70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процентов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1.4.</w:t>
      </w:r>
      <w:r w:rsidR="00FD1FF8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Субсидия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текущем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(без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добавленную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исключением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использующих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освобождение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исполнения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налогоплательщика,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исчислением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добавленную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стоимость,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затрат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исходя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</w:t>
      </w:r>
      <w:proofErr w:type="gramEnd"/>
      <w:r w:rsidRPr="00F66242">
        <w:rPr>
          <w:kern w:val="2"/>
          <w:sz w:val="28"/>
          <w:szCs w:val="28"/>
        </w:rPr>
        <w:t>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добавленную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стоимость),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1.4.1.</w:t>
      </w:r>
      <w:r w:rsidR="00FD1FF8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сводный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сметный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лизинг,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принятия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lastRenderedPageBreak/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  <w:proofErr w:type="gramEnd"/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оборудования,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механизмов,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других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бывших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употреблении,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незавершенного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капитального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ремонта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D1FF8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1.4.2.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оросительных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осушительных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1.5.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главным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распорядителем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выделенных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уполномоченным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исполнительной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распределению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поступивших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1.6.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Показателями,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необходимыми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являются: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ввод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эксплуатацию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мелиорируемых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(гектар</w:t>
      </w:r>
      <w:r w:rsidR="00332F99" w:rsidRPr="00F66242">
        <w:rPr>
          <w:kern w:val="2"/>
          <w:sz w:val="28"/>
          <w:szCs w:val="28"/>
        </w:rPr>
        <w:t>ов</w:t>
      </w:r>
      <w:r w:rsidRPr="00F66242">
        <w:rPr>
          <w:kern w:val="2"/>
          <w:sz w:val="28"/>
          <w:szCs w:val="28"/>
        </w:rPr>
        <w:t>);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экспорта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(тонн).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устанавливаются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Информация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начала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окончания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размещается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официальном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сайте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информационно-телекоммуникационной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«Интернет»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www.don-agro.ru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позднее</w:t>
      </w:r>
      <w:r w:rsidR="00471F3B" w:rsidRPr="00F66242">
        <w:rPr>
          <w:kern w:val="2"/>
          <w:sz w:val="28"/>
          <w:szCs w:val="28"/>
        </w:rPr>
        <w:t xml:space="preserve"> </w:t>
      </w:r>
      <w:r w:rsidR="00332F99" w:rsidRPr="00F66242">
        <w:rPr>
          <w:kern w:val="2"/>
          <w:sz w:val="28"/>
          <w:szCs w:val="28"/>
        </w:rPr>
        <w:t>трех 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начала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наличии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Положения.</w:t>
      </w:r>
    </w:p>
    <w:p w:rsidR="00277131" w:rsidRPr="00F66242" w:rsidRDefault="00277131" w:rsidP="009B4685">
      <w:pPr>
        <w:pageBreakBefore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2.2.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="006E4B1F" w:rsidRPr="00F66242">
        <w:rPr>
          <w:kern w:val="2"/>
          <w:sz w:val="28"/>
          <w:szCs w:val="28"/>
        </w:rPr>
        <w:t xml:space="preserve">товаропроизводитель </w:t>
      </w:r>
      <w:r w:rsidRPr="00F66242">
        <w:rPr>
          <w:kern w:val="2"/>
          <w:sz w:val="28"/>
          <w:szCs w:val="28"/>
        </w:rPr>
        <w:t>представляет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6E4B1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многофункциональный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центр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муниципальных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заявка),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содержащую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описи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2.2.1.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2.2.2.</w:t>
      </w:r>
      <w:r w:rsidR="00341BCF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финансово-экономическом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комплекса: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«Отчет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результатах»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6-АПК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(годовая)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«Отчет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отраслевых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календарный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бухгалтерской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(финансовой)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подающими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имеющих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статус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размещенный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официальном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сайте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информационно-телекоммуникационной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«Интернет»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www.don-agro.ru,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статьи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29.12.2006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264-ФЗ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развитии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хозяйства».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End"/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2.2.3.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Справку-расчет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2.2.4.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Расшифровку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2.2.5.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Документ,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полномочия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осуществление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имени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оформленный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2.2.6.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Обязательство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экспорта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натуральном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выражении)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создания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массы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обязательстве,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устанавливаются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суммированию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подлежат.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2.2.7.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(информацию)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режиме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налогообложения,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применяемого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2.3.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документам,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2.3.1.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Проектно-сметная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(проектная)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положительным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(негосударственной)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экспертизы,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проводимой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341BC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случаях,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2.3.2.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2.3.3.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открытие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аккредитива,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2.3.4.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накладных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(универсальных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передаточных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2.3.5.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приемки-передачи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документам,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6E4B1F"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2.4.1.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Копия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справки-расчета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740F3A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заверенная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r w:rsidRPr="00F66242">
        <w:rPr>
          <w:kern w:val="2"/>
          <w:sz w:val="28"/>
          <w:szCs w:val="28"/>
        </w:rPr>
        <w:t>сельхозтоваропроизводителем</w:t>
      </w:r>
      <w:proofErr w:type="spellEnd"/>
      <w:r w:rsidRPr="00F66242">
        <w:rPr>
          <w:kern w:val="2"/>
          <w:sz w:val="28"/>
          <w:szCs w:val="28"/>
        </w:rPr>
        <w:t>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2.4.2.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поручений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КС-2),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справок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стоимости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(форма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КС-3),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накладных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либо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универсальных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передаточных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товарно-материальных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ценностей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поручений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подтверждающих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приобретенные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товарно-материальные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копии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заверенные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числе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машин,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дождевальных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поливальных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аппаратов,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насосных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станций.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2.4.4.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Виды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связанные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строительством,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реконструкцией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техническим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оросительных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осушительных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систем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пользования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отдельно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расположенных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гидротехнических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сооружений,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договорам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подряда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способом,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соответствовать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проектно-сметной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(проектной)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2.5.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регистрирует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журнале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день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поступления,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рассмотрение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министерстве.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2.6.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позднее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запрашивает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межведомственного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взаимодействия,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предпринимателей;</w:t>
      </w:r>
    </w:p>
    <w:p w:rsidR="00277131" w:rsidRPr="00F66242" w:rsidRDefault="00277131" w:rsidP="009B4685">
      <w:pPr>
        <w:pageBreakBefore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информацию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неисполненной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взносов,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штрафов,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сборах.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2.7.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вправе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инициативе,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выданные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службой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региональным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отделением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Фонда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социального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установленном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втором,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третьем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30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межведомственный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запрос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направляется.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2.8.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Сельскохозяйственные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несут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административную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ответственность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должностным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заведомо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ложной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2.9.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приеме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нарушение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представления.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2.10.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5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окончания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рассмотрения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2.10.1.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Принимает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оснований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уведомляет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принятом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путем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размещения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официальном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сайте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информационно-телекоммуникационной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«Интернет»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www.don-agro.ru.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2.10.2.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Принимает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извещает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письменной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Основаниями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являются: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распределение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поступившим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текущем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несоответствие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2.18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несоответствие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D41E3" w:rsidRPr="00F66242">
        <w:rPr>
          <w:kern w:val="2"/>
          <w:sz w:val="28"/>
          <w:szCs w:val="28"/>
        </w:rPr>
        <w:t xml:space="preserve"> – </w:t>
      </w:r>
      <w:r w:rsidRPr="00F66242">
        <w:rPr>
          <w:kern w:val="2"/>
          <w:sz w:val="28"/>
          <w:szCs w:val="28"/>
        </w:rPr>
        <w:t>2.4,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2.7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2.2</w:t>
      </w:r>
      <w:r w:rsidR="004D41E3" w:rsidRPr="00F66242">
        <w:rPr>
          <w:kern w:val="2"/>
          <w:sz w:val="28"/>
          <w:szCs w:val="28"/>
        </w:rPr>
        <w:t xml:space="preserve"> – </w:t>
      </w:r>
      <w:r w:rsidRPr="00F66242">
        <w:rPr>
          <w:kern w:val="2"/>
          <w:sz w:val="28"/>
          <w:szCs w:val="28"/>
        </w:rPr>
        <w:t>2.4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отсутствие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Положением;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недостоверность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2.2</w:t>
      </w:r>
      <w:r w:rsidR="004D41E3" w:rsidRPr="00F66242">
        <w:rPr>
          <w:kern w:val="2"/>
          <w:sz w:val="28"/>
          <w:szCs w:val="28"/>
        </w:rPr>
        <w:t xml:space="preserve"> – </w:t>
      </w:r>
      <w:r w:rsidRPr="00F66242">
        <w:rPr>
          <w:kern w:val="2"/>
          <w:sz w:val="28"/>
          <w:szCs w:val="28"/>
        </w:rPr>
        <w:t>2.4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раздела;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отсутствие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подписей,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печатей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наличии),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несоответствие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отсутствие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подписанного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установленный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наличие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исправлений,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дописок,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подчисток,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ошибок;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заявку,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поддаются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прочтению.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техническими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ошибками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признаются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описки,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опечатки,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арифметические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ошибки,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приведшие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несоответствию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внесены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они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вносились.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2.11.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Субсидия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рассчитывается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ставкам,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правовым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исходя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выделенных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уровнем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софинансирования.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2.12.</w:t>
      </w:r>
      <w:r w:rsidR="00740F3A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образования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остатка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либо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поступления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направлению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выплаты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вновь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ставкам,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наличии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справки-расчета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формам,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условиям</w:t>
      </w:r>
      <w:proofErr w:type="gramEnd"/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2.18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через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запрашивает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период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рассмотрения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межведомственного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информационного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взаимодействия,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услуг: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выписку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Единого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предпринимателей;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информацию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неисполненной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взносов,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штрафов,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сборах.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вправе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представить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(информацию),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третьем,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четвертом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инициативе,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(информация)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30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2.13.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формуле:</w:t>
      </w:r>
    </w:p>
    <w:p w:rsidR="001260BC" w:rsidRPr="00F66242" w:rsidRDefault="001260BC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  <w:vertAlign w:val="subscript"/>
        </w:rPr>
      </w:pPr>
      <w:proofErr w:type="spellStart"/>
      <w:r w:rsidRPr="00F66242">
        <w:rPr>
          <w:kern w:val="2"/>
          <w:sz w:val="28"/>
          <w:szCs w:val="28"/>
        </w:rPr>
        <w:t>C</w:t>
      </w:r>
      <w:r w:rsidRPr="00F66242">
        <w:rPr>
          <w:kern w:val="2"/>
          <w:sz w:val="28"/>
          <w:szCs w:val="28"/>
          <w:vertAlign w:val="subscript"/>
        </w:rPr>
        <w:t>тп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=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(З</w:t>
      </w:r>
      <w:r w:rsidRPr="00F66242">
        <w:rPr>
          <w:kern w:val="2"/>
          <w:sz w:val="28"/>
          <w:szCs w:val="28"/>
          <w:vertAlign w:val="subscript"/>
        </w:rPr>
        <w:t>тп</w:t>
      </w:r>
      <w:proofErr w:type="gramStart"/>
      <w:r w:rsidRPr="00F66242">
        <w:rPr>
          <w:kern w:val="2"/>
          <w:sz w:val="28"/>
          <w:szCs w:val="28"/>
          <w:vertAlign w:val="subscript"/>
        </w:rPr>
        <w:t>1</w:t>
      </w:r>
      <w:proofErr w:type="gramEnd"/>
      <w:r w:rsidRPr="00F66242">
        <w:rPr>
          <w:kern w:val="2"/>
          <w:sz w:val="28"/>
          <w:szCs w:val="28"/>
          <w:vertAlign w:val="subscript"/>
        </w:rPr>
        <w:t>.4.1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x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т1.4.1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РП1.4.1</w:t>
      </w:r>
      <w:r w:rsidRPr="00F66242">
        <w:rPr>
          <w:kern w:val="2"/>
          <w:sz w:val="28"/>
          <w:szCs w:val="28"/>
        </w:rPr>
        <w:t>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+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(З</w:t>
      </w:r>
      <w:r w:rsidRPr="00F66242">
        <w:rPr>
          <w:kern w:val="2"/>
          <w:sz w:val="28"/>
          <w:szCs w:val="28"/>
          <w:vertAlign w:val="subscript"/>
        </w:rPr>
        <w:t>тп1.4.2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x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т1.4.2</w:t>
      </w:r>
      <w:r w:rsidR="00471F3B" w:rsidRPr="00F66242">
        <w:rPr>
          <w:kern w:val="2"/>
          <w:sz w:val="28"/>
          <w:szCs w:val="28"/>
          <w:vertAlign w:val="subscript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РП1.4.2</w:t>
      </w:r>
      <w:r w:rsidRPr="00F66242">
        <w:rPr>
          <w:kern w:val="2"/>
          <w:sz w:val="28"/>
          <w:szCs w:val="28"/>
        </w:rPr>
        <w:t>),</w:t>
      </w:r>
    </w:p>
    <w:p w:rsidR="001260BC" w:rsidRPr="00F66242" w:rsidRDefault="001260BC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где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proofErr w:type="gramStart"/>
      <w:r w:rsidRPr="00F66242">
        <w:rPr>
          <w:kern w:val="2"/>
          <w:sz w:val="28"/>
          <w:szCs w:val="28"/>
        </w:rPr>
        <w:t>C</w:t>
      </w:r>
      <w:proofErr w:type="gramEnd"/>
      <w:r w:rsidRPr="00F66242">
        <w:rPr>
          <w:kern w:val="2"/>
          <w:sz w:val="28"/>
          <w:szCs w:val="28"/>
          <w:vertAlign w:val="subscript"/>
        </w:rPr>
        <w:t>тп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(рублей);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З</w:t>
      </w:r>
      <w:r w:rsidRPr="00F66242">
        <w:rPr>
          <w:kern w:val="2"/>
          <w:sz w:val="28"/>
          <w:szCs w:val="28"/>
          <w:vertAlign w:val="subscript"/>
        </w:rPr>
        <w:t>ТП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(рублей)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proofErr w:type="gramStart"/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т</w:t>
      </w:r>
      <w:proofErr w:type="spellEnd"/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ставка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(процентов)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подпунктах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</w:t>
      </w:r>
      <w:r w:rsidRPr="00F66242">
        <w:rPr>
          <w:kern w:val="2"/>
          <w:sz w:val="28"/>
          <w:szCs w:val="28"/>
          <w:vertAlign w:val="subscript"/>
        </w:rPr>
        <w:t>РП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Размер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выполнение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может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70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затрат,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2.14.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Распределение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пределах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текущий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2.15.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возмещению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зарегистрированная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журнале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очередным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порядковым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номером,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может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быть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принята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финансированию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наличии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письменного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финансируется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пределах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остатка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ассигнований.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2.16.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Взаимодействие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между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МФЦ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соглашением.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2.17.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Реестр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740F3A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типовой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формой,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(далее  ̶</w:t>
      </w:r>
      <w:r w:rsidR="00471F3B" w:rsidRPr="00F66242">
        <w:rPr>
          <w:kern w:val="2"/>
          <w:sz w:val="28"/>
          <w:szCs w:val="28"/>
        </w:rPr>
        <w:t xml:space="preserve"> </w:t>
      </w:r>
      <w:r w:rsidR="00740F3A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Соглашение).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Дополнительные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увеличения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субсидирования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действующим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типовой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Непредставление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подписанного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признается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обязательными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включаемыми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являются: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согласие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органами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контроля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проверок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соблюдения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достижение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абзаце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втором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2.18.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Субсидия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если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состоянию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ранее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30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календарных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предшествующих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подачи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заявки: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–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находится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процессе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реорганизации,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ликвидации,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отношении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введена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процедура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банкротства,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приостановлена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  ̶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прекращена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качестве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индивидуального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предпринимателя,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отношении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введена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процедура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банкротства;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имеется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постановка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неисполненная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страховых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взносов,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пеней,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штрафов,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подлежащих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уплате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законодательством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сборах;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отсутствует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просроченная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задолженность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возврату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просроченная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задолженность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перед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бюджетом;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иностранным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лицом,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уставном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(складочном)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капитале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участия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иностранных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местом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регистрации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включенные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утверждаемый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перечень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предоставляющих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льготный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налоговый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режим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налогообложения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предусматривающих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раскрытия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информации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операций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(офшорные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зоны)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proofErr w:type="gramEnd"/>
      <w:r w:rsidR="00565D6F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отношении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юридических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лиц,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совокупности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превышает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50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процентов;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из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планируется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правовым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нормативных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правовых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Правительства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Положения;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сельскохозяйственный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производственную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деятельность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территории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2.19.</w:t>
      </w:r>
      <w:r w:rsidR="00565D6F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перечисления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источником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обеспечения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которых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являются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расчетный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открытый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кредитной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организации,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после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заключения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lastRenderedPageBreak/>
        <w:t>с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получателями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формирует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санкционирования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оплаты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денежных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бюджета</w:t>
      </w:r>
      <w:proofErr w:type="gramEnd"/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целях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санкционирования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расходов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копия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подписанного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электронном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виде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Управление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казначейства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области.</w:t>
      </w:r>
      <w:r w:rsidR="00471F3B" w:rsidRPr="00F66242">
        <w:rPr>
          <w:kern w:val="2"/>
          <w:sz w:val="28"/>
          <w:szCs w:val="28"/>
        </w:rPr>
        <w:t xml:space="preserve"> 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3.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3.1.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января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следующего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представляют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показателей,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необходимых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1.6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согласно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настоящему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3.2.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устанавливает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формы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дополнительной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Требования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осуществлении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контроля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соблюдением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порядка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ответственности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нарушение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4.1.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контроля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осуществляют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проверки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соблюдения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целей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4.2.</w:t>
      </w:r>
      <w:r w:rsidR="00565D6F" w:rsidRPr="00F66242">
        <w:rPr>
          <w:kern w:val="2"/>
          <w:sz w:val="28"/>
          <w:szCs w:val="28"/>
        </w:rPr>
        <w:t> </w:t>
      </w:r>
      <w:proofErr w:type="gramStart"/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нарушения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условий,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ее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выявленного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проверок,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проведенных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(или)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уполномоченным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органом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финансового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контроля;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невыполнения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обязательств,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предусмотренных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Соглашением;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представления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недостоверных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сведений,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также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r w:rsidRPr="00F66242">
        <w:rPr>
          <w:kern w:val="2"/>
          <w:sz w:val="28"/>
          <w:szCs w:val="28"/>
        </w:rPr>
        <w:t>недостижения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необходимого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фактов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письменно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уведомляет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одностороннем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отказе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исполнения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Соглашения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статьей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450</w:t>
      </w:r>
      <w:r w:rsidRPr="00F66242">
        <w:rPr>
          <w:kern w:val="2"/>
          <w:sz w:val="28"/>
          <w:szCs w:val="28"/>
          <w:vertAlign w:val="superscript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кодекса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Российской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Федерации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необходимости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возврата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proofErr w:type="gramStart"/>
      <w:r w:rsidRPr="00F66242">
        <w:rPr>
          <w:kern w:val="2"/>
          <w:sz w:val="28"/>
          <w:szCs w:val="28"/>
        </w:rPr>
        <w:t>объеме</w:t>
      </w:r>
      <w:proofErr w:type="gramEnd"/>
      <w:r w:rsidRPr="00F66242">
        <w:rPr>
          <w:kern w:val="2"/>
          <w:sz w:val="28"/>
          <w:szCs w:val="28"/>
        </w:rPr>
        <w:t>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4.3.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Получатель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обязан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течение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20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рабочих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дней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дня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уведомления,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4.2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перечислить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полученную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объеме.</w:t>
      </w:r>
    </w:p>
    <w:p w:rsidR="00277131" w:rsidRPr="00F66242" w:rsidRDefault="00277131" w:rsidP="009B4685">
      <w:pPr>
        <w:pageBreakBefore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4.4.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Возврат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осуществляется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основании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оформленных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платежных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документов.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4.5.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случае</w:t>
      </w:r>
      <w:r w:rsidR="00471F3B" w:rsidRPr="00F66242">
        <w:rPr>
          <w:kern w:val="2"/>
          <w:sz w:val="28"/>
          <w:szCs w:val="28"/>
        </w:rPr>
        <w:t xml:space="preserve"> </w:t>
      </w:r>
      <w:proofErr w:type="spellStart"/>
      <w:r w:rsidRPr="00F66242">
        <w:rPr>
          <w:kern w:val="2"/>
          <w:sz w:val="28"/>
          <w:szCs w:val="28"/>
        </w:rPr>
        <w:t>неперечисления</w:t>
      </w:r>
      <w:proofErr w:type="spell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получателем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полученной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основаниям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срок,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установленные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пунктами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4.2,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4.3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взыскиваются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министерством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судебном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порядке.</w:t>
      </w:r>
    </w:p>
    <w:p w:rsidR="00277131" w:rsidRPr="00F66242" w:rsidRDefault="00277131" w:rsidP="009619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01729B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4D39C3" w:rsidRPr="00F66242" w:rsidRDefault="004D39C3" w:rsidP="004D39C3">
      <w:pPr>
        <w:ind w:right="5551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Начальник управления</w:t>
      </w:r>
    </w:p>
    <w:p w:rsidR="004D39C3" w:rsidRPr="00F66242" w:rsidRDefault="004D39C3" w:rsidP="004D39C3">
      <w:pPr>
        <w:ind w:right="5551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документационного обеспечения</w:t>
      </w:r>
    </w:p>
    <w:p w:rsidR="004D39C3" w:rsidRPr="00F66242" w:rsidRDefault="004D39C3" w:rsidP="004D39C3">
      <w:pPr>
        <w:rPr>
          <w:sz w:val="28"/>
        </w:rPr>
      </w:pPr>
      <w:r w:rsidRPr="00F66242">
        <w:rPr>
          <w:sz w:val="28"/>
        </w:rPr>
        <w:t>Правительства Ростовской области              Т.А. Родионченко</w:t>
      </w:r>
    </w:p>
    <w:p w:rsidR="000D65AC" w:rsidRPr="00F66242" w:rsidRDefault="000D65AC" w:rsidP="0001729B">
      <w:pPr>
        <w:autoSpaceDE w:val="0"/>
        <w:autoSpaceDN w:val="0"/>
        <w:jc w:val="both"/>
        <w:rPr>
          <w:kern w:val="2"/>
          <w:sz w:val="28"/>
          <w:szCs w:val="28"/>
        </w:rPr>
      </w:pPr>
    </w:p>
    <w:p w:rsidR="005006EB" w:rsidRPr="00F66242" w:rsidRDefault="005006EB" w:rsidP="0001729B">
      <w:pPr>
        <w:autoSpaceDE w:val="0"/>
        <w:autoSpaceDN w:val="0"/>
        <w:jc w:val="both"/>
        <w:rPr>
          <w:kern w:val="2"/>
          <w:sz w:val="28"/>
          <w:szCs w:val="28"/>
        </w:rPr>
        <w:sectPr w:rsidR="005006EB" w:rsidRPr="00F66242" w:rsidSect="00540E73">
          <w:pgSz w:w="11907" w:h="16840"/>
          <w:pgMar w:top="1134" w:right="567" w:bottom="1134" w:left="1701" w:header="709" w:footer="624" w:gutter="0"/>
          <w:cols w:space="720"/>
          <w:titlePg/>
          <w:docGrid w:linePitch="272"/>
        </w:sectPr>
      </w:pPr>
    </w:p>
    <w:p w:rsidR="004235B3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отраслей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4235B3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сырья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4235B3" w:rsidRPr="00F66242" w:rsidRDefault="004235B3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СПРАВКА-РАСЧЕТ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размере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причитающейся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техническому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перевооружению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счет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средств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федерального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бюджетов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году</w:t>
      </w:r>
      <w:proofErr w:type="gramEnd"/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______________________</w:t>
      </w:r>
      <w:r w:rsidR="00565D6F" w:rsidRPr="00F66242">
        <w:rPr>
          <w:kern w:val="2"/>
          <w:sz w:val="28"/>
          <w:szCs w:val="28"/>
        </w:rPr>
        <w:t>_______</w:t>
      </w:r>
      <w:r w:rsidRPr="00F66242">
        <w:rPr>
          <w:kern w:val="2"/>
          <w:sz w:val="28"/>
          <w:szCs w:val="28"/>
        </w:rPr>
        <w:t>___________________________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proofErr w:type="gramStart"/>
      <w:r w:rsidRPr="00F66242">
        <w:rPr>
          <w:kern w:val="2"/>
          <w:sz w:val="24"/>
          <w:szCs w:val="24"/>
        </w:rPr>
        <w:t>(полное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наименование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сельскохозяйственного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товаропроизводителя,</w:t>
      </w:r>
      <w:proofErr w:type="gramEnd"/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F66242">
        <w:rPr>
          <w:kern w:val="2"/>
          <w:sz w:val="24"/>
          <w:szCs w:val="24"/>
        </w:rPr>
        <w:t>наименование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муниципального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образования)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85"/>
        <w:gridCol w:w="1549"/>
        <w:gridCol w:w="1391"/>
        <w:gridCol w:w="1855"/>
        <w:gridCol w:w="1702"/>
        <w:gridCol w:w="1546"/>
        <w:gridCol w:w="2011"/>
        <w:gridCol w:w="1701"/>
        <w:gridCol w:w="1856"/>
      </w:tblGrid>
      <w:tr w:rsidR="002A02AB" w:rsidRPr="00F66242" w:rsidTr="00EE5940">
        <w:tc>
          <w:tcPr>
            <w:tcW w:w="993" w:type="dxa"/>
            <w:hideMark/>
          </w:tcPr>
          <w:p w:rsidR="00565D6F" w:rsidRPr="00F66242" w:rsidRDefault="00277131" w:rsidP="009B4685">
            <w:pPr>
              <w:pageBreakBefore/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lastRenderedPageBreak/>
              <w:t>№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F66242">
              <w:rPr>
                <w:kern w:val="2"/>
                <w:sz w:val="24"/>
                <w:szCs w:val="24"/>
              </w:rPr>
              <w:t>п</w:t>
            </w:r>
            <w:proofErr w:type="gramEnd"/>
            <w:r w:rsidRPr="00F66242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141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Наимено</w:t>
            </w:r>
            <w:r w:rsidR="00565D6F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вание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Факти</w:t>
            </w:r>
            <w:r w:rsidR="00565D6F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ческие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затраты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*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hideMark/>
          </w:tcPr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Ставка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счет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средств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областного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федерального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бюджетов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F66242">
              <w:rPr>
                <w:kern w:val="2"/>
                <w:sz w:val="24"/>
                <w:szCs w:val="24"/>
              </w:rPr>
              <w:t>(в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размере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proofErr w:type="gramEnd"/>
          </w:p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не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более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70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</w:t>
            </w:r>
            <w:r w:rsidR="00565D6F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центов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от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фактических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затрат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60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Сумма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причитаю</w:t>
            </w:r>
            <w:r w:rsidR="00565D6F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щейся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(графа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3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x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графу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4)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417" w:type="dxa"/>
            <w:hideMark/>
          </w:tcPr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Размер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ранее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полученной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текущем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финансовом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году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843" w:type="dxa"/>
            <w:hideMark/>
          </w:tcPr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Размер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подлежащей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к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выплате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текущем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финансовом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году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(графа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5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4D41E3" w:rsidRPr="00F66242">
              <w:rPr>
                <w:kern w:val="2"/>
                <w:sz w:val="24"/>
                <w:szCs w:val="24"/>
              </w:rPr>
              <w:t>–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proofErr w:type="gramEnd"/>
          </w:p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графу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6)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5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Гектаров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</w:t>
            </w:r>
            <w:r w:rsidR="00565D6F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проекту</w:t>
            </w:r>
          </w:p>
        </w:tc>
        <w:tc>
          <w:tcPr>
            <w:tcW w:w="1701" w:type="dxa"/>
            <w:hideMark/>
          </w:tcPr>
          <w:p w:rsidR="00565D6F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Гектаров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фактически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6E4B1F" w:rsidRPr="00F66242">
              <w:rPr>
                <w:kern w:val="2"/>
                <w:sz w:val="24"/>
                <w:szCs w:val="24"/>
              </w:rPr>
              <w:t>введенных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20___</w:t>
            </w:r>
            <w:r w:rsidR="006E4B1F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году**</w:t>
            </w:r>
          </w:p>
        </w:tc>
      </w:tr>
      <w:tr w:rsidR="002A02AB" w:rsidRPr="00F66242" w:rsidTr="00EE5940">
        <w:tc>
          <w:tcPr>
            <w:tcW w:w="993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700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60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55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9</w:t>
            </w:r>
          </w:p>
        </w:tc>
      </w:tr>
      <w:tr w:rsidR="002A02AB" w:rsidRPr="00F66242" w:rsidTr="00EE5940">
        <w:tc>
          <w:tcPr>
            <w:tcW w:w="99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0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</w:tr>
      <w:tr w:rsidR="002A02AB" w:rsidRPr="00F66242" w:rsidTr="00EE5940">
        <w:tc>
          <w:tcPr>
            <w:tcW w:w="99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0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</w:p>
        </w:tc>
      </w:tr>
    </w:tbl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Примечание.</w:t>
      </w: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*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Фактические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затраты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соответствовать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графы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13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приложения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6E4B1F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назначения»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сырья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65D6F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продовольствия»</w:t>
      </w:r>
      <w:proofErr w:type="gramEnd"/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**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графа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заполняется.</w:t>
      </w:r>
    </w:p>
    <w:p w:rsidR="0096195A" w:rsidRPr="00F66242" w:rsidRDefault="0096195A" w:rsidP="009B4685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Руководитель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________________________________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Ф.И.О.</w:t>
      </w:r>
    </w:p>
    <w:p w:rsidR="00277131" w:rsidRPr="00F66242" w:rsidRDefault="00565D6F" w:rsidP="009B4685">
      <w:pPr>
        <w:spacing w:line="221" w:lineRule="auto"/>
        <w:rPr>
          <w:kern w:val="2"/>
          <w:sz w:val="24"/>
          <w:szCs w:val="24"/>
        </w:rPr>
      </w:pPr>
      <w:r w:rsidRPr="00F66242">
        <w:rPr>
          <w:kern w:val="2"/>
          <w:sz w:val="28"/>
          <w:szCs w:val="28"/>
        </w:rPr>
        <w:t xml:space="preserve">                                                </w:t>
      </w:r>
      <w:r w:rsidR="00471F3B" w:rsidRPr="00F66242">
        <w:rPr>
          <w:kern w:val="2"/>
          <w:sz w:val="28"/>
          <w:szCs w:val="28"/>
        </w:rPr>
        <w:t xml:space="preserve">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spacing w:line="221" w:lineRule="auto"/>
        <w:rPr>
          <w:kern w:val="2"/>
          <w:sz w:val="28"/>
          <w:szCs w:val="28"/>
        </w:rPr>
      </w:pPr>
    </w:p>
    <w:p w:rsidR="00277131" w:rsidRPr="00F66242" w:rsidRDefault="00277131" w:rsidP="009B4685">
      <w:pPr>
        <w:spacing w:line="221" w:lineRule="auto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Главный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бухгалтер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</w:t>
      </w:r>
      <w:r w:rsidR="006E4B1F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Ф.И.О.</w:t>
      </w:r>
    </w:p>
    <w:p w:rsidR="00277131" w:rsidRPr="00F66242" w:rsidRDefault="00471F3B" w:rsidP="009B4685">
      <w:pPr>
        <w:spacing w:line="221" w:lineRule="auto"/>
        <w:rPr>
          <w:kern w:val="2"/>
          <w:sz w:val="24"/>
          <w:szCs w:val="24"/>
        </w:rPr>
      </w:pPr>
      <w:r w:rsidRPr="00F66242">
        <w:rPr>
          <w:kern w:val="2"/>
          <w:sz w:val="28"/>
          <w:szCs w:val="28"/>
        </w:rPr>
        <w:t xml:space="preserve"> </w:t>
      </w:r>
      <w:r w:rsidR="00565D6F" w:rsidRPr="00F66242">
        <w:rPr>
          <w:kern w:val="2"/>
          <w:sz w:val="28"/>
          <w:szCs w:val="28"/>
        </w:rPr>
        <w:t xml:space="preserve">                                                  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outlineLvl w:val="0"/>
        <w:rPr>
          <w:bCs/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outlineLvl w:val="0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М.П.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(при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наличии)</w:t>
      </w:r>
    </w:p>
    <w:p w:rsidR="00277131" w:rsidRPr="00F66242" w:rsidRDefault="00277131" w:rsidP="009B4685">
      <w:pPr>
        <w:autoSpaceDE w:val="0"/>
        <w:autoSpaceDN w:val="0"/>
        <w:adjustRightInd w:val="0"/>
        <w:spacing w:line="221" w:lineRule="auto"/>
        <w:jc w:val="both"/>
        <w:outlineLvl w:val="0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Дата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4235B3" w:rsidRPr="00F66242" w:rsidRDefault="004235B3" w:rsidP="007816AC">
      <w:pPr>
        <w:pageBreakBefore/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2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отраслей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4235B3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сырья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4235B3" w:rsidRPr="00F66242" w:rsidRDefault="004235B3" w:rsidP="00620E0E">
      <w:pPr>
        <w:autoSpaceDE w:val="0"/>
        <w:autoSpaceDN w:val="0"/>
        <w:jc w:val="center"/>
        <w:rPr>
          <w:bCs/>
          <w:kern w:val="2"/>
          <w:sz w:val="28"/>
          <w:szCs w:val="28"/>
        </w:rPr>
      </w:pPr>
    </w:p>
    <w:p w:rsidR="009B4685" w:rsidRPr="00F66242" w:rsidRDefault="009B4685" w:rsidP="00620E0E">
      <w:pPr>
        <w:autoSpaceDE w:val="0"/>
        <w:autoSpaceDN w:val="0"/>
        <w:jc w:val="center"/>
        <w:rPr>
          <w:bCs/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РАСШИФРОВКА</w:t>
      </w:r>
    </w:p>
    <w:p w:rsidR="00565D6F" w:rsidRPr="00F66242" w:rsidRDefault="00277131" w:rsidP="00620E0E">
      <w:pPr>
        <w:autoSpaceDE w:val="0"/>
        <w:autoSpaceDN w:val="0"/>
        <w:jc w:val="center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фактически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осуществленных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расходов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выполнение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277131" w:rsidRPr="00F66242" w:rsidRDefault="00277131" w:rsidP="00620E0E">
      <w:pPr>
        <w:autoSpaceDE w:val="0"/>
        <w:autoSpaceDN w:val="0"/>
        <w:jc w:val="center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мероприятий</w:t>
      </w:r>
      <w:r w:rsidR="00565D6F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по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техническому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перевооружению,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произведенных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в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______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году,</w:t>
      </w: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_____________________________________________________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proofErr w:type="gramStart"/>
      <w:r w:rsidRPr="00F66242">
        <w:rPr>
          <w:bCs/>
          <w:kern w:val="2"/>
          <w:sz w:val="24"/>
          <w:szCs w:val="24"/>
        </w:rPr>
        <w:t>(полное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наименование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сельскохозяйственного</w:t>
      </w:r>
      <w:proofErr w:type="gramEnd"/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F66242">
        <w:rPr>
          <w:bCs/>
          <w:kern w:val="2"/>
          <w:sz w:val="24"/>
          <w:szCs w:val="24"/>
        </w:rPr>
        <w:t>товаропроизводителя,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муниципального</w:t>
      </w:r>
      <w:r w:rsidR="00471F3B" w:rsidRPr="00F66242">
        <w:rPr>
          <w:bCs/>
          <w:kern w:val="2"/>
          <w:sz w:val="24"/>
          <w:szCs w:val="24"/>
        </w:rPr>
        <w:t xml:space="preserve"> </w:t>
      </w:r>
      <w:r w:rsidRPr="00F66242">
        <w:rPr>
          <w:bCs/>
          <w:kern w:val="2"/>
          <w:sz w:val="24"/>
          <w:szCs w:val="24"/>
        </w:rPr>
        <w:t>образования)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8"/>
        <w:gridCol w:w="1371"/>
        <w:gridCol w:w="1100"/>
        <w:gridCol w:w="1099"/>
        <w:gridCol w:w="1236"/>
        <w:gridCol w:w="1372"/>
        <w:gridCol w:w="1373"/>
        <w:gridCol w:w="1373"/>
        <w:gridCol w:w="1099"/>
        <w:gridCol w:w="1098"/>
        <w:gridCol w:w="1235"/>
        <w:gridCol w:w="552"/>
        <w:gridCol w:w="1100"/>
      </w:tblGrid>
      <w:tr w:rsidR="002A02AB" w:rsidRPr="00F66242" w:rsidTr="006A5DD8">
        <w:tc>
          <w:tcPr>
            <w:tcW w:w="709" w:type="dxa"/>
            <w:vMerge w:val="restart"/>
            <w:hideMark/>
          </w:tcPr>
          <w:p w:rsidR="00277131" w:rsidRPr="00F66242" w:rsidRDefault="00277131" w:rsidP="009B4685">
            <w:pPr>
              <w:pageBreakBefore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lastRenderedPageBreak/>
              <w:t>№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F66242">
              <w:rPr>
                <w:bCs/>
                <w:kern w:val="2"/>
                <w:sz w:val="24"/>
                <w:szCs w:val="24"/>
              </w:rPr>
              <w:t>п</w:t>
            </w:r>
            <w:proofErr w:type="gramEnd"/>
            <w:r w:rsidRPr="00F66242">
              <w:rPr>
                <w:bCs/>
                <w:kern w:val="2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Наиме</w:t>
            </w:r>
            <w:r w:rsidR="00F50E27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нование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меро</w:t>
            </w:r>
            <w:r w:rsidR="00F50E27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приятия</w:t>
            </w:r>
          </w:p>
        </w:tc>
        <w:tc>
          <w:tcPr>
            <w:tcW w:w="1135" w:type="dxa"/>
            <w:vMerge w:val="restart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Площадь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рируе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Pr="00F66242">
              <w:rPr>
                <w:bCs/>
                <w:kern w:val="2"/>
                <w:sz w:val="24"/>
                <w:szCs w:val="24"/>
              </w:rPr>
              <w:t>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всего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(гекта</w:t>
            </w:r>
            <w:r w:rsidR="006E4B1F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р</w:t>
            </w:r>
            <w:r w:rsidR="006E4B1F" w:rsidRPr="00F66242">
              <w:rPr>
                <w:bCs/>
                <w:kern w:val="2"/>
                <w:sz w:val="24"/>
                <w:szCs w:val="24"/>
              </w:rPr>
              <w:t>ов</w:t>
            </w:r>
            <w:r w:rsidRPr="00F66242">
              <w:rPr>
                <w:bCs/>
                <w:kern w:val="2"/>
                <w:sz w:val="24"/>
                <w:szCs w:val="24"/>
              </w:rPr>
              <w:t>),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по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проекту</w:t>
            </w:r>
          </w:p>
        </w:tc>
        <w:tc>
          <w:tcPr>
            <w:tcW w:w="1134" w:type="dxa"/>
            <w:vMerge w:val="restart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Площадь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рируе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Pr="00F66242">
              <w:rPr>
                <w:bCs/>
                <w:kern w:val="2"/>
                <w:sz w:val="24"/>
                <w:szCs w:val="24"/>
              </w:rPr>
              <w:t>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всего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(гекта</w:t>
            </w:r>
            <w:r w:rsidR="006E4B1F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р</w:t>
            </w:r>
            <w:r w:rsidR="006E4B1F" w:rsidRPr="00F66242">
              <w:rPr>
                <w:bCs/>
                <w:kern w:val="2"/>
                <w:sz w:val="24"/>
                <w:szCs w:val="24"/>
              </w:rPr>
              <w:t>ов</w:t>
            </w:r>
            <w:r w:rsidRPr="00F66242">
              <w:rPr>
                <w:bCs/>
                <w:kern w:val="2"/>
                <w:sz w:val="24"/>
                <w:szCs w:val="24"/>
              </w:rPr>
              <w:t>),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факти</w:t>
            </w:r>
            <w:r w:rsidR="00F50E27" w:rsidRPr="00F66242">
              <w:rPr>
                <w:bCs/>
                <w:kern w:val="2"/>
                <w:sz w:val="24"/>
                <w:szCs w:val="24"/>
              </w:rPr>
              <w:softHyphen/>
            </w:r>
            <w:r w:rsidRPr="00F66242">
              <w:rPr>
                <w:bCs/>
                <w:kern w:val="2"/>
                <w:sz w:val="24"/>
                <w:szCs w:val="24"/>
              </w:rPr>
              <w:t>чески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введено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в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20__</w:t>
            </w:r>
            <w:r w:rsidR="006E4B1F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году</w:t>
            </w:r>
            <w:r w:rsidRPr="00F66242">
              <w:rPr>
                <w:kern w:val="2"/>
                <w:sz w:val="24"/>
                <w:szCs w:val="24"/>
              </w:rPr>
              <w:t>*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Всего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расходов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1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гектар,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9497" w:type="dxa"/>
            <w:gridSpan w:val="8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bCs/>
                <w:kern w:val="2"/>
                <w:sz w:val="24"/>
                <w:szCs w:val="24"/>
              </w:rPr>
              <w:t>Наименование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статей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расходов</w:t>
            </w:r>
            <w:r w:rsidR="00471F3B" w:rsidRPr="00F66242">
              <w:rPr>
                <w:bCs/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bCs/>
                <w:kern w:val="2"/>
                <w:sz w:val="24"/>
                <w:szCs w:val="24"/>
              </w:rPr>
              <w:t>(рублей)</w:t>
            </w:r>
          </w:p>
        </w:tc>
      </w:tr>
      <w:tr w:rsidR="002A02AB" w:rsidRPr="00F66242" w:rsidTr="006A5DD8">
        <w:tc>
          <w:tcPr>
            <w:tcW w:w="709" w:type="dxa"/>
            <w:vMerge/>
            <w:hideMark/>
          </w:tcPr>
          <w:p w:rsidR="00277131" w:rsidRPr="00F66242" w:rsidRDefault="00277131" w:rsidP="009B4685">
            <w:pPr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277131" w:rsidRPr="00F66242" w:rsidRDefault="00277131" w:rsidP="009B4685">
            <w:pPr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277131" w:rsidRPr="00F66242" w:rsidRDefault="00277131" w:rsidP="009B4685">
            <w:pPr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77131" w:rsidRPr="00F66242" w:rsidRDefault="00277131" w:rsidP="009B4685">
            <w:pPr>
              <w:spacing w:line="211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277131" w:rsidRPr="00F66242" w:rsidRDefault="00277131" w:rsidP="009B4685">
            <w:pPr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50E27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о</w:t>
            </w:r>
            <w:r w:rsidR="00277131" w:rsidRPr="00F66242">
              <w:rPr>
                <w:kern w:val="2"/>
                <w:sz w:val="24"/>
                <w:szCs w:val="24"/>
              </w:rPr>
              <w:t>плата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труда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F50E27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отчис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лениями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на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социаль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ные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нужды</w:t>
            </w:r>
          </w:p>
        </w:tc>
        <w:tc>
          <w:tcPr>
            <w:tcW w:w="1418" w:type="dxa"/>
            <w:hideMark/>
          </w:tcPr>
          <w:p w:rsidR="00F50E27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дожде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вальных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машин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(или)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капельных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линий</w:t>
            </w:r>
          </w:p>
        </w:tc>
        <w:tc>
          <w:tcPr>
            <w:tcW w:w="1418" w:type="dxa"/>
            <w:hideMark/>
          </w:tcPr>
          <w:p w:rsidR="00277131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оборудо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вания</w:t>
            </w:r>
          </w:p>
        </w:tc>
        <w:tc>
          <w:tcPr>
            <w:tcW w:w="1134" w:type="dxa"/>
            <w:hideMark/>
          </w:tcPr>
          <w:p w:rsidR="00277131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мате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риалов</w:t>
            </w:r>
          </w:p>
        </w:tc>
        <w:tc>
          <w:tcPr>
            <w:tcW w:w="1133" w:type="dxa"/>
            <w:hideMark/>
          </w:tcPr>
          <w:p w:rsidR="00277131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</w:t>
            </w:r>
            <w:r w:rsidR="00277131" w:rsidRPr="00F66242">
              <w:rPr>
                <w:kern w:val="2"/>
                <w:sz w:val="24"/>
                <w:szCs w:val="24"/>
              </w:rPr>
              <w:t>орюче-смазоч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ные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мате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риалы</w:t>
            </w:r>
          </w:p>
        </w:tc>
        <w:tc>
          <w:tcPr>
            <w:tcW w:w="1275" w:type="dxa"/>
            <w:hideMark/>
          </w:tcPr>
          <w:p w:rsidR="00277131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с</w:t>
            </w:r>
            <w:r w:rsidR="00277131" w:rsidRPr="00F66242">
              <w:rPr>
                <w:kern w:val="2"/>
                <w:sz w:val="24"/>
                <w:szCs w:val="24"/>
              </w:rPr>
              <w:t>тоимость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услуг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сторонних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органи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hideMark/>
          </w:tcPr>
          <w:p w:rsidR="00277131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spacing w:val="-20"/>
                <w:kern w:val="2"/>
                <w:sz w:val="24"/>
                <w:szCs w:val="24"/>
              </w:rPr>
              <w:t>п</w:t>
            </w:r>
            <w:r w:rsidR="00277131" w:rsidRPr="00F66242">
              <w:rPr>
                <w:spacing w:val="-20"/>
                <w:kern w:val="2"/>
                <w:sz w:val="24"/>
                <w:szCs w:val="24"/>
              </w:rPr>
              <w:t>ро</w:t>
            </w:r>
            <w:r w:rsidR="00F50E27" w:rsidRPr="00F66242">
              <w:rPr>
                <w:spacing w:val="-20"/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чие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kern w:val="2"/>
                <w:sz w:val="24"/>
                <w:szCs w:val="24"/>
              </w:rPr>
              <w:t>рас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хо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kern w:val="2"/>
                <w:sz w:val="24"/>
                <w:szCs w:val="24"/>
              </w:rPr>
              <w:t>ды</w:t>
            </w:r>
          </w:p>
        </w:tc>
        <w:tc>
          <w:tcPr>
            <w:tcW w:w="1135" w:type="dxa"/>
            <w:hideMark/>
          </w:tcPr>
          <w:p w:rsidR="00277131" w:rsidRPr="00F66242" w:rsidRDefault="006E4B1F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rFonts w:eastAsia="Arial"/>
                <w:kern w:val="2"/>
                <w:sz w:val="24"/>
                <w:szCs w:val="24"/>
              </w:rPr>
              <w:t>в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сего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затрат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(без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учета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налога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на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до</w:t>
            </w:r>
            <w:r w:rsidR="00F50E27" w:rsidRPr="00F66242">
              <w:rPr>
                <w:rFonts w:eastAsia="Arial"/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бавлен</w:t>
            </w:r>
            <w:r w:rsidR="00F50E27" w:rsidRPr="00F66242">
              <w:rPr>
                <w:rFonts w:eastAsia="Arial"/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ную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стои</w:t>
            </w:r>
            <w:r w:rsidR="00F50E27" w:rsidRPr="00F66242">
              <w:rPr>
                <w:rFonts w:eastAsia="Arial"/>
                <w:kern w:val="2"/>
                <w:sz w:val="24"/>
                <w:szCs w:val="24"/>
              </w:rPr>
              <w:softHyphen/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мость)</w:t>
            </w:r>
            <w:r w:rsidR="00471F3B" w:rsidRPr="00F66242">
              <w:rPr>
                <w:rFonts w:eastAsia="Arial"/>
                <w:kern w:val="2"/>
                <w:sz w:val="24"/>
                <w:szCs w:val="24"/>
              </w:rPr>
              <w:t xml:space="preserve"> </w:t>
            </w:r>
            <w:r w:rsidR="00277131" w:rsidRPr="00F66242">
              <w:rPr>
                <w:rFonts w:eastAsia="Arial"/>
                <w:kern w:val="2"/>
                <w:sz w:val="24"/>
                <w:szCs w:val="24"/>
              </w:rPr>
              <w:t>*</w:t>
            </w:r>
            <w:r w:rsidR="00277131" w:rsidRPr="00F66242">
              <w:rPr>
                <w:kern w:val="2"/>
                <w:sz w:val="24"/>
                <w:szCs w:val="24"/>
              </w:rPr>
              <w:t>*</w:t>
            </w:r>
          </w:p>
        </w:tc>
      </w:tr>
      <w:tr w:rsidR="002A02AB" w:rsidRPr="00F66242" w:rsidTr="006A5DD8">
        <w:tc>
          <w:tcPr>
            <w:tcW w:w="709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418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133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275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35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13</w:t>
            </w:r>
          </w:p>
        </w:tc>
      </w:tr>
      <w:tr w:rsidR="002A02AB" w:rsidRPr="00F66242" w:rsidTr="006A5DD8">
        <w:tc>
          <w:tcPr>
            <w:tcW w:w="70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</w:tr>
      <w:tr w:rsidR="002A02AB" w:rsidRPr="00F66242" w:rsidTr="006A5DD8">
        <w:tc>
          <w:tcPr>
            <w:tcW w:w="709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:rsidR="00277131" w:rsidRPr="00F66242" w:rsidRDefault="00277131" w:rsidP="009B4685">
            <w:pPr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</w:tr>
    </w:tbl>
    <w:p w:rsidR="00277131" w:rsidRPr="00F66242" w:rsidRDefault="00277131" w:rsidP="009B4685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Примечание.</w:t>
      </w:r>
    </w:p>
    <w:p w:rsidR="00277131" w:rsidRPr="00F66242" w:rsidRDefault="00277131" w:rsidP="009B4685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Данные,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расшифровке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фактически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осуществленных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расходов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выполнение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мероприятий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по</w:t>
      </w:r>
      <w:r w:rsidR="00F50E27" w:rsidRPr="00F66242">
        <w:rPr>
          <w:bCs/>
          <w:kern w:val="2"/>
          <w:sz w:val="28"/>
          <w:szCs w:val="28"/>
        </w:rPr>
        <w:t> </w:t>
      </w:r>
      <w:r w:rsidRPr="00F66242">
        <w:rPr>
          <w:bCs/>
          <w:kern w:val="2"/>
          <w:sz w:val="28"/>
          <w:szCs w:val="28"/>
        </w:rPr>
        <w:t>техническому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перевооружению</w:t>
      </w:r>
      <w:r w:rsidRPr="00F66242">
        <w:rPr>
          <w:kern w:val="2"/>
          <w:sz w:val="28"/>
          <w:szCs w:val="28"/>
        </w:rPr>
        <w:t>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должны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соответствовать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сведениям,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указанным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первичных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учетных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документах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F50E2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бухгалтерской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отчетности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заявителя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видам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работ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соответствии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проектно-сметной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(проектной)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документацией.</w:t>
      </w:r>
    </w:p>
    <w:p w:rsidR="00277131" w:rsidRPr="00F66242" w:rsidRDefault="00277131" w:rsidP="009B4685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*</w:t>
      </w:r>
      <w:r w:rsidR="00F50E27" w:rsidRPr="00F66242">
        <w:rPr>
          <w:kern w:val="2"/>
          <w:sz w:val="28"/>
          <w:szCs w:val="28"/>
        </w:rPr>
        <w:t> </w:t>
      </w:r>
      <w:r w:rsidRPr="00F66242">
        <w:rPr>
          <w:kern w:val="2"/>
          <w:sz w:val="28"/>
          <w:szCs w:val="28"/>
        </w:rPr>
        <w:t>При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направлению,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указанному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подпункте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1.4.1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пункта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1.4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раздела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1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настоящего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Положения,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графа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заполняется.</w:t>
      </w:r>
    </w:p>
    <w:p w:rsidR="00277131" w:rsidRPr="00F66242" w:rsidRDefault="00277131" w:rsidP="009B4685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Arial"/>
          <w:kern w:val="2"/>
          <w:sz w:val="28"/>
          <w:szCs w:val="28"/>
        </w:rPr>
      </w:pPr>
      <w:r w:rsidRPr="00F66242">
        <w:rPr>
          <w:rFonts w:eastAsia="Arial"/>
          <w:kern w:val="2"/>
          <w:sz w:val="28"/>
          <w:szCs w:val="28"/>
        </w:rPr>
        <w:t>*</w:t>
      </w:r>
      <w:r w:rsidRPr="00F66242">
        <w:rPr>
          <w:kern w:val="2"/>
          <w:sz w:val="28"/>
          <w:szCs w:val="28"/>
        </w:rPr>
        <w:t>*</w:t>
      </w:r>
      <w:r w:rsidR="00F50E27" w:rsidRPr="00F66242">
        <w:rPr>
          <w:kern w:val="2"/>
          <w:sz w:val="28"/>
          <w:szCs w:val="28"/>
        </w:rPr>
        <w:t> </w:t>
      </w:r>
      <w:r w:rsidRPr="00F66242">
        <w:rPr>
          <w:rFonts w:eastAsia="Arial"/>
          <w:kern w:val="2"/>
          <w:sz w:val="28"/>
          <w:szCs w:val="28"/>
        </w:rPr>
        <w:t>Для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сельскохозяйственных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товаропроизводителей,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использующих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право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освобождение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от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исполнения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обязанностей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налогоплательщика,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связанных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исчислением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уплатой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налога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добавленную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стоимость,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возмещение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части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затрат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осуществляется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исходя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из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суммы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расходов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приобретение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товаров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(работ,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услуг),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включая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сумму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налога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на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добавленную</w:t>
      </w:r>
      <w:r w:rsidR="00471F3B" w:rsidRPr="00F66242">
        <w:rPr>
          <w:rFonts w:eastAsia="Arial"/>
          <w:kern w:val="2"/>
          <w:sz w:val="28"/>
          <w:szCs w:val="28"/>
        </w:rPr>
        <w:t xml:space="preserve"> </w:t>
      </w:r>
      <w:r w:rsidRPr="00F66242">
        <w:rPr>
          <w:rFonts w:eastAsia="Arial"/>
          <w:kern w:val="2"/>
          <w:sz w:val="28"/>
          <w:szCs w:val="28"/>
        </w:rPr>
        <w:t>стоимость.</w:t>
      </w:r>
    </w:p>
    <w:p w:rsidR="0096195A" w:rsidRPr="00F66242" w:rsidRDefault="0096195A" w:rsidP="009B4685">
      <w:pPr>
        <w:autoSpaceDE w:val="0"/>
        <w:autoSpaceDN w:val="0"/>
        <w:adjustRightInd w:val="0"/>
        <w:spacing w:line="197" w:lineRule="auto"/>
        <w:jc w:val="both"/>
        <w:rPr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197" w:lineRule="auto"/>
        <w:jc w:val="both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Руководитель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________________________________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Ф.И.О.</w:t>
      </w:r>
    </w:p>
    <w:p w:rsidR="00277131" w:rsidRPr="00F66242" w:rsidRDefault="00471F3B" w:rsidP="009B4685">
      <w:pPr>
        <w:spacing w:line="197" w:lineRule="auto"/>
        <w:rPr>
          <w:kern w:val="2"/>
          <w:sz w:val="24"/>
          <w:szCs w:val="24"/>
        </w:rPr>
      </w:pPr>
      <w:r w:rsidRPr="00F66242">
        <w:rPr>
          <w:kern w:val="2"/>
          <w:sz w:val="28"/>
          <w:szCs w:val="28"/>
        </w:rPr>
        <w:t xml:space="preserve"> </w:t>
      </w:r>
      <w:r w:rsidR="00F50E27" w:rsidRPr="00F66242">
        <w:rPr>
          <w:kern w:val="2"/>
          <w:sz w:val="28"/>
          <w:szCs w:val="28"/>
        </w:rPr>
        <w:t xml:space="preserve">                                               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spacing w:line="197" w:lineRule="auto"/>
        <w:rPr>
          <w:kern w:val="2"/>
          <w:sz w:val="28"/>
          <w:szCs w:val="28"/>
        </w:rPr>
      </w:pPr>
    </w:p>
    <w:p w:rsidR="00277131" w:rsidRPr="00F66242" w:rsidRDefault="00277131" w:rsidP="009B4685">
      <w:pPr>
        <w:spacing w:line="197" w:lineRule="auto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Главный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бухгалтер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____________________________</w:t>
      </w:r>
      <w:r w:rsidR="006E4B1F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Ф.И.О.</w:t>
      </w:r>
    </w:p>
    <w:p w:rsidR="00277131" w:rsidRPr="00F66242" w:rsidRDefault="00F50E27" w:rsidP="009B4685">
      <w:pPr>
        <w:spacing w:line="197" w:lineRule="auto"/>
        <w:rPr>
          <w:kern w:val="2"/>
          <w:sz w:val="24"/>
          <w:szCs w:val="24"/>
        </w:rPr>
      </w:pPr>
      <w:r w:rsidRPr="00F66242">
        <w:rPr>
          <w:kern w:val="2"/>
          <w:sz w:val="28"/>
          <w:szCs w:val="28"/>
        </w:rPr>
        <w:t xml:space="preserve">                                                    </w:t>
      </w:r>
      <w:r w:rsidR="00471F3B" w:rsidRPr="00F66242">
        <w:rPr>
          <w:kern w:val="2"/>
          <w:sz w:val="28"/>
          <w:szCs w:val="28"/>
        </w:rPr>
        <w:t xml:space="preserve"> </w:t>
      </w:r>
      <w:r w:rsidR="00277131" w:rsidRPr="00F66242">
        <w:rPr>
          <w:kern w:val="2"/>
          <w:sz w:val="24"/>
          <w:szCs w:val="24"/>
        </w:rPr>
        <w:t>(подпись)</w:t>
      </w:r>
    </w:p>
    <w:p w:rsidR="00277131" w:rsidRPr="00F66242" w:rsidRDefault="00277131" w:rsidP="009B4685">
      <w:pPr>
        <w:autoSpaceDE w:val="0"/>
        <w:autoSpaceDN w:val="0"/>
        <w:adjustRightInd w:val="0"/>
        <w:spacing w:line="197" w:lineRule="auto"/>
        <w:jc w:val="both"/>
        <w:outlineLvl w:val="0"/>
        <w:rPr>
          <w:bCs/>
          <w:kern w:val="2"/>
          <w:sz w:val="28"/>
          <w:szCs w:val="28"/>
        </w:rPr>
      </w:pPr>
    </w:p>
    <w:p w:rsidR="00277131" w:rsidRPr="00F66242" w:rsidRDefault="00277131" w:rsidP="009B4685">
      <w:pPr>
        <w:autoSpaceDE w:val="0"/>
        <w:autoSpaceDN w:val="0"/>
        <w:adjustRightInd w:val="0"/>
        <w:spacing w:line="197" w:lineRule="auto"/>
        <w:jc w:val="both"/>
        <w:outlineLvl w:val="0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М.П.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(при</w:t>
      </w:r>
      <w:r w:rsidR="00471F3B" w:rsidRPr="00F66242">
        <w:rPr>
          <w:bCs/>
          <w:kern w:val="2"/>
          <w:sz w:val="28"/>
          <w:szCs w:val="28"/>
        </w:rPr>
        <w:t xml:space="preserve"> </w:t>
      </w:r>
      <w:r w:rsidRPr="00F66242">
        <w:rPr>
          <w:bCs/>
          <w:kern w:val="2"/>
          <w:sz w:val="28"/>
          <w:szCs w:val="28"/>
        </w:rPr>
        <w:t>наличии)</w:t>
      </w:r>
    </w:p>
    <w:p w:rsidR="00277131" w:rsidRPr="00F66242" w:rsidRDefault="00277131" w:rsidP="009B4685">
      <w:pPr>
        <w:autoSpaceDE w:val="0"/>
        <w:autoSpaceDN w:val="0"/>
        <w:adjustRightInd w:val="0"/>
        <w:spacing w:line="197" w:lineRule="auto"/>
        <w:jc w:val="both"/>
        <w:outlineLvl w:val="0"/>
        <w:rPr>
          <w:bCs/>
          <w:kern w:val="2"/>
          <w:sz w:val="28"/>
          <w:szCs w:val="28"/>
        </w:rPr>
      </w:pPr>
      <w:r w:rsidRPr="00F66242">
        <w:rPr>
          <w:bCs/>
          <w:kern w:val="2"/>
          <w:sz w:val="28"/>
          <w:szCs w:val="28"/>
        </w:rPr>
        <w:t>Дата</w:t>
      </w:r>
      <w:r w:rsidR="00471F3B" w:rsidRPr="00F66242">
        <w:rPr>
          <w:bCs/>
          <w:kern w:val="2"/>
          <w:sz w:val="28"/>
          <w:szCs w:val="28"/>
        </w:rPr>
        <w:t xml:space="preserve"> </w:t>
      </w:r>
    </w:p>
    <w:p w:rsidR="004235B3" w:rsidRPr="00F66242" w:rsidRDefault="004235B3" w:rsidP="009B4685">
      <w:pPr>
        <w:pageBreakBefore/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lastRenderedPageBreak/>
        <w:t>Приложение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№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3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к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Положению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порядке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субсидий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сельскохозяйственным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товаропроизводителям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(кроме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граждан,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ведущих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личное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подсобное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хозяйство)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7816AC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на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реализацию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мероприятий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мелиорации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земель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назначения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рамках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подпрограммы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отраслей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агропромышленного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комплекса»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государственной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программы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Ростовской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области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«Развитие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сельского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хозяйства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регулирование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рынков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сельскохозяйственной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продукции,</w:t>
      </w:r>
      <w:r w:rsidR="005E64F9" w:rsidRPr="00F66242">
        <w:rPr>
          <w:kern w:val="2"/>
          <w:sz w:val="28"/>
          <w:szCs w:val="28"/>
        </w:rPr>
        <w:t xml:space="preserve"> </w:t>
      </w:r>
    </w:p>
    <w:p w:rsidR="004235B3" w:rsidRPr="00F66242" w:rsidRDefault="004235B3" w:rsidP="007816AC">
      <w:pPr>
        <w:autoSpaceDE w:val="0"/>
        <w:autoSpaceDN w:val="0"/>
        <w:ind w:left="9072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сырья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5E64F9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продовольствия»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ОТЧЕТ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о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и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показателей,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proofErr w:type="gramStart"/>
      <w:r w:rsidRPr="00F66242">
        <w:rPr>
          <w:kern w:val="2"/>
          <w:sz w:val="28"/>
          <w:szCs w:val="28"/>
        </w:rPr>
        <w:t>необходимых</w:t>
      </w:r>
      <w:proofErr w:type="gramEnd"/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для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достижения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результата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предоставления</w:t>
      </w:r>
      <w:r w:rsidR="00471F3B" w:rsidRPr="00F66242">
        <w:rPr>
          <w:kern w:val="2"/>
          <w:sz w:val="28"/>
          <w:szCs w:val="28"/>
        </w:rPr>
        <w:t xml:space="preserve"> </w:t>
      </w:r>
      <w:r w:rsidRPr="00F66242">
        <w:rPr>
          <w:kern w:val="2"/>
          <w:sz w:val="28"/>
          <w:szCs w:val="28"/>
        </w:rPr>
        <w:t>субсидии</w:t>
      </w:r>
    </w:p>
    <w:p w:rsidR="009B4685" w:rsidRPr="00F66242" w:rsidRDefault="009B4685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F66242">
        <w:rPr>
          <w:kern w:val="2"/>
          <w:sz w:val="28"/>
          <w:szCs w:val="28"/>
        </w:rPr>
        <w:t>____________________________________________________________________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F66242">
        <w:rPr>
          <w:kern w:val="2"/>
          <w:sz w:val="24"/>
          <w:szCs w:val="24"/>
        </w:rPr>
        <w:t>(полное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наименование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сельскохозяйственного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производителя,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муниципального</w:t>
      </w:r>
      <w:r w:rsidR="00471F3B" w:rsidRPr="00F66242">
        <w:rPr>
          <w:kern w:val="2"/>
          <w:sz w:val="24"/>
          <w:szCs w:val="24"/>
        </w:rPr>
        <w:t xml:space="preserve"> </w:t>
      </w:r>
      <w:r w:rsidRPr="00F66242">
        <w:rPr>
          <w:kern w:val="2"/>
          <w:sz w:val="24"/>
          <w:szCs w:val="24"/>
        </w:rPr>
        <w:t>района)</w:t>
      </w:r>
    </w:p>
    <w:p w:rsidR="00277131" w:rsidRPr="00F66242" w:rsidRDefault="00277131" w:rsidP="00620E0E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1"/>
        <w:gridCol w:w="2104"/>
        <w:gridCol w:w="2034"/>
        <w:gridCol w:w="2383"/>
        <w:gridCol w:w="2035"/>
        <w:gridCol w:w="2034"/>
        <w:gridCol w:w="1681"/>
        <w:gridCol w:w="1684"/>
      </w:tblGrid>
      <w:tr w:rsidR="002A02AB" w:rsidRPr="00F66242" w:rsidTr="00561DFF">
        <w:tc>
          <w:tcPr>
            <w:tcW w:w="492" w:type="dxa"/>
            <w:hideMark/>
          </w:tcPr>
          <w:p w:rsidR="00F50E27" w:rsidRPr="00F66242" w:rsidRDefault="00277131" w:rsidP="009B4685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lastRenderedPageBreak/>
              <w:t>№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9B4685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F66242">
              <w:rPr>
                <w:kern w:val="2"/>
                <w:sz w:val="24"/>
                <w:szCs w:val="24"/>
              </w:rPr>
              <w:t>п</w:t>
            </w:r>
            <w:proofErr w:type="gramEnd"/>
            <w:r w:rsidRPr="00F66242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1398" w:type="dxa"/>
          </w:tcPr>
          <w:p w:rsidR="00F50E27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Наименование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51" w:type="dxa"/>
          </w:tcPr>
          <w:p w:rsidR="00F50E27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Единица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измерения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Площадь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введенных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эксплуатацию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счет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проведения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гидромелиоративных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мероприятий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году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</w:tc>
        <w:tc>
          <w:tcPr>
            <w:tcW w:w="1352" w:type="dxa"/>
            <w:hideMark/>
          </w:tcPr>
          <w:p w:rsidR="00F50E27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Плановое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значение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471F3B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hideMark/>
          </w:tcPr>
          <w:p w:rsidR="00F50E27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Достигнутое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значение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  <w:p w:rsidR="00277131" w:rsidRPr="00F66242" w:rsidRDefault="00471F3B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Процент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выполнения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планового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значения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показателя,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необходимого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для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дости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жения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результата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предостав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ления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субсидии</w:t>
            </w:r>
          </w:p>
        </w:tc>
        <w:tc>
          <w:tcPr>
            <w:tcW w:w="1119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Причина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отклонения</w:t>
            </w:r>
          </w:p>
        </w:tc>
      </w:tr>
      <w:tr w:rsidR="002A02AB" w:rsidRPr="00F66242" w:rsidTr="00561DFF">
        <w:tc>
          <w:tcPr>
            <w:tcW w:w="492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398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351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583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352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351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7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19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8</w:t>
            </w:r>
          </w:p>
        </w:tc>
      </w:tr>
      <w:tr w:rsidR="002A02AB" w:rsidRPr="00F66242" w:rsidTr="00561DFF">
        <w:tc>
          <w:tcPr>
            <w:tcW w:w="492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398" w:type="dxa"/>
            <w:hideMark/>
          </w:tcPr>
          <w:p w:rsidR="00F50E27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Ввод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в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эксплуата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цию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мелиори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руемых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земель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за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счет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проведения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гидромелиоратив</w:t>
            </w:r>
            <w:r w:rsidR="006E4B1F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ных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1351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г</w:t>
            </w:r>
            <w:r w:rsidR="006E4B1F" w:rsidRPr="00F66242">
              <w:rPr>
                <w:kern w:val="2"/>
                <w:sz w:val="24"/>
                <w:szCs w:val="24"/>
              </w:rPr>
              <w:t>ектаров</w:t>
            </w:r>
          </w:p>
        </w:tc>
        <w:tc>
          <w:tcPr>
            <w:tcW w:w="1583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52" w:type="dxa"/>
          </w:tcPr>
          <w:p w:rsidR="00277131" w:rsidRPr="00F66242" w:rsidRDefault="00277131" w:rsidP="0001729B">
            <w:pPr>
              <w:autoSpaceDE w:val="0"/>
              <w:autoSpaceDN w:val="0"/>
              <w:ind w:firstLine="709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351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7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2A02AB" w:rsidRPr="00F66242" w:rsidTr="00561DFF">
        <w:tc>
          <w:tcPr>
            <w:tcW w:w="492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398" w:type="dxa"/>
            <w:hideMark/>
          </w:tcPr>
          <w:p w:rsidR="00277131" w:rsidRPr="00F66242" w:rsidRDefault="00277131" w:rsidP="00F50E2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Объем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экспорта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продукции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агро</w:t>
            </w:r>
            <w:r w:rsidR="00F50E27" w:rsidRPr="00F66242">
              <w:rPr>
                <w:kern w:val="2"/>
                <w:sz w:val="24"/>
                <w:szCs w:val="24"/>
              </w:rPr>
              <w:softHyphen/>
            </w:r>
            <w:r w:rsidRPr="00F66242">
              <w:rPr>
                <w:kern w:val="2"/>
                <w:sz w:val="24"/>
                <w:szCs w:val="24"/>
              </w:rPr>
              <w:t>промышленного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комплекса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тонн</w:t>
            </w:r>
          </w:p>
        </w:tc>
        <w:tc>
          <w:tcPr>
            <w:tcW w:w="1583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352" w:type="dxa"/>
          </w:tcPr>
          <w:p w:rsidR="00277131" w:rsidRPr="00F66242" w:rsidRDefault="00277131" w:rsidP="0001729B">
            <w:pPr>
              <w:autoSpaceDE w:val="0"/>
              <w:autoSpaceDN w:val="0"/>
              <w:ind w:firstLine="709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351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7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</w:tbl>
    <w:p w:rsidR="001260BC" w:rsidRPr="00F66242" w:rsidRDefault="001260BC" w:rsidP="0001729B">
      <w:pPr>
        <w:rPr>
          <w:kern w:val="2"/>
          <w:sz w:val="28"/>
          <w:szCs w:val="28"/>
        </w:rPr>
      </w:pPr>
    </w:p>
    <w:tbl>
      <w:tblPr>
        <w:tblStyle w:val="afff3"/>
        <w:tblW w:w="0" w:type="auto"/>
        <w:tblLook w:val="04A0" w:firstRow="1" w:lastRow="0" w:firstColumn="1" w:lastColumn="0" w:noHBand="0" w:noVBand="1"/>
      </w:tblPr>
      <w:tblGrid>
        <w:gridCol w:w="3273"/>
        <w:gridCol w:w="3263"/>
        <w:gridCol w:w="3319"/>
      </w:tblGrid>
      <w:tr w:rsidR="002A02AB" w:rsidRPr="00F66242" w:rsidTr="00277131">
        <w:trPr>
          <w:trHeight w:val="333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9B4685">
            <w:pPr>
              <w:pageBreakBefore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277131" w:rsidRPr="00F66242" w:rsidRDefault="00277131" w:rsidP="00F50E2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Руководитель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right"/>
              <w:rPr>
                <w:kern w:val="2"/>
                <w:sz w:val="28"/>
                <w:szCs w:val="28"/>
              </w:rPr>
            </w:pPr>
          </w:p>
          <w:p w:rsidR="00277131" w:rsidRPr="00F66242" w:rsidRDefault="00277131" w:rsidP="00F50E2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Ф.И.О.</w:t>
            </w:r>
          </w:p>
        </w:tc>
      </w:tr>
      <w:tr w:rsidR="002A02AB" w:rsidRPr="00F66242" w:rsidTr="00277131">
        <w:trPr>
          <w:trHeight w:val="578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F50E2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A02AB" w:rsidRPr="00F66242" w:rsidTr="00277131">
        <w:trPr>
          <w:trHeight w:val="427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F50E2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Главный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бухгалтер</w:t>
            </w:r>
          </w:p>
          <w:p w:rsidR="00277131" w:rsidRPr="00F66242" w:rsidRDefault="00277131" w:rsidP="00F50E2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Ф.И.О.</w:t>
            </w:r>
          </w:p>
        </w:tc>
      </w:tr>
      <w:tr w:rsidR="002A02AB" w:rsidRPr="00F66242" w:rsidTr="00277131">
        <w:trPr>
          <w:trHeight w:val="427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7131" w:rsidRPr="00F66242" w:rsidRDefault="00277131" w:rsidP="00F50E2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М.П.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</w:p>
          <w:p w:rsidR="00277131" w:rsidRPr="00F66242" w:rsidRDefault="00277131" w:rsidP="00F50E27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(при</w:t>
            </w:r>
            <w:r w:rsidR="00471F3B" w:rsidRPr="00F66242">
              <w:rPr>
                <w:kern w:val="2"/>
                <w:sz w:val="24"/>
                <w:szCs w:val="24"/>
              </w:rPr>
              <w:t xml:space="preserve"> </w:t>
            </w:r>
            <w:r w:rsidRPr="00F66242">
              <w:rPr>
                <w:kern w:val="2"/>
                <w:sz w:val="24"/>
                <w:szCs w:val="24"/>
              </w:rPr>
              <w:t>наличии)</w:t>
            </w:r>
          </w:p>
          <w:p w:rsidR="00277131" w:rsidRPr="00F66242" w:rsidRDefault="00277131" w:rsidP="005E592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66242">
              <w:rPr>
                <w:kern w:val="2"/>
                <w:sz w:val="28"/>
                <w:szCs w:val="28"/>
              </w:rPr>
              <w:t>«</w:t>
            </w:r>
            <w:r w:rsidR="006E4B1F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__</w:t>
            </w:r>
            <w:r w:rsidR="006E4B1F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»</w:t>
            </w:r>
            <w:r w:rsidR="006E4B1F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____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20__</w:t>
            </w:r>
            <w:r w:rsidR="00471F3B" w:rsidRPr="00F66242">
              <w:rPr>
                <w:kern w:val="2"/>
                <w:sz w:val="28"/>
                <w:szCs w:val="28"/>
              </w:rPr>
              <w:t xml:space="preserve"> </w:t>
            </w:r>
            <w:r w:rsidRPr="00F66242">
              <w:rPr>
                <w:kern w:val="2"/>
                <w:sz w:val="28"/>
                <w:szCs w:val="28"/>
              </w:rPr>
              <w:t>г.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66242">
              <w:rPr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277131" w:rsidRPr="00F66242" w:rsidRDefault="00277131" w:rsidP="0001729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277131" w:rsidRPr="00F66242" w:rsidRDefault="00277131" w:rsidP="0001729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5E5923" w:rsidRPr="00F66242" w:rsidRDefault="005E5923" w:rsidP="0001729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  <w:sectPr w:rsidR="005E5923" w:rsidRPr="00F66242" w:rsidSect="005006EB">
          <w:pgSz w:w="16840" w:h="11907" w:orient="landscape" w:code="9"/>
          <w:pgMar w:top="1701" w:right="1134" w:bottom="567" w:left="1134" w:header="709" w:footer="624" w:gutter="0"/>
          <w:cols w:space="720"/>
          <w:titlePg/>
          <w:docGrid w:linePitch="272"/>
        </w:sectPr>
      </w:pPr>
    </w:p>
    <w:p w:rsidR="005E5923" w:rsidRPr="00F66242" w:rsidRDefault="005E5923" w:rsidP="005E5923">
      <w:pPr>
        <w:ind w:left="6237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lastRenderedPageBreak/>
        <w:t>Приложение № 2</w:t>
      </w:r>
    </w:p>
    <w:p w:rsidR="005E5923" w:rsidRPr="00F66242" w:rsidRDefault="005E5923" w:rsidP="005E5923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к постановлению</w:t>
      </w:r>
    </w:p>
    <w:p w:rsidR="005E5923" w:rsidRPr="00F66242" w:rsidRDefault="005E5923" w:rsidP="005E5923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Правительства</w:t>
      </w:r>
    </w:p>
    <w:p w:rsidR="005E5923" w:rsidRPr="00F66242" w:rsidRDefault="005E5923" w:rsidP="005E5923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Ростовской области</w:t>
      </w:r>
    </w:p>
    <w:p w:rsidR="005E5923" w:rsidRPr="00F66242" w:rsidRDefault="005E5923" w:rsidP="005E5923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от 16.02.2017 № 107</w:t>
      </w:r>
    </w:p>
    <w:p w:rsidR="005E5923" w:rsidRPr="00F66242" w:rsidRDefault="005E5923" w:rsidP="005E5923">
      <w:pPr>
        <w:rPr>
          <w:sz w:val="28"/>
          <w:szCs w:val="28"/>
        </w:rPr>
      </w:pPr>
    </w:p>
    <w:p w:rsidR="005E5923" w:rsidRPr="00F66242" w:rsidRDefault="005E5923" w:rsidP="005E59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ПЕРЕЧЕНЬ</w:t>
      </w:r>
    </w:p>
    <w:p w:rsidR="005E5923" w:rsidRPr="00F66242" w:rsidRDefault="005E5923" w:rsidP="005E59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 xml:space="preserve"> постановлений Правительства </w:t>
      </w:r>
    </w:p>
    <w:p w:rsidR="005E5923" w:rsidRPr="00F66242" w:rsidRDefault="005E5923" w:rsidP="005E59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 xml:space="preserve">Ростовской области </w:t>
      </w:r>
      <w:proofErr w:type="gramStart"/>
      <w:r w:rsidRPr="00F66242">
        <w:rPr>
          <w:sz w:val="28"/>
          <w:szCs w:val="28"/>
        </w:rPr>
        <w:t>признанных</w:t>
      </w:r>
      <w:proofErr w:type="gramEnd"/>
      <w:r w:rsidRPr="00F66242">
        <w:rPr>
          <w:sz w:val="28"/>
          <w:szCs w:val="28"/>
        </w:rPr>
        <w:t xml:space="preserve"> утратившими силу</w:t>
      </w:r>
    </w:p>
    <w:p w:rsidR="005E5923" w:rsidRPr="00F66242" w:rsidRDefault="005E5923" w:rsidP="005E5923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 xml:space="preserve">1. </w:t>
      </w:r>
      <w:proofErr w:type="gramStart"/>
      <w:r w:rsidRPr="00F66242">
        <w:rPr>
          <w:sz w:val="28"/>
          <w:szCs w:val="28"/>
        </w:rPr>
        <w:t xml:space="preserve">Постановление Правительства Ростовской области от 12.07.2012 № 627 </w:t>
      </w:r>
      <w:r w:rsidRPr="00F66242">
        <w:rPr>
          <w:spacing w:val="-8"/>
          <w:sz w:val="28"/>
          <w:szCs w:val="28"/>
        </w:rPr>
        <w:t>«О порядке предоставления субсидий сельскохозяйственным товаропроизводителям</w:t>
      </w:r>
      <w:r w:rsidRPr="00F66242">
        <w:rPr>
          <w:sz w:val="28"/>
          <w:szCs w:val="28"/>
        </w:rPr>
        <w:t xml:space="preserve"> (кроме граждан, ведущих личное подсобное хозяйство) на возмещение части затрат на выполнение гидромелиоративных мероприятий, связанных со строительством, реконструкцией и техническим перевооружением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в пользование в установленном порядке (за исключением затрат</w:t>
      </w:r>
      <w:proofErr w:type="gramEnd"/>
      <w:r w:rsidRPr="00F66242">
        <w:rPr>
          <w:sz w:val="28"/>
          <w:szCs w:val="28"/>
        </w:rPr>
        <w:t xml:space="preserve">, связанных с проведением проектных и изыскательских работ и (или) подготовкой проектной документации в отношении указанных объектов)».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2. Постановление Правительства Ростовской области от 27.12.2012 № 1118 «О внесении изменений в постановление Правительства Ростовской области от 12.07.2012 № 627».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 xml:space="preserve">3. Постановление Правительства Ростовской области от 16.12.2013 № 772 «О внесении изменения в постановление Правительства Ростовской области </w:t>
      </w:r>
      <w:r w:rsidR="00085951">
        <w:rPr>
          <w:sz w:val="28"/>
          <w:szCs w:val="28"/>
        </w:rPr>
        <w:t>от </w:t>
      </w:r>
      <w:r w:rsidRPr="00F66242">
        <w:rPr>
          <w:sz w:val="28"/>
          <w:szCs w:val="28"/>
        </w:rPr>
        <w:t xml:space="preserve">12.07.2012 № 627».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4. Постановление Правительства Ростовской области от 24.04.2014 № 278 «О внесении изменений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12.07.2012 № 627».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 xml:space="preserve">5. Пункт 19 приложения № 1 к постановлению Правительства Ростовской области от 11.07.2014 № 497 «О внесении изменений в некоторые постановления Правительства Ростовской области и признании </w:t>
      </w:r>
      <w:proofErr w:type="gramStart"/>
      <w:r w:rsidRPr="00F66242">
        <w:rPr>
          <w:sz w:val="28"/>
          <w:szCs w:val="28"/>
        </w:rPr>
        <w:t>утратившими</w:t>
      </w:r>
      <w:proofErr w:type="gramEnd"/>
      <w:r w:rsidRPr="00F66242">
        <w:rPr>
          <w:sz w:val="28"/>
          <w:szCs w:val="28"/>
        </w:rPr>
        <w:t xml:space="preserve"> силу некоторых правовых актов Ростовской области».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 xml:space="preserve">6. Постановление Правительства Ростовской области от 07.08.2014 № 544 «О порядке предоставления субсидий сельскохозяйственным товаропроизводителям (кроме граждан, ведущих личное подсобное хозяйство) на возмещение части затрат на выполнение </w:t>
      </w:r>
      <w:proofErr w:type="spellStart"/>
      <w:r w:rsidRPr="00F66242">
        <w:rPr>
          <w:sz w:val="28"/>
          <w:szCs w:val="28"/>
        </w:rPr>
        <w:t>агролесомелиоративных</w:t>
      </w:r>
      <w:proofErr w:type="spellEnd"/>
      <w:r w:rsidRPr="00F66242">
        <w:rPr>
          <w:sz w:val="28"/>
          <w:szCs w:val="28"/>
        </w:rPr>
        <w:t xml:space="preserve"> и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фитомелиоративных мероприятий». 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7. Постановление Правительства Ростовской области от 22.12.2014 № 860 «О внесении изменений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12.07.2012 № 627». </w:t>
      </w:r>
    </w:p>
    <w:p w:rsidR="005E5923" w:rsidRPr="00F66242" w:rsidRDefault="005E5923" w:rsidP="005E59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6242">
        <w:rPr>
          <w:sz w:val="28"/>
          <w:szCs w:val="28"/>
        </w:rPr>
        <w:t>8. Постановление Правительства Ростовской области от 22.12.2014 № 861 «О внесении изменений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07.08.2014 № 544».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lastRenderedPageBreak/>
        <w:t>9. Пункт 9 приложения № 1 к п</w:t>
      </w:r>
      <w:r w:rsidRPr="00F66242">
        <w:rPr>
          <w:rFonts w:eastAsia="Calibri"/>
          <w:sz w:val="28"/>
          <w:szCs w:val="28"/>
          <w:lang w:eastAsia="en-US"/>
        </w:rPr>
        <w:t xml:space="preserve">остановлению Правительства Ростовской области от 18.03.2015 № 184 «О внесении изменений в некоторые постановления Правительства Ростовской области и признании </w:t>
      </w:r>
      <w:proofErr w:type="gramStart"/>
      <w:r w:rsidRPr="00F66242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Pr="00F66242">
        <w:rPr>
          <w:rFonts w:eastAsia="Calibri"/>
          <w:sz w:val="28"/>
          <w:szCs w:val="28"/>
          <w:lang w:eastAsia="en-US"/>
        </w:rPr>
        <w:t xml:space="preserve"> силу некоторых правовых актов Ростовской области».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10. Постановление Правительства Ростовской области от 24.04.2015 № 284 «О внесении изменения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12.07.2012 № 627». 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11. Постановление Правительства Ростовской области от 23.07.2015 № 474 «О внесении изменений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07.08.2014 № 544». </w:t>
      </w:r>
    </w:p>
    <w:p w:rsidR="005E5923" w:rsidRPr="00F66242" w:rsidRDefault="005E5923" w:rsidP="005E59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6242">
        <w:rPr>
          <w:sz w:val="28"/>
          <w:szCs w:val="28"/>
        </w:rPr>
        <w:t>12. Постановление Правительства Ростовской области от 12.08.2015 № 513 «О внесении изменения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12.07.2012 № 627».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rFonts w:eastAsia="Calibri"/>
          <w:sz w:val="28"/>
          <w:szCs w:val="28"/>
          <w:lang w:eastAsia="en-US"/>
        </w:rPr>
        <w:t xml:space="preserve">13. Пункт 17 приложения к постановлению Правительства Ростовской области от 07.10.2015 № 25 «О внесении изменений в некоторые постановления Правительства Ростовской области».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14. Постановление Правительства Ростовской области от 26.11.2015 № 116 «О внесении изменений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12.07.2012 № 627».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15. Постановление Правительства Ростовской области от 14.07.2016 № 478 «О внесении изменения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 xml:space="preserve">07.08.2014 № 544». </w:t>
      </w:r>
    </w:p>
    <w:p w:rsidR="005E5923" w:rsidRPr="00F66242" w:rsidRDefault="005E5923" w:rsidP="005E5923">
      <w:pPr>
        <w:ind w:firstLine="709"/>
        <w:jc w:val="both"/>
        <w:rPr>
          <w:sz w:val="28"/>
          <w:szCs w:val="28"/>
        </w:rPr>
      </w:pPr>
      <w:r w:rsidRPr="00F66242">
        <w:rPr>
          <w:sz w:val="28"/>
          <w:szCs w:val="28"/>
        </w:rPr>
        <w:t>16. Постановление Правительства Ростовской области от 29.08.2016 № 612 «О внесении изменений в постановление Правительства Ростовской области от</w:t>
      </w:r>
      <w:r w:rsidR="00085951">
        <w:rPr>
          <w:sz w:val="28"/>
          <w:szCs w:val="28"/>
        </w:rPr>
        <w:t> </w:t>
      </w:r>
      <w:r w:rsidRPr="00F66242">
        <w:rPr>
          <w:sz w:val="28"/>
          <w:szCs w:val="28"/>
        </w:rPr>
        <w:t>12.07.2012 № 627».</w:t>
      </w:r>
    </w:p>
    <w:p w:rsidR="005E5923" w:rsidRPr="00F66242" w:rsidRDefault="005E5923" w:rsidP="005E5923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5923" w:rsidRPr="00F66242" w:rsidRDefault="005E5923" w:rsidP="005E5923">
      <w:pPr>
        <w:rPr>
          <w:sz w:val="28"/>
        </w:rPr>
      </w:pPr>
    </w:p>
    <w:p w:rsidR="005E5923" w:rsidRPr="00F66242" w:rsidRDefault="005E5923" w:rsidP="005E5923">
      <w:pPr>
        <w:rPr>
          <w:sz w:val="28"/>
        </w:rPr>
      </w:pPr>
    </w:p>
    <w:p w:rsidR="005E5923" w:rsidRPr="00F66242" w:rsidRDefault="005E5923" w:rsidP="005E5923">
      <w:pPr>
        <w:ind w:right="5551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Начальник управления</w:t>
      </w:r>
    </w:p>
    <w:p w:rsidR="005E5923" w:rsidRPr="00F66242" w:rsidRDefault="005E5923" w:rsidP="005E5923">
      <w:pPr>
        <w:ind w:right="5551"/>
        <w:jc w:val="center"/>
        <w:rPr>
          <w:sz w:val="28"/>
          <w:szCs w:val="28"/>
        </w:rPr>
      </w:pPr>
      <w:r w:rsidRPr="00F66242">
        <w:rPr>
          <w:sz w:val="28"/>
          <w:szCs w:val="28"/>
        </w:rPr>
        <w:t>документационного обеспечения</w:t>
      </w:r>
    </w:p>
    <w:p w:rsidR="005E5923" w:rsidRPr="00F66242" w:rsidRDefault="005E5923" w:rsidP="005E5923">
      <w:pPr>
        <w:rPr>
          <w:sz w:val="28"/>
        </w:rPr>
      </w:pPr>
      <w:r w:rsidRPr="00F66242">
        <w:rPr>
          <w:sz w:val="28"/>
        </w:rPr>
        <w:t>Правительства Ростовской области                                                Т.А. Родионченко</w:t>
      </w:r>
    </w:p>
    <w:p w:rsidR="005E5923" w:rsidRPr="00F66242" w:rsidRDefault="005E5923" w:rsidP="0001729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sectPr w:rsidR="005E5923" w:rsidRPr="00F66242">
      <w:footerReference w:type="even" r:id="rId13"/>
      <w:footerReference w:type="default" r:id="rId14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03" w:rsidRDefault="00B76A03">
      <w:r>
        <w:separator/>
      </w:r>
    </w:p>
  </w:endnote>
  <w:endnote w:type="continuationSeparator" w:id="0">
    <w:p w:rsidR="00B76A03" w:rsidRDefault="00B7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53" w:rsidRDefault="00583C5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C53" w:rsidRDefault="00583C53">
    <w:pPr>
      <w:pStyle w:val="a7"/>
      <w:ind w:right="360"/>
    </w:pPr>
  </w:p>
  <w:p w:rsidR="00583C53" w:rsidRDefault="00583C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97" w:rsidRDefault="005C596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2B97" w:rsidRDefault="00B76A0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97" w:rsidRDefault="005C5967" w:rsidP="004024F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76B0">
      <w:rPr>
        <w:rStyle w:val="ab"/>
        <w:noProof/>
      </w:rPr>
      <w:t>39</w:t>
    </w:r>
    <w:r>
      <w:rPr>
        <w:rStyle w:val="ab"/>
      </w:rPr>
      <w:fldChar w:fldCharType="end"/>
    </w:r>
  </w:p>
  <w:p w:rsidR="002E2B97" w:rsidRPr="004024F8" w:rsidRDefault="00B76A03" w:rsidP="005C5FF3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03" w:rsidRDefault="00B76A03">
      <w:r>
        <w:separator/>
      </w:r>
    </w:p>
  </w:footnote>
  <w:footnote w:type="continuationSeparator" w:id="0">
    <w:p w:rsidR="00B76A03" w:rsidRDefault="00B76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1777"/>
      <w:docPartObj>
        <w:docPartGallery w:val="Page Numbers (Top of Page)"/>
        <w:docPartUnique/>
      </w:docPartObj>
    </w:sdtPr>
    <w:sdtEndPr/>
    <w:sdtContent>
      <w:p w:rsidR="00583C53" w:rsidRDefault="00583C5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B0">
          <w:rPr>
            <w:noProof/>
          </w:rPr>
          <w:t>3</w:t>
        </w:r>
        <w:r>
          <w:fldChar w:fldCharType="end"/>
        </w:r>
      </w:p>
    </w:sdtContent>
  </w:sdt>
  <w:p w:rsidR="00583C53" w:rsidRPr="002D6C8F" w:rsidRDefault="00583C53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311131"/>
      <w:docPartObj>
        <w:docPartGallery w:val="Page Numbers (Top of Page)"/>
        <w:docPartUnique/>
      </w:docPartObj>
    </w:sdtPr>
    <w:sdtEndPr/>
    <w:sdtContent>
      <w:p w:rsidR="00583C53" w:rsidRDefault="00583C5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B0">
          <w:rPr>
            <w:noProof/>
          </w:rPr>
          <w:t>14</w:t>
        </w:r>
        <w:r>
          <w:fldChar w:fldCharType="end"/>
        </w:r>
      </w:p>
    </w:sdtContent>
  </w:sdt>
  <w:p w:rsidR="00583C53" w:rsidRPr="004F7482" w:rsidRDefault="00583C53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2825FFC"/>
    <w:multiLevelType w:val="hybridMultilevel"/>
    <w:tmpl w:val="EFD6AF28"/>
    <w:lvl w:ilvl="0" w:tplc="0AA249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31"/>
    <w:rsid w:val="000021E0"/>
    <w:rsid w:val="0001729B"/>
    <w:rsid w:val="00033B4A"/>
    <w:rsid w:val="00050C68"/>
    <w:rsid w:val="0005372C"/>
    <w:rsid w:val="00054D8B"/>
    <w:rsid w:val="000559D5"/>
    <w:rsid w:val="00060F3C"/>
    <w:rsid w:val="000618F6"/>
    <w:rsid w:val="00077AE1"/>
    <w:rsid w:val="000808D6"/>
    <w:rsid w:val="00085951"/>
    <w:rsid w:val="00092560"/>
    <w:rsid w:val="000A726F"/>
    <w:rsid w:val="000B4002"/>
    <w:rsid w:val="000B66C7"/>
    <w:rsid w:val="000C430D"/>
    <w:rsid w:val="000D65AC"/>
    <w:rsid w:val="000F2B40"/>
    <w:rsid w:val="000F5B6A"/>
    <w:rsid w:val="001006EB"/>
    <w:rsid w:val="00104E0D"/>
    <w:rsid w:val="0010504A"/>
    <w:rsid w:val="00116BFA"/>
    <w:rsid w:val="00125DE3"/>
    <w:rsid w:val="001260BC"/>
    <w:rsid w:val="00153B21"/>
    <w:rsid w:val="001B2D1C"/>
    <w:rsid w:val="001C1D98"/>
    <w:rsid w:val="001D2690"/>
    <w:rsid w:val="001F4BE3"/>
    <w:rsid w:val="001F6D02"/>
    <w:rsid w:val="001F78AC"/>
    <w:rsid w:val="00201E54"/>
    <w:rsid w:val="00236266"/>
    <w:rsid w:val="002504E8"/>
    <w:rsid w:val="00254382"/>
    <w:rsid w:val="00255A4C"/>
    <w:rsid w:val="0027031E"/>
    <w:rsid w:val="00277131"/>
    <w:rsid w:val="00283268"/>
    <w:rsid w:val="0028703B"/>
    <w:rsid w:val="002A02AB"/>
    <w:rsid w:val="002A2062"/>
    <w:rsid w:val="002A31A1"/>
    <w:rsid w:val="002B6527"/>
    <w:rsid w:val="002C135C"/>
    <w:rsid w:val="002C5E60"/>
    <w:rsid w:val="002D6C8F"/>
    <w:rsid w:val="002E65D5"/>
    <w:rsid w:val="002F63E3"/>
    <w:rsid w:val="002F74D7"/>
    <w:rsid w:val="0030124B"/>
    <w:rsid w:val="00313D3A"/>
    <w:rsid w:val="003167D4"/>
    <w:rsid w:val="00332F99"/>
    <w:rsid w:val="00341BCF"/>
    <w:rsid w:val="00341FC1"/>
    <w:rsid w:val="003477D9"/>
    <w:rsid w:val="0037040B"/>
    <w:rsid w:val="00375E48"/>
    <w:rsid w:val="00381E76"/>
    <w:rsid w:val="003921D8"/>
    <w:rsid w:val="003B2193"/>
    <w:rsid w:val="00407B71"/>
    <w:rsid w:val="004235B3"/>
    <w:rsid w:val="00425061"/>
    <w:rsid w:val="0043686A"/>
    <w:rsid w:val="00441069"/>
    <w:rsid w:val="00444636"/>
    <w:rsid w:val="00453869"/>
    <w:rsid w:val="00470BA8"/>
    <w:rsid w:val="004711EC"/>
    <w:rsid w:val="00471F3B"/>
    <w:rsid w:val="00480BC7"/>
    <w:rsid w:val="004871AA"/>
    <w:rsid w:val="004B6A5C"/>
    <w:rsid w:val="004D39C3"/>
    <w:rsid w:val="004D41E3"/>
    <w:rsid w:val="004E78FD"/>
    <w:rsid w:val="004F7011"/>
    <w:rsid w:val="004F7482"/>
    <w:rsid w:val="005006EB"/>
    <w:rsid w:val="00515D9C"/>
    <w:rsid w:val="00531FBD"/>
    <w:rsid w:val="0053366A"/>
    <w:rsid w:val="00533C2C"/>
    <w:rsid w:val="00540E73"/>
    <w:rsid w:val="00561DFF"/>
    <w:rsid w:val="00565D6F"/>
    <w:rsid w:val="00583C53"/>
    <w:rsid w:val="00587BF6"/>
    <w:rsid w:val="005B1FD7"/>
    <w:rsid w:val="005B42DF"/>
    <w:rsid w:val="005C5967"/>
    <w:rsid w:val="005C5FF3"/>
    <w:rsid w:val="005E5923"/>
    <w:rsid w:val="005E64F9"/>
    <w:rsid w:val="00611679"/>
    <w:rsid w:val="00613D7D"/>
    <w:rsid w:val="00620E0E"/>
    <w:rsid w:val="006564DB"/>
    <w:rsid w:val="00657445"/>
    <w:rsid w:val="00660EE3"/>
    <w:rsid w:val="00676B57"/>
    <w:rsid w:val="00690061"/>
    <w:rsid w:val="006A5DD8"/>
    <w:rsid w:val="006B7A21"/>
    <w:rsid w:val="006C6DFB"/>
    <w:rsid w:val="006E4B1F"/>
    <w:rsid w:val="00712057"/>
    <w:rsid w:val="007120F8"/>
    <w:rsid w:val="007219F0"/>
    <w:rsid w:val="00722475"/>
    <w:rsid w:val="00730302"/>
    <w:rsid w:val="00740F3A"/>
    <w:rsid w:val="007730B1"/>
    <w:rsid w:val="007816AC"/>
    <w:rsid w:val="00782222"/>
    <w:rsid w:val="007936ED"/>
    <w:rsid w:val="007B6388"/>
    <w:rsid w:val="007C0A5F"/>
    <w:rsid w:val="007F302F"/>
    <w:rsid w:val="00803F3C"/>
    <w:rsid w:val="00804CFE"/>
    <w:rsid w:val="008075D1"/>
    <w:rsid w:val="00811C94"/>
    <w:rsid w:val="00811CF1"/>
    <w:rsid w:val="008438D7"/>
    <w:rsid w:val="00860E5A"/>
    <w:rsid w:val="00867AB6"/>
    <w:rsid w:val="008A26EE"/>
    <w:rsid w:val="008B6AD3"/>
    <w:rsid w:val="008D433A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6195A"/>
    <w:rsid w:val="0096337F"/>
    <w:rsid w:val="00966780"/>
    <w:rsid w:val="009826DE"/>
    <w:rsid w:val="00985A10"/>
    <w:rsid w:val="009B4685"/>
    <w:rsid w:val="009C3EA9"/>
    <w:rsid w:val="00A05B6C"/>
    <w:rsid w:val="00A061D7"/>
    <w:rsid w:val="00A30E81"/>
    <w:rsid w:val="00A347ED"/>
    <w:rsid w:val="00A34804"/>
    <w:rsid w:val="00A54509"/>
    <w:rsid w:val="00A67B50"/>
    <w:rsid w:val="00A941CF"/>
    <w:rsid w:val="00A97205"/>
    <w:rsid w:val="00AA066C"/>
    <w:rsid w:val="00AB1ACA"/>
    <w:rsid w:val="00AE2601"/>
    <w:rsid w:val="00AF300D"/>
    <w:rsid w:val="00AF4867"/>
    <w:rsid w:val="00B02C23"/>
    <w:rsid w:val="00B22F6A"/>
    <w:rsid w:val="00B31114"/>
    <w:rsid w:val="00B35935"/>
    <w:rsid w:val="00B37E63"/>
    <w:rsid w:val="00B444A2"/>
    <w:rsid w:val="00B60455"/>
    <w:rsid w:val="00B62CFB"/>
    <w:rsid w:val="00B72D61"/>
    <w:rsid w:val="00B76A03"/>
    <w:rsid w:val="00B80D5B"/>
    <w:rsid w:val="00B81A41"/>
    <w:rsid w:val="00B8231A"/>
    <w:rsid w:val="00B941EE"/>
    <w:rsid w:val="00BB55C0"/>
    <w:rsid w:val="00BC0920"/>
    <w:rsid w:val="00BC76B0"/>
    <w:rsid w:val="00BF39F0"/>
    <w:rsid w:val="00C11FDF"/>
    <w:rsid w:val="00C41FC3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CF4279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17949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06C8"/>
    <w:rsid w:val="00EE5940"/>
    <w:rsid w:val="00EF29AB"/>
    <w:rsid w:val="00EF56AF"/>
    <w:rsid w:val="00F02C40"/>
    <w:rsid w:val="00F222A5"/>
    <w:rsid w:val="00F24917"/>
    <w:rsid w:val="00F30D40"/>
    <w:rsid w:val="00F35222"/>
    <w:rsid w:val="00F410DF"/>
    <w:rsid w:val="00F50E27"/>
    <w:rsid w:val="00F66242"/>
    <w:rsid w:val="00F768D2"/>
    <w:rsid w:val="00F8225E"/>
    <w:rsid w:val="00F84817"/>
    <w:rsid w:val="00F86418"/>
    <w:rsid w:val="00F9297B"/>
    <w:rsid w:val="00FA6611"/>
    <w:rsid w:val="00FD1FF8"/>
    <w:rsid w:val="00FD350A"/>
    <w:rsid w:val="00FE63E8"/>
    <w:rsid w:val="00FF45ED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277131"/>
    <w:rPr>
      <w:color w:val="0000FF"/>
      <w:u w:val="single"/>
    </w:rPr>
  </w:style>
  <w:style w:type="character" w:styleId="afff2">
    <w:name w:val="FollowedHyperlink"/>
    <w:basedOn w:val="a0"/>
    <w:uiPriority w:val="99"/>
    <w:semiHidden/>
    <w:unhideWhenUsed/>
    <w:rsid w:val="00277131"/>
    <w:rPr>
      <w:color w:val="800080" w:themeColor="followedHyperlink"/>
      <w:u w:val="single"/>
    </w:rPr>
  </w:style>
  <w:style w:type="character" w:customStyle="1" w:styleId="310">
    <w:name w:val="Заголовок 3 Знак1"/>
    <w:aliases w:val="Знак2 Знак Знак1"/>
    <w:basedOn w:val="a0"/>
    <w:uiPriority w:val="99"/>
    <w:semiHidden/>
    <w:rsid w:val="002771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277131"/>
    <w:rPr>
      <w:rFonts w:ascii="Calibri" w:hAnsi="Calibri" w:cs="Calibri"/>
      <w:sz w:val="22"/>
    </w:rPr>
  </w:style>
  <w:style w:type="paragraph" w:customStyle="1" w:styleId="Style8">
    <w:name w:val="Style8"/>
    <w:basedOn w:val="a"/>
    <w:uiPriority w:val="99"/>
    <w:rsid w:val="00277131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sz w:val="24"/>
      <w:szCs w:val="24"/>
    </w:rPr>
  </w:style>
  <w:style w:type="paragraph" w:customStyle="1" w:styleId="14">
    <w:name w:val="Без интервала1"/>
    <w:uiPriority w:val="99"/>
    <w:rsid w:val="00277131"/>
    <w:pPr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rsid w:val="0027713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HTML1">
    <w:name w:val="Стандартный HTML Знак1"/>
    <w:basedOn w:val="a0"/>
    <w:uiPriority w:val="99"/>
    <w:semiHidden/>
    <w:rsid w:val="00277131"/>
    <w:rPr>
      <w:rFonts w:ascii="Consolas" w:hAnsi="Consolas" w:hint="default"/>
    </w:rPr>
  </w:style>
  <w:style w:type="character" w:customStyle="1" w:styleId="15">
    <w:name w:val="Текст примечания Знак1"/>
    <w:basedOn w:val="a0"/>
    <w:uiPriority w:val="99"/>
    <w:semiHidden/>
    <w:rsid w:val="00277131"/>
  </w:style>
  <w:style w:type="character" w:customStyle="1" w:styleId="16">
    <w:name w:val="Текст концевой сноски Знак1"/>
    <w:basedOn w:val="a0"/>
    <w:uiPriority w:val="99"/>
    <w:semiHidden/>
    <w:rsid w:val="00277131"/>
  </w:style>
  <w:style w:type="character" w:customStyle="1" w:styleId="17">
    <w:name w:val="Красная строка Знак1"/>
    <w:basedOn w:val="a4"/>
    <w:uiPriority w:val="99"/>
    <w:semiHidden/>
    <w:rsid w:val="00277131"/>
    <w:rPr>
      <w:sz w:val="28"/>
    </w:rPr>
  </w:style>
  <w:style w:type="character" w:customStyle="1" w:styleId="211">
    <w:name w:val="Основной текст 2 Знак1"/>
    <w:basedOn w:val="a0"/>
    <w:uiPriority w:val="99"/>
    <w:semiHidden/>
    <w:rsid w:val="00277131"/>
  </w:style>
  <w:style w:type="character" w:customStyle="1" w:styleId="311">
    <w:name w:val="Основной текст 3 Знак1"/>
    <w:basedOn w:val="a0"/>
    <w:uiPriority w:val="99"/>
    <w:semiHidden/>
    <w:rsid w:val="00277131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277131"/>
  </w:style>
  <w:style w:type="character" w:customStyle="1" w:styleId="312">
    <w:name w:val="Основной текст с отступом 3 Знак1"/>
    <w:basedOn w:val="a0"/>
    <w:uiPriority w:val="99"/>
    <w:semiHidden/>
    <w:rsid w:val="00277131"/>
    <w:rPr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277131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0"/>
    <w:uiPriority w:val="99"/>
    <w:semiHidden/>
    <w:rsid w:val="00277131"/>
    <w:rPr>
      <w:rFonts w:ascii="Consolas" w:hAnsi="Consolas" w:hint="default"/>
      <w:sz w:val="21"/>
      <w:szCs w:val="21"/>
    </w:rPr>
  </w:style>
  <w:style w:type="character" w:customStyle="1" w:styleId="1a">
    <w:name w:val="Тема примечания Знак1"/>
    <w:basedOn w:val="15"/>
    <w:uiPriority w:val="99"/>
    <w:semiHidden/>
    <w:rsid w:val="00277131"/>
    <w:rPr>
      <w:b/>
      <w:bCs/>
    </w:rPr>
  </w:style>
  <w:style w:type="table" w:styleId="afff3">
    <w:name w:val="Table Grid"/>
    <w:basedOn w:val="a1"/>
    <w:uiPriority w:val="59"/>
    <w:rsid w:val="0027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1">
    <w:name w:val="Hyperlink"/>
    <w:basedOn w:val="a0"/>
    <w:uiPriority w:val="99"/>
    <w:semiHidden/>
    <w:unhideWhenUsed/>
    <w:rsid w:val="00277131"/>
    <w:rPr>
      <w:color w:val="0000FF"/>
      <w:u w:val="single"/>
    </w:rPr>
  </w:style>
  <w:style w:type="character" w:styleId="afff2">
    <w:name w:val="FollowedHyperlink"/>
    <w:basedOn w:val="a0"/>
    <w:uiPriority w:val="99"/>
    <w:semiHidden/>
    <w:unhideWhenUsed/>
    <w:rsid w:val="00277131"/>
    <w:rPr>
      <w:color w:val="800080" w:themeColor="followedHyperlink"/>
      <w:u w:val="single"/>
    </w:rPr>
  </w:style>
  <w:style w:type="character" w:customStyle="1" w:styleId="310">
    <w:name w:val="Заголовок 3 Знак1"/>
    <w:aliases w:val="Знак2 Знак Знак1"/>
    <w:basedOn w:val="a0"/>
    <w:uiPriority w:val="99"/>
    <w:semiHidden/>
    <w:rsid w:val="002771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277131"/>
    <w:rPr>
      <w:rFonts w:ascii="Calibri" w:hAnsi="Calibri" w:cs="Calibri"/>
      <w:sz w:val="22"/>
    </w:rPr>
  </w:style>
  <w:style w:type="paragraph" w:customStyle="1" w:styleId="Style8">
    <w:name w:val="Style8"/>
    <w:basedOn w:val="a"/>
    <w:uiPriority w:val="99"/>
    <w:rsid w:val="00277131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sz w:val="24"/>
      <w:szCs w:val="24"/>
    </w:rPr>
  </w:style>
  <w:style w:type="paragraph" w:customStyle="1" w:styleId="14">
    <w:name w:val="Без интервала1"/>
    <w:uiPriority w:val="99"/>
    <w:rsid w:val="00277131"/>
    <w:pPr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rsid w:val="0027713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HTML1">
    <w:name w:val="Стандартный HTML Знак1"/>
    <w:basedOn w:val="a0"/>
    <w:uiPriority w:val="99"/>
    <w:semiHidden/>
    <w:rsid w:val="00277131"/>
    <w:rPr>
      <w:rFonts w:ascii="Consolas" w:hAnsi="Consolas" w:hint="default"/>
    </w:rPr>
  </w:style>
  <w:style w:type="character" w:customStyle="1" w:styleId="15">
    <w:name w:val="Текст примечания Знак1"/>
    <w:basedOn w:val="a0"/>
    <w:uiPriority w:val="99"/>
    <w:semiHidden/>
    <w:rsid w:val="00277131"/>
  </w:style>
  <w:style w:type="character" w:customStyle="1" w:styleId="16">
    <w:name w:val="Текст концевой сноски Знак1"/>
    <w:basedOn w:val="a0"/>
    <w:uiPriority w:val="99"/>
    <w:semiHidden/>
    <w:rsid w:val="00277131"/>
  </w:style>
  <w:style w:type="character" w:customStyle="1" w:styleId="17">
    <w:name w:val="Красная строка Знак1"/>
    <w:basedOn w:val="a4"/>
    <w:uiPriority w:val="99"/>
    <w:semiHidden/>
    <w:rsid w:val="00277131"/>
    <w:rPr>
      <w:sz w:val="28"/>
    </w:rPr>
  </w:style>
  <w:style w:type="character" w:customStyle="1" w:styleId="211">
    <w:name w:val="Основной текст 2 Знак1"/>
    <w:basedOn w:val="a0"/>
    <w:uiPriority w:val="99"/>
    <w:semiHidden/>
    <w:rsid w:val="00277131"/>
  </w:style>
  <w:style w:type="character" w:customStyle="1" w:styleId="311">
    <w:name w:val="Основной текст 3 Знак1"/>
    <w:basedOn w:val="a0"/>
    <w:uiPriority w:val="99"/>
    <w:semiHidden/>
    <w:rsid w:val="00277131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277131"/>
  </w:style>
  <w:style w:type="character" w:customStyle="1" w:styleId="312">
    <w:name w:val="Основной текст с отступом 3 Знак1"/>
    <w:basedOn w:val="a0"/>
    <w:uiPriority w:val="99"/>
    <w:semiHidden/>
    <w:rsid w:val="00277131"/>
    <w:rPr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277131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0"/>
    <w:uiPriority w:val="99"/>
    <w:semiHidden/>
    <w:rsid w:val="00277131"/>
    <w:rPr>
      <w:rFonts w:ascii="Consolas" w:hAnsi="Consolas" w:hint="default"/>
      <w:sz w:val="21"/>
      <w:szCs w:val="21"/>
    </w:rPr>
  </w:style>
  <w:style w:type="character" w:customStyle="1" w:styleId="1a">
    <w:name w:val="Тема примечания Знак1"/>
    <w:basedOn w:val="15"/>
    <w:uiPriority w:val="99"/>
    <w:semiHidden/>
    <w:rsid w:val="00277131"/>
    <w:rPr>
      <w:b/>
      <w:bCs/>
    </w:rPr>
  </w:style>
  <w:style w:type="table" w:styleId="afff3">
    <w:name w:val="Table Grid"/>
    <w:basedOn w:val="a1"/>
    <w:uiPriority w:val="59"/>
    <w:rsid w:val="0027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cay_O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460B-97DB-4D7C-8B27-D81DB5CF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6</TotalTime>
  <Pages>40</Pages>
  <Words>11292</Words>
  <Characters>64368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___</cp:lastModifiedBy>
  <cp:revision>6</cp:revision>
  <cp:lastPrinted>2020-07-17T11:48:00Z</cp:lastPrinted>
  <dcterms:created xsi:type="dcterms:W3CDTF">2020-08-10T14:35:00Z</dcterms:created>
  <dcterms:modified xsi:type="dcterms:W3CDTF">2020-08-10T14:56:00Z</dcterms:modified>
</cp:coreProperties>
</file>