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D0" w:rsidRDefault="009C03D0" w:rsidP="00AE6635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54DCCFD0" wp14:editId="197CBF6E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3D0" w:rsidRDefault="009C03D0" w:rsidP="00AE6635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</w:p>
    <w:p w:rsidR="00AE6635" w:rsidRDefault="00AE6635" w:rsidP="00AE66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C03D0">
        <w:rPr>
          <w:rStyle w:val="a4"/>
          <w:sz w:val="28"/>
          <w:szCs w:val="28"/>
        </w:rPr>
        <w:t>Вопрос:</w:t>
      </w:r>
      <w:r w:rsidRPr="00AE6635">
        <w:rPr>
          <w:sz w:val="28"/>
          <w:szCs w:val="28"/>
        </w:rPr>
        <w:t xml:space="preserve"> Я и мой брат проживаем вместе, являемся собственниками квартиры в равных долях. Могу ли я в этом случае претендовать на получение субсидии?</w:t>
      </w:r>
    </w:p>
    <w:p w:rsidR="009C03D0" w:rsidRPr="00AE6635" w:rsidRDefault="009C03D0" w:rsidP="00AE66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AE6635" w:rsidRPr="00AE6635" w:rsidRDefault="00AE6635" w:rsidP="00AE663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C03D0">
        <w:rPr>
          <w:rStyle w:val="a4"/>
          <w:sz w:val="28"/>
          <w:szCs w:val="28"/>
        </w:rPr>
        <w:t>Ответ:</w:t>
      </w:r>
      <w:r w:rsidRPr="00AE6635">
        <w:rPr>
          <w:sz w:val="28"/>
          <w:szCs w:val="28"/>
        </w:rPr>
        <w:t xml:space="preserve"> Любой из собственников, проживающих в квартире, может обратиться за назначением субсидии. Если собственники не считают себя членами одной семьи, то каждый из них обращается за субсидией самостоятельно.</w:t>
      </w:r>
      <w:r w:rsidRPr="00AE6635">
        <w:rPr>
          <w:sz w:val="28"/>
          <w:szCs w:val="28"/>
        </w:rPr>
        <w:br/>
        <w:t>Расчет субсидии будет произведен исходя из регионального стандарта стоимости жилищно-коммунальных услуг, установленного на одного члена семьи для семей, состоящих из двух человек.</w:t>
      </w:r>
      <w:r w:rsidRPr="00AE6635">
        <w:rPr>
          <w:sz w:val="28"/>
          <w:szCs w:val="28"/>
        </w:rPr>
        <w:br/>
        <w:t>Размер предоставленной субсидии не должен превышать фактических расходов, приходящихся на заявителя. Фактические расходы каждого собственника определяются в соответствии с их долями в собственности на жилое помещение.</w:t>
      </w:r>
    </w:p>
    <w:p w:rsidR="00631799" w:rsidRPr="00AE6635" w:rsidRDefault="00631799">
      <w:pPr>
        <w:rPr>
          <w:sz w:val="28"/>
          <w:szCs w:val="28"/>
        </w:rPr>
      </w:pPr>
      <w:bookmarkStart w:id="0" w:name="_GoBack"/>
      <w:bookmarkEnd w:id="0"/>
    </w:p>
    <w:sectPr w:rsidR="00631799" w:rsidRPr="00AE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E9"/>
    <w:rsid w:val="00631799"/>
    <w:rsid w:val="007C20E9"/>
    <w:rsid w:val="009C03D0"/>
    <w:rsid w:val="00A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809D4-814D-4FBB-861E-560651D8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E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E66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5</cp:revision>
  <cp:lastPrinted>2017-04-21T13:50:00Z</cp:lastPrinted>
  <dcterms:created xsi:type="dcterms:W3CDTF">2017-04-21T13:48:00Z</dcterms:created>
  <dcterms:modified xsi:type="dcterms:W3CDTF">2017-04-21T13:53:00Z</dcterms:modified>
</cp:coreProperties>
</file>