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C9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69E">
        <w:rPr>
          <w:rFonts w:ascii="Times New Roman" w:hAnsi="Times New Roman" w:cs="Times New Roman"/>
          <w:sz w:val="28"/>
          <w:szCs w:val="28"/>
          <w:u w:val="single"/>
        </w:rPr>
        <w:t xml:space="preserve">Вопрос:  </w:t>
      </w:r>
    </w:p>
    <w:p w:rsidR="00AE669E" w:rsidRPr="00AE669E" w:rsidRDefault="00AE669E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0129" w:rsidRPr="00AE669E" w:rsidRDefault="003B043F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69E">
        <w:rPr>
          <w:rFonts w:ascii="Times New Roman" w:hAnsi="Times New Roman" w:cs="Times New Roman"/>
          <w:sz w:val="28"/>
          <w:szCs w:val="28"/>
        </w:rPr>
        <w:t xml:space="preserve">У меня в </w:t>
      </w:r>
      <w:r w:rsidR="0015518E" w:rsidRPr="00AE669E">
        <w:rPr>
          <w:rFonts w:ascii="Times New Roman" w:hAnsi="Times New Roman" w:cs="Times New Roman"/>
          <w:sz w:val="28"/>
          <w:szCs w:val="28"/>
        </w:rPr>
        <w:t>январе 2019 года</w:t>
      </w:r>
      <w:r w:rsidRPr="00AE669E">
        <w:rPr>
          <w:rFonts w:ascii="Times New Roman" w:hAnsi="Times New Roman" w:cs="Times New Roman"/>
          <w:sz w:val="28"/>
          <w:szCs w:val="28"/>
        </w:rPr>
        <w:t xml:space="preserve"> родился первый ребенок. Прошу разъяснить порядок назначения пособия на первого ребенка. </w:t>
      </w:r>
      <w:r w:rsidR="004A44CD" w:rsidRPr="00AE6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C9" w:rsidRPr="005E0129" w:rsidRDefault="003B28C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C9" w:rsidRPr="00AE669E" w:rsidRDefault="00E22EF1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AE669E">
        <w:rPr>
          <w:rFonts w:ascii="Times New Roman" w:hAnsi="Times New Roman" w:cs="Times New Roman"/>
          <w:sz w:val="28"/>
          <w:u w:val="single"/>
        </w:rPr>
        <w:t xml:space="preserve">Ответ: 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 действует Федеральный закон от 28.12.2017 № 418-ФЗ «О ежемесячных выплатах семьям, имеющим детей», согласно которого предоставляется ежемесячная выплата при рождении (усыновлении) первого ребенка, рожденного после 31 декабря 2017 года.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назначается семьям со среднедушевым доходом ниже 1,5 - кратной величины прожиточного минимума трудоспособного населения, установленной в субъекте Российской Федерации, в размере прожиточного минимума для детей. Для Ростовской области в 201</w:t>
      </w:r>
      <w:r w:rsidR="001551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доход семьи не должен превышать 4</w:t>
      </w:r>
      <w:r w:rsidR="001551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,8 тыс. руб. из расчета 3-х членов семьи.</w:t>
      </w:r>
    </w:p>
    <w:p w:rsidR="00790AEF" w:rsidRPr="00790AEF" w:rsidRDefault="00790AEF" w:rsidP="00790A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выплаты в 201</w:t>
      </w:r>
      <w:r w:rsidR="001551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составляет 10 </w:t>
      </w:r>
      <w:r w:rsidR="0015518E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,0 руб. ежемесячно. Ежемесячная выплата назначается со дня рождения ребенка, в случае если заявление о назначении выплат подано не позднее шести месяцев со дня рождения ребенка. В остальных случаях выплата осуществляется со дня обращения за ее назначением и сроком на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назначением ежемесячной выплаты в связи с рождением (усыновлением) первого ребенка может обратиться мать в орган социальной защиты населения по месту жительства (регистрации) с письменным заявлением, документом, удостоверяющим личность гражданина Российской Федерации заявителя, свидетельством о рождении ребенка и документами о доходах заявителя и членов его семьи за 12 месяцев, предшествующих месяцу обращения за ежемесячной выплатой при рождении (усыновлении) первого ребенка.</w:t>
      </w: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33416" w:rsidRDefault="00B33416" w:rsidP="006E5655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1"/>
    <w:rsid w:val="00000123"/>
    <w:rsid w:val="00055F6A"/>
    <w:rsid w:val="00061228"/>
    <w:rsid w:val="000A6A7A"/>
    <w:rsid w:val="00150D7A"/>
    <w:rsid w:val="0015518E"/>
    <w:rsid w:val="001D7D25"/>
    <w:rsid w:val="00231FA7"/>
    <w:rsid w:val="0024574A"/>
    <w:rsid w:val="00247A43"/>
    <w:rsid w:val="002737DA"/>
    <w:rsid w:val="002806D4"/>
    <w:rsid w:val="00281F9F"/>
    <w:rsid w:val="00312860"/>
    <w:rsid w:val="003B043F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E5655"/>
    <w:rsid w:val="006F15F0"/>
    <w:rsid w:val="00704F7E"/>
    <w:rsid w:val="00750112"/>
    <w:rsid w:val="0075021D"/>
    <w:rsid w:val="00753EA9"/>
    <w:rsid w:val="00790254"/>
    <w:rsid w:val="00790AEF"/>
    <w:rsid w:val="00795BC5"/>
    <w:rsid w:val="007C0FA6"/>
    <w:rsid w:val="00803A20"/>
    <w:rsid w:val="008101A4"/>
    <w:rsid w:val="00910A2F"/>
    <w:rsid w:val="00915091"/>
    <w:rsid w:val="00963EA2"/>
    <w:rsid w:val="0099557D"/>
    <w:rsid w:val="009A0514"/>
    <w:rsid w:val="00A84ABC"/>
    <w:rsid w:val="00AE669E"/>
    <w:rsid w:val="00B3050A"/>
    <w:rsid w:val="00B33416"/>
    <w:rsid w:val="00C330D1"/>
    <w:rsid w:val="00CD6DDF"/>
    <w:rsid w:val="00CE438F"/>
    <w:rsid w:val="00D04175"/>
    <w:rsid w:val="00D81CCF"/>
    <w:rsid w:val="00DE30AD"/>
    <w:rsid w:val="00DF0C10"/>
    <w:rsid w:val="00E22EF1"/>
    <w:rsid w:val="00F3184E"/>
    <w:rsid w:val="00F53DD7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74672-18FD-404E-8CC0-4951BEE1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A87A-E026-4F29-869B-E40ECAA9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2</cp:revision>
  <cp:lastPrinted>2017-03-16T13:18:00Z</cp:lastPrinted>
  <dcterms:created xsi:type="dcterms:W3CDTF">2019-02-04T09:24:00Z</dcterms:created>
  <dcterms:modified xsi:type="dcterms:W3CDTF">2019-02-04T09:24:00Z</dcterms:modified>
</cp:coreProperties>
</file>