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bookmarkStart w:id="0" w:name="_GoBack"/>
      <w:bookmarkEnd w:id="0"/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101902">
        <w:rPr>
          <w:b/>
        </w:rPr>
        <w:t>муниципального служащего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C6210A">
        <w:rPr>
          <w:b/>
        </w:rPr>
        <w:t>1 января 2014года по 31 декабря 2014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418"/>
      </w:tblGrid>
      <w:tr w:rsidR="00CF1D86" w:rsidRPr="0043736D" w:rsidTr="0071374C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CF1D86" w:rsidRPr="0043736D" w:rsidRDefault="00CF1D86" w:rsidP="00503BCA">
            <w:pPr>
              <w:ind w:left="113" w:right="113"/>
            </w:pPr>
            <w:r>
              <w:t>Сведения об исто</w:t>
            </w:r>
            <w:r>
              <w:t>ч</w:t>
            </w:r>
            <w:r>
              <w:t>нике получения средств, за счет кот</w:t>
            </w:r>
            <w:r>
              <w:t>о</w:t>
            </w:r>
            <w:r>
              <w:t>рых приобретено имущество</w:t>
            </w: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8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FD5403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101902" w:rsidP="001A322D">
            <w:r>
              <w:t>Гунько Е</w:t>
            </w:r>
            <w:r>
              <w:t>в</w:t>
            </w:r>
            <w:r>
              <w:t>гения Але</w:t>
            </w:r>
            <w:r>
              <w:t>к</w:t>
            </w:r>
            <w:r>
              <w:t>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101902" w:rsidP="00E31A1C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101902" w:rsidP="00C072EF">
            <w:r>
              <w:t>Квартира</w:t>
            </w:r>
          </w:p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Pr="0043736D" w:rsidRDefault="00FD5403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D5403" w:rsidRPr="0043736D" w:rsidRDefault="00101902" w:rsidP="00101902">
            <w:r>
              <w:t>½ доли в общед</w:t>
            </w:r>
            <w:r>
              <w:t>о</w:t>
            </w:r>
            <w:r>
              <w:t>левой собстве</w:t>
            </w:r>
            <w:r>
              <w:t>н</w:t>
            </w:r>
            <w:r>
              <w:t>ности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101902" w:rsidP="00A4348D">
            <w:r>
              <w:t>36,9</w:t>
            </w:r>
          </w:p>
          <w:p w:rsidR="00FD5403" w:rsidRPr="0043736D" w:rsidRDefault="00FD5403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Default="00FD5403" w:rsidP="00D723EE">
            <w:r>
              <w:t>Россия</w:t>
            </w:r>
          </w:p>
          <w:p w:rsidR="00A2072A" w:rsidRPr="0043736D" w:rsidRDefault="00A2072A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FD5403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CF3B1C" w:rsidRPr="00FD5403" w:rsidRDefault="00101902" w:rsidP="00B47F5D"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101902" w:rsidP="00B47F5D">
            <w:r>
              <w:t>146250,88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2A2C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F7FD0"/>
    <w:rsid w:val="00101412"/>
    <w:rsid w:val="0010190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22D"/>
    <w:rsid w:val="001A3B4A"/>
    <w:rsid w:val="001A452F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1075"/>
    <w:rsid w:val="002765DE"/>
    <w:rsid w:val="00276C36"/>
    <w:rsid w:val="002833B7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472F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2234"/>
    <w:rsid w:val="0063243D"/>
    <w:rsid w:val="00641484"/>
    <w:rsid w:val="00655534"/>
    <w:rsid w:val="00662F62"/>
    <w:rsid w:val="00666D51"/>
    <w:rsid w:val="00672344"/>
    <w:rsid w:val="00673C23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D47FA"/>
    <w:rsid w:val="006F3FB7"/>
    <w:rsid w:val="0070294B"/>
    <w:rsid w:val="00702D92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73166"/>
    <w:rsid w:val="00773A87"/>
    <w:rsid w:val="00786A9B"/>
    <w:rsid w:val="0079411F"/>
    <w:rsid w:val="007A08E5"/>
    <w:rsid w:val="007C0C6C"/>
    <w:rsid w:val="007C6DBF"/>
    <w:rsid w:val="007E3003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909D6"/>
    <w:rsid w:val="00890DCF"/>
    <w:rsid w:val="008A082A"/>
    <w:rsid w:val="008A1D8E"/>
    <w:rsid w:val="008A3A23"/>
    <w:rsid w:val="008A5169"/>
    <w:rsid w:val="008B614D"/>
    <w:rsid w:val="008C029A"/>
    <w:rsid w:val="008C59CF"/>
    <w:rsid w:val="008C7EBD"/>
    <w:rsid w:val="008D6D71"/>
    <w:rsid w:val="008E0797"/>
    <w:rsid w:val="008E66B7"/>
    <w:rsid w:val="008F02D3"/>
    <w:rsid w:val="0090060E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72A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421B"/>
    <w:rsid w:val="00A95B67"/>
    <w:rsid w:val="00AA48BF"/>
    <w:rsid w:val="00AA5814"/>
    <w:rsid w:val="00AA688C"/>
    <w:rsid w:val="00AB24ED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E628A"/>
    <w:rsid w:val="00BF0D66"/>
    <w:rsid w:val="00BF2845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210A"/>
    <w:rsid w:val="00C63FE4"/>
    <w:rsid w:val="00C66DC8"/>
    <w:rsid w:val="00C7106E"/>
    <w:rsid w:val="00C75A0F"/>
    <w:rsid w:val="00C83E41"/>
    <w:rsid w:val="00CA3146"/>
    <w:rsid w:val="00CA40D0"/>
    <w:rsid w:val="00CA79B3"/>
    <w:rsid w:val="00CB5961"/>
    <w:rsid w:val="00CB7E6E"/>
    <w:rsid w:val="00CC211E"/>
    <w:rsid w:val="00CC32A6"/>
    <w:rsid w:val="00CC6F69"/>
    <w:rsid w:val="00CD50EC"/>
    <w:rsid w:val="00CE1324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58"/>
    <w:rsid w:val="00D20C05"/>
    <w:rsid w:val="00D23870"/>
    <w:rsid w:val="00D31FD6"/>
    <w:rsid w:val="00D34ABC"/>
    <w:rsid w:val="00D3550A"/>
    <w:rsid w:val="00D35A22"/>
    <w:rsid w:val="00D533BA"/>
    <w:rsid w:val="00D5683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31A1C"/>
    <w:rsid w:val="00E31D72"/>
    <w:rsid w:val="00E33087"/>
    <w:rsid w:val="00E44305"/>
    <w:rsid w:val="00E50818"/>
    <w:rsid w:val="00E52098"/>
    <w:rsid w:val="00E616DA"/>
    <w:rsid w:val="00E66E13"/>
    <w:rsid w:val="00E74861"/>
    <w:rsid w:val="00E826E8"/>
    <w:rsid w:val="00E82CCD"/>
    <w:rsid w:val="00E877C5"/>
    <w:rsid w:val="00E96140"/>
    <w:rsid w:val="00E9648F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720B-A42D-49E0-B086-2C5A0F20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2015-05-19T15:16:00Z</cp:lastPrinted>
  <dcterms:created xsi:type="dcterms:W3CDTF">2015-09-15T10:40:00Z</dcterms:created>
  <dcterms:modified xsi:type="dcterms:W3CDTF">2015-09-15T10:40:00Z</dcterms:modified>
</cp:coreProperties>
</file>