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0B" w:rsidRDefault="00D4054A" w:rsidP="00C30C0B">
      <w:pPr>
        <w:pStyle w:val="2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-548640</wp:posOffset>
            </wp:positionV>
            <wp:extent cx="571500" cy="723900"/>
            <wp:effectExtent l="19050" t="0" r="0" b="0"/>
            <wp:wrapSquare wrapText="right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0C0B" w:rsidRPr="002529A9" w:rsidRDefault="00C30C0B" w:rsidP="00C30C0B">
      <w:pPr>
        <w:pStyle w:val="a6"/>
        <w:ind w:firstLine="0"/>
        <w:jc w:val="center"/>
        <w:rPr>
          <w:b/>
          <w:noProof/>
          <w:sz w:val="32"/>
          <w:szCs w:val="32"/>
        </w:rPr>
      </w:pPr>
      <w:r w:rsidRPr="002529A9">
        <w:rPr>
          <w:b/>
          <w:noProof/>
          <w:sz w:val="32"/>
          <w:szCs w:val="32"/>
        </w:rPr>
        <w:t>РОСТОВСКАЯ ОБЛАСТЬ</w:t>
      </w:r>
    </w:p>
    <w:p w:rsidR="00C30C0B" w:rsidRDefault="00C30C0B" w:rsidP="00C30C0B">
      <w:pPr>
        <w:pStyle w:val="a6"/>
        <w:ind w:firstLine="0"/>
        <w:jc w:val="center"/>
        <w:rPr>
          <w:b/>
          <w:sz w:val="32"/>
          <w:szCs w:val="32"/>
        </w:rPr>
      </w:pPr>
      <w:r w:rsidRPr="002529A9">
        <w:rPr>
          <w:b/>
          <w:sz w:val="32"/>
          <w:szCs w:val="32"/>
        </w:rPr>
        <w:t>СОБРАН</w:t>
      </w:r>
      <w:r>
        <w:rPr>
          <w:b/>
          <w:sz w:val="32"/>
          <w:szCs w:val="32"/>
        </w:rPr>
        <w:t xml:space="preserve">ИЕ ДЕПУТАТОВ БЕЛОКАЛИТВИНСКОГО </w:t>
      </w:r>
      <w:r w:rsidRPr="002529A9">
        <w:rPr>
          <w:b/>
          <w:sz w:val="32"/>
          <w:szCs w:val="32"/>
        </w:rPr>
        <w:t>РАЙОНА</w:t>
      </w:r>
    </w:p>
    <w:p w:rsidR="00C30C0B" w:rsidRPr="002529A9" w:rsidRDefault="00C30C0B" w:rsidP="00C30C0B">
      <w:pPr>
        <w:pStyle w:val="2"/>
        <w:rPr>
          <w:sz w:val="36"/>
          <w:szCs w:val="36"/>
        </w:rPr>
      </w:pPr>
      <w:r w:rsidRPr="00BA5930">
        <w:rPr>
          <w:spacing w:val="80"/>
          <w:sz w:val="36"/>
          <w:szCs w:val="36"/>
        </w:rPr>
        <w:t>РЕШЕНИ</w:t>
      </w:r>
      <w:r w:rsidRPr="002529A9">
        <w:rPr>
          <w:sz w:val="36"/>
          <w:szCs w:val="36"/>
        </w:rPr>
        <w:t>Е</w:t>
      </w:r>
    </w:p>
    <w:p w:rsidR="00C30C0B" w:rsidRDefault="00C30C0B" w:rsidP="00C30C0B">
      <w:pPr>
        <w:rPr>
          <w:sz w:val="28"/>
          <w:szCs w:val="28"/>
        </w:rPr>
      </w:pPr>
    </w:p>
    <w:p w:rsidR="00C30C0B" w:rsidRPr="002351E7" w:rsidRDefault="007220C7" w:rsidP="00C30C0B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BA5930">
        <w:rPr>
          <w:sz w:val="28"/>
          <w:szCs w:val="28"/>
        </w:rPr>
        <w:t xml:space="preserve"> января </w:t>
      </w:r>
      <w:r w:rsidR="00C30C0B">
        <w:rPr>
          <w:sz w:val="28"/>
          <w:szCs w:val="28"/>
        </w:rPr>
        <w:t>201</w:t>
      </w:r>
      <w:r w:rsidR="005C0940">
        <w:rPr>
          <w:sz w:val="28"/>
          <w:szCs w:val="28"/>
        </w:rPr>
        <w:t>5</w:t>
      </w:r>
      <w:r w:rsidR="00C30C0B" w:rsidRPr="002351E7">
        <w:rPr>
          <w:sz w:val="28"/>
          <w:szCs w:val="28"/>
        </w:rPr>
        <w:t xml:space="preserve"> года   </w:t>
      </w:r>
      <w:r w:rsidR="00C30C0B">
        <w:rPr>
          <w:sz w:val="28"/>
          <w:szCs w:val="28"/>
        </w:rPr>
        <w:t xml:space="preserve">       </w:t>
      </w:r>
      <w:r w:rsidR="00BA5930">
        <w:rPr>
          <w:sz w:val="28"/>
          <w:szCs w:val="28"/>
        </w:rPr>
        <w:t xml:space="preserve">                                                       </w:t>
      </w:r>
      <w:r w:rsidR="00C30C0B">
        <w:rPr>
          <w:sz w:val="28"/>
          <w:szCs w:val="28"/>
        </w:rPr>
        <w:t xml:space="preserve">         </w:t>
      </w:r>
      <w:r w:rsidR="00BA5930">
        <w:rPr>
          <w:sz w:val="28"/>
          <w:szCs w:val="28"/>
        </w:rPr>
        <w:t xml:space="preserve">     </w:t>
      </w:r>
      <w:r w:rsidR="00C30C0B">
        <w:rPr>
          <w:sz w:val="28"/>
          <w:szCs w:val="28"/>
        </w:rPr>
        <w:t xml:space="preserve">   </w:t>
      </w:r>
      <w:r w:rsidR="00C13F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30C0B">
        <w:rPr>
          <w:sz w:val="28"/>
          <w:szCs w:val="28"/>
        </w:rPr>
        <w:t xml:space="preserve">    № </w:t>
      </w:r>
      <w:r>
        <w:rPr>
          <w:sz w:val="28"/>
          <w:szCs w:val="28"/>
        </w:rPr>
        <w:t>25</w:t>
      </w:r>
      <w:r w:rsidR="00C13FFB">
        <w:rPr>
          <w:sz w:val="28"/>
          <w:szCs w:val="28"/>
        </w:rPr>
        <w:t>9</w:t>
      </w:r>
    </w:p>
    <w:p w:rsidR="00AF4B27" w:rsidRDefault="00AF4B27" w:rsidP="00C30C0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0C0B" w:rsidRDefault="00C30C0B" w:rsidP="00C30C0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1E7"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AF4B27" w:rsidRPr="002351E7" w:rsidRDefault="00AF4B27" w:rsidP="00C30C0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495" w:type="dxa"/>
        <w:tblLook w:val="0000"/>
      </w:tblPr>
      <w:tblGrid>
        <w:gridCol w:w="5495"/>
      </w:tblGrid>
      <w:tr w:rsidR="00BA5930" w:rsidRPr="002351E7" w:rsidTr="00BA5930">
        <w:trPr>
          <w:trHeight w:val="1298"/>
        </w:trPr>
        <w:tc>
          <w:tcPr>
            <w:tcW w:w="5495" w:type="dxa"/>
          </w:tcPr>
          <w:p w:rsidR="00BA5930" w:rsidRPr="00B73F5B" w:rsidRDefault="00BA5930" w:rsidP="00CD1E26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решение Собрания депутатов Белокалитвинского района от 28 апреля 2011 года № 69 </w:t>
            </w:r>
            <w:r w:rsidR="007220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>оплат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 и лиц, замещающих муниципальные должности в органах местного самоуправления Белокалитвинского района</w:t>
            </w:r>
            <w:r w:rsidR="007220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30C0B" w:rsidRDefault="00C30C0B" w:rsidP="00C30C0B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510F71" w:rsidRDefault="00C30C0B" w:rsidP="006D2320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F7797B">
        <w:rPr>
          <w:sz w:val="28"/>
          <w:szCs w:val="28"/>
        </w:rPr>
        <w:t xml:space="preserve">В соответствии с </w:t>
      </w:r>
      <w:r w:rsidR="00DF13DB" w:rsidRPr="00F7797B">
        <w:rPr>
          <w:sz w:val="28"/>
          <w:szCs w:val="28"/>
        </w:rPr>
        <w:t>Федеральным законом от 06</w:t>
      </w:r>
      <w:r w:rsidR="00BA5930">
        <w:rPr>
          <w:sz w:val="28"/>
          <w:szCs w:val="28"/>
        </w:rPr>
        <w:t xml:space="preserve"> октября </w:t>
      </w:r>
      <w:r w:rsidR="00DF13DB" w:rsidRPr="00F7797B">
        <w:rPr>
          <w:sz w:val="28"/>
          <w:szCs w:val="28"/>
        </w:rPr>
        <w:t>2003</w:t>
      </w:r>
      <w:r w:rsidR="00BA5930">
        <w:rPr>
          <w:sz w:val="28"/>
          <w:szCs w:val="28"/>
        </w:rPr>
        <w:t xml:space="preserve"> года</w:t>
      </w:r>
      <w:r w:rsidR="00DF13DB" w:rsidRPr="00F7797B">
        <w:rPr>
          <w:sz w:val="28"/>
          <w:szCs w:val="28"/>
        </w:rPr>
        <w:t xml:space="preserve"> </w:t>
      </w:r>
      <w:r w:rsidR="006D2320">
        <w:rPr>
          <w:sz w:val="28"/>
          <w:szCs w:val="28"/>
        </w:rPr>
        <w:t xml:space="preserve">    </w:t>
      </w:r>
      <w:r w:rsidR="00DF13DB" w:rsidRPr="00F7797B">
        <w:rPr>
          <w:sz w:val="28"/>
          <w:szCs w:val="28"/>
        </w:rPr>
        <w:t xml:space="preserve">№131-ФЗ </w:t>
      </w:r>
      <w:r w:rsidR="007220C7">
        <w:rPr>
          <w:sz w:val="28"/>
          <w:szCs w:val="28"/>
        </w:rPr>
        <w:t>«</w:t>
      </w:r>
      <w:r w:rsidR="00DF13DB" w:rsidRPr="00F7797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220C7">
        <w:rPr>
          <w:sz w:val="28"/>
          <w:szCs w:val="28"/>
        </w:rPr>
        <w:t>»</w:t>
      </w:r>
      <w:r w:rsidR="00DF13DB" w:rsidRPr="00F7797B">
        <w:rPr>
          <w:sz w:val="28"/>
          <w:szCs w:val="28"/>
        </w:rPr>
        <w:t>,</w:t>
      </w:r>
      <w:r w:rsidR="00510F71">
        <w:rPr>
          <w:sz w:val="28"/>
          <w:szCs w:val="28"/>
        </w:rPr>
        <w:t xml:space="preserve"> </w:t>
      </w:r>
      <w:r w:rsidRPr="00F7797B">
        <w:rPr>
          <w:sz w:val="28"/>
          <w:szCs w:val="28"/>
        </w:rPr>
        <w:t xml:space="preserve">Федеральным законом от 02 марта 2007 года </w:t>
      </w:r>
      <w:r w:rsidR="006D2320">
        <w:rPr>
          <w:sz w:val="28"/>
          <w:szCs w:val="28"/>
        </w:rPr>
        <w:t xml:space="preserve">           </w:t>
      </w:r>
      <w:r w:rsidRPr="00F7797B">
        <w:rPr>
          <w:sz w:val="28"/>
          <w:szCs w:val="28"/>
        </w:rPr>
        <w:t xml:space="preserve">№ 25-ФЗ </w:t>
      </w:r>
      <w:r w:rsidR="007220C7">
        <w:rPr>
          <w:sz w:val="28"/>
          <w:szCs w:val="28"/>
        </w:rPr>
        <w:t>«</w:t>
      </w:r>
      <w:r w:rsidRPr="00F7797B">
        <w:rPr>
          <w:sz w:val="28"/>
          <w:szCs w:val="28"/>
        </w:rPr>
        <w:t>О муниципальной службе в Российской Федерации</w:t>
      </w:r>
      <w:r w:rsidR="007220C7">
        <w:rPr>
          <w:sz w:val="28"/>
          <w:szCs w:val="28"/>
        </w:rPr>
        <w:t>»</w:t>
      </w:r>
      <w:r w:rsidRPr="00F7797B">
        <w:rPr>
          <w:sz w:val="28"/>
          <w:szCs w:val="28"/>
        </w:rPr>
        <w:t xml:space="preserve">, Областным законом от 09 октября 2007 года № 786-ЗС </w:t>
      </w:r>
      <w:r w:rsidR="007220C7">
        <w:rPr>
          <w:sz w:val="28"/>
          <w:szCs w:val="28"/>
        </w:rPr>
        <w:t>«</w:t>
      </w:r>
      <w:r w:rsidRPr="00F7797B">
        <w:rPr>
          <w:sz w:val="28"/>
          <w:szCs w:val="28"/>
        </w:rPr>
        <w:t>О муниципальной службе в Ростовской области</w:t>
      </w:r>
      <w:r w:rsidR="007220C7">
        <w:rPr>
          <w:sz w:val="28"/>
          <w:szCs w:val="28"/>
        </w:rPr>
        <w:t>»</w:t>
      </w:r>
      <w:r w:rsidRPr="00F7797B">
        <w:rPr>
          <w:sz w:val="28"/>
          <w:szCs w:val="28"/>
        </w:rPr>
        <w:t xml:space="preserve">, </w:t>
      </w:r>
      <w:r w:rsidR="00DF13DB" w:rsidRPr="00F7797B">
        <w:rPr>
          <w:sz w:val="28"/>
          <w:szCs w:val="28"/>
        </w:rPr>
        <w:t>Областным законом от 13</w:t>
      </w:r>
      <w:r w:rsidR="00510F71">
        <w:rPr>
          <w:sz w:val="28"/>
          <w:szCs w:val="28"/>
        </w:rPr>
        <w:t xml:space="preserve"> октября </w:t>
      </w:r>
      <w:r w:rsidR="00DF13DB" w:rsidRPr="00F7797B">
        <w:rPr>
          <w:sz w:val="28"/>
          <w:szCs w:val="28"/>
        </w:rPr>
        <w:t>2008</w:t>
      </w:r>
      <w:r w:rsidR="00510F71">
        <w:rPr>
          <w:sz w:val="28"/>
          <w:szCs w:val="28"/>
        </w:rPr>
        <w:t xml:space="preserve"> года</w:t>
      </w:r>
      <w:r w:rsidR="00DF13DB" w:rsidRPr="00F7797B">
        <w:rPr>
          <w:sz w:val="28"/>
          <w:szCs w:val="28"/>
        </w:rPr>
        <w:t xml:space="preserve"> № 103-ЗС </w:t>
      </w:r>
      <w:r w:rsidR="007220C7">
        <w:rPr>
          <w:sz w:val="28"/>
          <w:szCs w:val="28"/>
        </w:rPr>
        <w:t>«</w:t>
      </w:r>
      <w:r w:rsidR="00DF13DB" w:rsidRPr="00F7797B">
        <w:rPr>
          <w:sz w:val="28"/>
          <w:szCs w:val="28"/>
        </w:rPr>
        <w:t>О гарантиях осуществления полномочий</w:t>
      </w:r>
      <w:proofErr w:type="gramEnd"/>
      <w:r w:rsidR="00DF13DB" w:rsidRPr="00F7797B">
        <w:rPr>
          <w:sz w:val="28"/>
          <w:szCs w:val="28"/>
        </w:rPr>
        <w:t xml:space="preserve"> </w:t>
      </w:r>
      <w:proofErr w:type="gramStart"/>
      <w:r w:rsidR="00DF13DB" w:rsidRPr="00F7797B">
        <w:rPr>
          <w:sz w:val="28"/>
          <w:szCs w:val="28"/>
        </w:rPr>
        <w:t>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Ростовской области</w:t>
      </w:r>
      <w:r w:rsidR="007220C7">
        <w:rPr>
          <w:sz w:val="28"/>
          <w:szCs w:val="28"/>
        </w:rPr>
        <w:t>»</w:t>
      </w:r>
      <w:r w:rsidR="00DF13DB" w:rsidRPr="00F7797B">
        <w:rPr>
          <w:sz w:val="28"/>
          <w:szCs w:val="28"/>
        </w:rPr>
        <w:t>,</w:t>
      </w:r>
      <w:r w:rsidR="00A849E2" w:rsidRPr="00A849E2">
        <w:rPr>
          <w:sz w:val="28"/>
          <w:szCs w:val="28"/>
        </w:rPr>
        <w:t xml:space="preserve"> </w:t>
      </w:r>
      <w:r w:rsidR="00A849E2" w:rsidRPr="00155F28">
        <w:rPr>
          <w:sz w:val="28"/>
          <w:szCs w:val="28"/>
        </w:rPr>
        <w:t>постановлением Правительства Ростовской области от 10</w:t>
      </w:r>
      <w:r w:rsidR="00A849E2">
        <w:rPr>
          <w:sz w:val="28"/>
          <w:szCs w:val="28"/>
        </w:rPr>
        <w:t xml:space="preserve"> ноября </w:t>
      </w:r>
      <w:r w:rsidR="00A849E2" w:rsidRPr="00155F28">
        <w:rPr>
          <w:sz w:val="28"/>
          <w:szCs w:val="28"/>
        </w:rPr>
        <w:t>2011</w:t>
      </w:r>
      <w:r w:rsidR="00A849E2">
        <w:rPr>
          <w:sz w:val="28"/>
          <w:szCs w:val="28"/>
        </w:rPr>
        <w:t xml:space="preserve"> года</w:t>
      </w:r>
      <w:r w:rsidR="00A849E2" w:rsidRPr="00155F28">
        <w:rPr>
          <w:sz w:val="28"/>
          <w:szCs w:val="28"/>
        </w:rPr>
        <w:t xml:space="preserve"> №</w:t>
      </w:r>
      <w:r w:rsidR="00C13FFB">
        <w:rPr>
          <w:sz w:val="28"/>
          <w:szCs w:val="28"/>
        </w:rPr>
        <w:t xml:space="preserve"> </w:t>
      </w:r>
      <w:r w:rsidR="00A849E2" w:rsidRPr="00155F28">
        <w:rPr>
          <w:sz w:val="28"/>
          <w:szCs w:val="28"/>
        </w:rPr>
        <w:t>116</w:t>
      </w:r>
      <w:r w:rsidR="00A849E2">
        <w:rPr>
          <w:sz w:val="28"/>
          <w:szCs w:val="28"/>
        </w:rPr>
        <w:t xml:space="preserve"> </w:t>
      </w:r>
      <w:r w:rsidR="007220C7">
        <w:rPr>
          <w:sz w:val="28"/>
          <w:szCs w:val="28"/>
        </w:rPr>
        <w:t>«</w:t>
      </w:r>
      <w:r w:rsidR="00A849E2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  <w:r w:rsidR="007220C7">
        <w:rPr>
          <w:sz w:val="28"/>
          <w:szCs w:val="28"/>
        </w:rPr>
        <w:t>»</w:t>
      </w:r>
      <w:r w:rsidR="00A849E2">
        <w:rPr>
          <w:sz w:val="28"/>
          <w:szCs w:val="28"/>
        </w:rPr>
        <w:t>,</w:t>
      </w:r>
      <w:r w:rsidR="00DF13DB" w:rsidRPr="00F7797B">
        <w:rPr>
          <w:sz w:val="28"/>
          <w:szCs w:val="28"/>
        </w:rPr>
        <w:t xml:space="preserve"> </w:t>
      </w:r>
      <w:r w:rsidR="00B55C0D" w:rsidRPr="00F7797B">
        <w:rPr>
          <w:sz w:val="28"/>
          <w:szCs w:val="28"/>
        </w:rPr>
        <w:t>Уставом муниципального образ</w:t>
      </w:r>
      <w:r w:rsidR="00A849E2">
        <w:rPr>
          <w:sz w:val="28"/>
          <w:szCs w:val="28"/>
        </w:rPr>
        <w:t xml:space="preserve">ования </w:t>
      </w:r>
      <w:r w:rsidR="007220C7">
        <w:rPr>
          <w:sz w:val="28"/>
          <w:szCs w:val="28"/>
        </w:rPr>
        <w:t>«</w:t>
      </w:r>
      <w:r w:rsidR="00A849E2">
        <w:rPr>
          <w:sz w:val="28"/>
          <w:szCs w:val="28"/>
        </w:rPr>
        <w:t>Белокалитвинский район</w:t>
      </w:r>
      <w:r w:rsidR="007220C7">
        <w:rPr>
          <w:sz w:val="28"/>
          <w:szCs w:val="28"/>
        </w:rPr>
        <w:t>»</w:t>
      </w:r>
      <w:r w:rsidR="00510F71">
        <w:rPr>
          <w:sz w:val="28"/>
          <w:szCs w:val="28"/>
        </w:rPr>
        <w:t>,</w:t>
      </w:r>
      <w:proofErr w:type="gramEnd"/>
    </w:p>
    <w:p w:rsidR="00C30C0B" w:rsidRPr="001C2E15" w:rsidRDefault="00C30C0B" w:rsidP="006D2320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1C2E15">
        <w:rPr>
          <w:sz w:val="28"/>
          <w:szCs w:val="28"/>
        </w:rPr>
        <w:t>Собрание депутатов Белокалитвинского района</w:t>
      </w:r>
      <w:r w:rsidR="005C0940">
        <w:rPr>
          <w:sz w:val="28"/>
          <w:szCs w:val="28"/>
        </w:rPr>
        <w:t>,</w:t>
      </w:r>
    </w:p>
    <w:p w:rsidR="00C30C0B" w:rsidRPr="002351E7" w:rsidRDefault="00C30C0B" w:rsidP="006D2320">
      <w:pPr>
        <w:pStyle w:val="21"/>
        <w:spacing w:line="276" w:lineRule="auto"/>
        <w:ind w:firstLine="708"/>
        <w:rPr>
          <w:szCs w:val="28"/>
        </w:rPr>
      </w:pPr>
    </w:p>
    <w:p w:rsidR="00C30C0B" w:rsidRPr="002529A9" w:rsidRDefault="00C30C0B" w:rsidP="001E75D9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3C09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 w:rsidRPr="002529A9"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C30C0B" w:rsidRDefault="00C30C0B" w:rsidP="001E75D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C0B" w:rsidRDefault="00C30C0B" w:rsidP="001E75D9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B73F5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E036C6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решени</w:t>
      </w:r>
      <w:r w:rsidR="00E036C6">
        <w:rPr>
          <w:sz w:val="28"/>
          <w:szCs w:val="28"/>
        </w:rPr>
        <w:t>ю</w:t>
      </w:r>
      <w:r>
        <w:rPr>
          <w:sz w:val="28"/>
          <w:szCs w:val="28"/>
        </w:rPr>
        <w:t xml:space="preserve"> Собрания депутатов Белокалитвинского района от 2</w:t>
      </w:r>
      <w:r w:rsidR="00CD1E26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2011 года № 69 </w:t>
      </w:r>
      <w:r w:rsidR="007220C7">
        <w:rPr>
          <w:sz w:val="28"/>
          <w:szCs w:val="28"/>
        </w:rPr>
        <w:t>«</w:t>
      </w:r>
      <w:r w:rsidRPr="00B73F5B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r w:rsidRPr="00B73F5B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B73F5B">
        <w:rPr>
          <w:sz w:val="28"/>
          <w:szCs w:val="28"/>
        </w:rPr>
        <w:t xml:space="preserve"> труда</w:t>
      </w:r>
      <w:r>
        <w:rPr>
          <w:sz w:val="28"/>
          <w:szCs w:val="28"/>
        </w:rPr>
        <w:t xml:space="preserve"> муниципальных служащих и лиц, замещающих муниципальные должности в </w:t>
      </w:r>
      <w:r>
        <w:rPr>
          <w:sz w:val="28"/>
          <w:szCs w:val="28"/>
        </w:rPr>
        <w:lastRenderedPageBreak/>
        <w:t>органах местного самоуправления Б</w:t>
      </w:r>
      <w:r w:rsidR="00E036C6">
        <w:rPr>
          <w:sz w:val="28"/>
          <w:szCs w:val="28"/>
        </w:rPr>
        <w:t>елокалитвинского района</w:t>
      </w:r>
      <w:r w:rsidR="007220C7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6E0FBC" w:rsidRDefault="00510F71" w:rsidP="005C0940">
      <w:pPr>
        <w:pStyle w:val="a8"/>
        <w:spacing w:after="0" w:line="276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B0237" w:rsidRPr="00CB023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C0940">
        <w:rPr>
          <w:sz w:val="28"/>
          <w:szCs w:val="28"/>
        </w:rPr>
        <w:t xml:space="preserve">риложение </w:t>
      </w:r>
      <w:r w:rsidR="00C26113">
        <w:rPr>
          <w:sz w:val="28"/>
          <w:szCs w:val="28"/>
        </w:rPr>
        <w:t>1 изложить в новой редакции</w:t>
      </w:r>
      <w:r w:rsidR="006E0FBC">
        <w:rPr>
          <w:sz w:val="28"/>
          <w:szCs w:val="28"/>
        </w:rPr>
        <w:t xml:space="preserve"> согласно приложению 1 к настоящему решению</w:t>
      </w:r>
      <w:r>
        <w:rPr>
          <w:sz w:val="28"/>
          <w:szCs w:val="28"/>
        </w:rPr>
        <w:t>;</w:t>
      </w:r>
      <w:r w:rsidR="006E0FBC">
        <w:rPr>
          <w:sz w:val="28"/>
          <w:szCs w:val="28"/>
        </w:rPr>
        <w:t xml:space="preserve"> </w:t>
      </w:r>
    </w:p>
    <w:p w:rsidR="002A0007" w:rsidRPr="000933C2" w:rsidRDefault="00510F71" w:rsidP="005C0940">
      <w:pPr>
        <w:pStyle w:val="a8"/>
        <w:spacing w:after="0" w:line="276" w:lineRule="auto"/>
        <w:ind w:left="20" w:right="20" w:firstLine="68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2) п</w:t>
      </w:r>
      <w:r w:rsidR="006E0FBC">
        <w:rPr>
          <w:sz w:val="28"/>
          <w:szCs w:val="28"/>
        </w:rPr>
        <w:t>риложение 2 изложить в новой редакции</w:t>
      </w:r>
      <w:r>
        <w:rPr>
          <w:sz w:val="28"/>
          <w:szCs w:val="28"/>
        </w:rPr>
        <w:t xml:space="preserve"> </w:t>
      </w:r>
      <w:r w:rsidR="006E0FBC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2</w:t>
      </w:r>
      <w:r w:rsidR="006E0FBC">
        <w:rPr>
          <w:sz w:val="28"/>
          <w:szCs w:val="28"/>
        </w:rPr>
        <w:t xml:space="preserve"> к настоящему решению.</w:t>
      </w:r>
    </w:p>
    <w:p w:rsidR="00046921" w:rsidRDefault="006E0FBC" w:rsidP="001E75D9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2A0007" w:rsidRPr="002A0007">
        <w:rPr>
          <w:sz w:val="28"/>
          <w:szCs w:val="28"/>
        </w:rPr>
        <w:t>.</w:t>
      </w:r>
      <w:r w:rsidR="00C30C0B">
        <w:rPr>
          <w:sz w:val="28"/>
          <w:szCs w:val="28"/>
        </w:rPr>
        <w:t>Настоящее решение вступает в силу после его официального опубликования</w:t>
      </w:r>
      <w:r w:rsidR="00046921">
        <w:rPr>
          <w:sz w:val="28"/>
          <w:szCs w:val="28"/>
        </w:rPr>
        <w:t xml:space="preserve"> и распространяется на правоотношения, возник</w:t>
      </w:r>
      <w:r w:rsidR="00135DE5">
        <w:rPr>
          <w:sz w:val="28"/>
          <w:szCs w:val="28"/>
        </w:rPr>
        <w:t>ающ</w:t>
      </w:r>
      <w:r w:rsidR="00046921">
        <w:rPr>
          <w:sz w:val="28"/>
          <w:szCs w:val="28"/>
        </w:rPr>
        <w:t xml:space="preserve">ие с 01 </w:t>
      </w:r>
      <w:r>
        <w:rPr>
          <w:sz w:val="28"/>
          <w:szCs w:val="28"/>
        </w:rPr>
        <w:t>апреля</w:t>
      </w:r>
      <w:r w:rsidR="00D37A57">
        <w:rPr>
          <w:sz w:val="28"/>
          <w:szCs w:val="28"/>
        </w:rPr>
        <w:t xml:space="preserve"> </w:t>
      </w:r>
      <w:r w:rsidR="00046921">
        <w:rPr>
          <w:sz w:val="28"/>
          <w:szCs w:val="28"/>
        </w:rPr>
        <w:t>201</w:t>
      </w:r>
      <w:r w:rsidR="004D4F1D">
        <w:rPr>
          <w:sz w:val="28"/>
          <w:szCs w:val="28"/>
        </w:rPr>
        <w:t>5</w:t>
      </w:r>
      <w:r w:rsidR="00046921">
        <w:rPr>
          <w:sz w:val="28"/>
          <w:szCs w:val="28"/>
        </w:rPr>
        <w:t xml:space="preserve"> года</w:t>
      </w:r>
      <w:r w:rsidR="004D4F1D">
        <w:rPr>
          <w:sz w:val="28"/>
          <w:szCs w:val="28"/>
        </w:rPr>
        <w:t>.</w:t>
      </w:r>
    </w:p>
    <w:p w:rsidR="00C30C0B" w:rsidRDefault="006E0FBC" w:rsidP="001E75D9">
      <w:pPr>
        <w:pStyle w:val="a8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0C0B">
        <w:rPr>
          <w:sz w:val="28"/>
          <w:szCs w:val="28"/>
        </w:rPr>
        <w:t xml:space="preserve">. </w:t>
      </w:r>
      <w:proofErr w:type="gramStart"/>
      <w:r w:rsidR="00C30C0B" w:rsidRPr="004D0FF8">
        <w:rPr>
          <w:sz w:val="28"/>
          <w:szCs w:val="28"/>
        </w:rPr>
        <w:t>Контроль за</w:t>
      </w:r>
      <w:proofErr w:type="gramEnd"/>
      <w:r w:rsidR="00C30C0B" w:rsidRPr="004D0FF8">
        <w:rPr>
          <w:sz w:val="28"/>
          <w:szCs w:val="28"/>
        </w:rPr>
        <w:t xml:space="preserve"> исполнением настоящего решения возложить на председателя постоянной комиссии Собрания депутатов Белокалитвинского района по </w:t>
      </w:r>
      <w:r w:rsidR="00B14577">
        <w:rPr>
          <w:sz w:val="28"/>
          <w:szCs w:val="28"/>
        </w:rPr>
        <w:t xml:space="preserve">экономической реформе, бюджету, налогам и муниципальной собственности Ю.Н. </w:t>
      </w:r>
      <w:proofErr w:type="spellStart"/>
      <w:r w:rsidR="00B14577">
        <w:rPr>
          <w:sz w:val="28"/>
          <w:szCs w:val="28"/>
        </w:rPr>
        <w:t>Керенцева</w:t>
      </w:r>
      <w:proofErr w:type="spellEnd"/>
      <w:r w:rsidR="00C26113">
        <w:rPr>
          <w:sz w:val="28"/>
          <w:szCs w:val="28"/>
        </w:rPr>
        <w:t xml:space="preserve"> </w:t>
      </w:r>
      <w:r w:rsidR="00C30C0B" w:rsidRPr="004D0FF8">
        <w:rPr>
          <w:sz w:val="28"/>
          <w:szCs w:val="28"/>
        </w:rPr>
        <w:t xml:space="preserve">и </w:t>
      </w:r>
      <w:r w:rsidR="00C30C0B">
        <w:rPr>
          <w:sz w:val="28"/>
          <w:szCs w:val="28"/>
        </w:rPr>
        <w:t>управляющего делами</w:t>
      </w:r>
      <w:r w:rsidR="00C30C0B" w:rsidRPr="004D0FF8">
        <w:rPr>
          <w:sz w:val="28"/>
          <w:szCs w:val="28"/>
        </w:rPr>
        <w:t xml:space="preserve"> Администрации Белокалитвинского района</w:t>
      </w:r>
      <w:r w:rsidR="00C30C0B">
        <w:rPr>
          <w:sz w:val="28"/>
          <w:szCs w:val="28"/>
        </w:rPr>
        <w:t xml:space="preserve"> Л.Г. Василенко.</w:t>
      </w:r>
    </w:p>
    <w:p w:rsidR="00C30C0B" w:rsidRDefault="00C30C0B" w:rsidP="00C30C0B">
      <w:pPr>
        <w:pStyle w:val="a8"/>
        <w:tabs>
          <w:tab w:val="left" w:pos="1080"/>
        </w:tabs>
        <w:spacing w:after="0"/>
        <w:ind w:firstLine="709"/>
        <w:jc w:val="both"/>
        <w:rPr>
          <w:sz w:val="28"/>
          <w:szCs w:val="28"/>
        </w:rPr>
      </w:pPr>
    </w:p>
    <w:p w:rsidR="00C26113" w:rsidRDefault="00C26113" w:rsidP="00C30C0B">
      <w:pPr>
        <w:pStyle w:val="a8"/>
        <w:tabs>
          <w:tab w:val="left" w:pos="1080"/>
        </w:tabs>
        <w:spacing w:after="0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5353"/>
        <w:gridCol w:w="4536"/>
      </w:tblGrid>
      <w:tr w:rsidR="008B42CE" w:rsidRPr="00F77FB5" w:rsidTr="008B42CE">
        <w:tc>
          <w:tcPr>
            <w:tcW w:w="5353" w:type="dxa"/>
          </w:tcPr>
          <w:p w:rsidR="008B42CE" w:rsidRPr="00F77FB5" w:rsidRDefault="008B42CE" w:rsidP="00D37A57">
            <w:pPr>
              <w:jc w:val="both"/>
              <w:rPr>
                <w:sz w:val="28"/>
                <w:szCs w:val="28"/>
              </w:rPr>
            </w:pPr>
            <w:r w:rsidRPr="00F77FB5">
              <w:rPr>
                <w:sz w:val="28"/>
                <w:szCs w:val="28"/>
              </w:rPr>
              <w:t xml:space="preserve">Глава </w:t>
            </w:r>
          </w:p>
          <w:p w:rsidR="008B42CE" w:rsidRPr="00F77FB5" w:rsidRDefault="008B42CE" w:rsidP="00D37A57">
            <w:pPr>
              <w:jc w:val="both"/>
              <w:rPr>
                <w:sz w:val="28"/>
                <w:szCs w:val="28"/>
              </w:rPr>
            </w:pPr>
            <w:r w:rsidRPr="00F77FB5">
              <w:rPr>
                <w:sz w:val="28"/>
                <w:szCs w:val="28"/>
              </w:rPr>
              <w:t>Белокалитвинского района</w:t>
            </w:r>
          </w:p>
          <w:p w:rsidR="008B42CE" w:rsidRPr="00F77FB5" w:rsidRDefault="008B42CE" w:rsidP="00D37A57">
            <w:pPr>
              <w:jc w:val="both"/>
              <w:rPr>
                <w:sz w:val="28"/>
                <w:szCs w:val="28"/>
              </w:rPr>
            </w:pPr>
          </w:p>
          <w:p w:rsidR="008B42CE" w:rsidRPr="00F77FB5" w:rsidRDefault="008B42CE" w:rsidP="00D37A57">
            <w:pPr>
              <w:jc w:val="both"/>
              <w:rPr>
                <w:sz w:val="28"/>
                <w:szCs w:val="28"/>
              </w:rPr>
            </w:pPr>
            <w:r w:rsidRPr="00C26113">
              <w:rPr>
                <w:color w:val="FFFFFF" w:themeColor="background1"/>
                <w:sz w:val="28"/>
                <w:szCs w:val="28"/>
              </w:rPr>
              <w:t>_________________</w:t>
            </w:r>
            <w:r w:rsidRPr="00F77FB5">
              <w:rPr>
                <w:sz w:val="28"/>
                <w:szCs w:val="28"/>
              </w:rPr>
              <w:t xml:space="preserve"> О.А.Мельникова</w:t>
            </w:r>
          </w:p>
          <w:p w:rsidR="008B42CE" w:rsidRDefault="008B42CE" w:rsidP="00D37A57">
            <w:pPr>
              <w:jc w:val="both"/>
              <w:rPr>
                <w:sz w:val="28"/>
                <w:szCs w:val="28"/>
              </w:rPr>
            </w:pPr>
          </w:p>
          <w:p w:rsidR="008B42CE" w:rsidRPr="00F77FB5" w:rsidRDefault="008B42CE" w:rsidP="00D37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января</w:t>
            </w:r>
            <w:r w:rsidRPr="00F77FB5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5</w:t>
            </w:r>
            <w:r w:rsidRPr="00F77FB5">
              <w:rPr>
                <w:sz w:val="28"/>
                <w:szCs w:val="28"/>
              </w:rPr>
              <w:t xml:space="preserve"> года</w:t>
            </w:r>
          </w:p>
          <w:p w:rsidR="008B42CE" w:rsidRPr="00F77FB5" w:rsidRDefault="008B42CE" w:rsidP="00D37A57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8B42CE" w:rsidRPr="00F77FB5" w:rsidRDefault="008B42CE" w:rsidP="00D37A57">
            <w:pPr>
              <w:jc w:val="both"/>
              <w:rPr>
                <w:sz w:val="28"/>
                <w:szCs w:val="28"/>
              </w:rPr>
            </w:pPr>
            <w:r w:rsidRPr="00F77FB5">
              <w:rPr>
                <w:sz w:val="28"/>
                <w:szCs w:val="28"/>
              </w:rPr>
              <w:t xml:space="preserve">Председатель Собрания депутатов </w:t>
            </w:r>
          </w:p>
          <w:p w:rsidR="008B42CE" w:rsidRPr="00F77FB5" w:rsidRDefault="008B42CE" w:rsidP="00D37A57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 w:rsidRPr="00F77FB5">
              <w:rPr>
                <w:sz w:val="28"/>
                <w:szCs w:val="28"/>
              </w:rPr>
              <w:t xml:space="preserve">Белокалитвинского района </w:t>
            </w:r>
          </w:p>
          <w:p w:rsidR="008B42CE" w:rsidRPr="00F77FB5" w:rsidRDefault="008B42CE" w:rsidP="00D37A57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:rsidR="008B42CE" w:rsidRPr="00F77FB5" w:rsidRDefault="008B42CE" w:rsidP="00D37A57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 w:rsidRPr="00C26113">
              <w:rPr>
                <w:color w:val="FFFFFF" w:themeColor="background1"/>
                <w:sz w:val="28"/>
                <w:szCs w:val="28"/>
              </w:rPr>
              <w:t>______________</w:t>
            </w:r>
            <w:r w:rsidRPr="00F77FB5">
              <w:rPr>
                <w:sz w:val="28"/>
                <w:szCs w:val="28"/>
              </w:rPr>
              <w:t>В.Г. Сидненкова</w:t>
            </w:r>
          </w:p>
          <w:p w:rsidR="008B42CE" w:rsidRPr="00F77FB5" w:rsidRDefault="008B42CE" w:rsidP="00D37A57">
            <w:pPr>
              <w:jc w:val="both"/>
              <w:rPr>
                <w:sz w:val="16"/>
                <w:szCs w:val="16"/>
              </w:rPr>
            </w:pPr>
          </w:p>
        </w:tc>
      </w:tr>
    </w:tbl>
    <w:p w:rsidR="008301A1" w:rsidRDefault="008301A1" w:rsidP="00C30C0B">
      <w:pPr>
        <w:rPr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B53668" w:rsidRDefault="00B53668" w:rsidP="00C30C0B">
      <w:pPr>
        <w:rPr>
          <w:color w:val="FFFFFF" w:themeColor="background1"/>
          <w:sz w:val="28"/>
        </w:rPr>
      </w:pPr>
    </w:p>
    <w:p w:rsidR="00C30C0B" w:rsidRPr="00A424A0" w:rsidRDefault="00C30C0B" w:rsidP="00C30C0B">
      <w:pPr>
        <w:rPr>
          <w:color w:val="FFFFFF" w:themeColor="background1"/>
          <w:sz w:val="28"/>
        </w:rPr>
      </w:pPr>
      <w:r w:rsidRPr="00A424A0">
        <w:rPr>
          <w:color w:val="FFFFFF" w:themeColor="background1"/>
          <w:sz w:val="28"/>
        </w:rPr>
        <w:t>Согласовано:</w:t>
      </w:r>
    </w:p>
    <w:p w:rsidR="00C30C0B" w:rsidRPr="00A424A0" w:rsidRDefault="00C30C0B" w:rsidP="00C30C0B">
      <w:pPr>
        <w:rPr>
          <w:color w:val="FFFFFF" w:themeColor="background1"/>
          <w:sz w:val="28"/>
        </w:rPr>
      </w:pPr>
      <w:r w:rsidRPr="00A424A0">
        <w:rPr>
          <w:color w:val="FFFFFF" w:themeColor="background1"/>
          <w:sz w:val="28"/>
        </w:rPr>
        <w:lastRenderedPageBreak/>
        <w:t>Начальник  юридического отдела</w:t>
      </w:r>
      <w:r w:rsidRPr="00A424A0">
        <w:rPr>
          <w:color w:val="FFFFFF" w:themeColor="background1"/>
          <w:sz w:val="28"/>
        </w:rPr>
        <w:tab/>
      </w:r>
      <w:r w:rsidRPr="00A424A0">
        <w:rPr>
          <w:color w:val="FFFFFF" w:themeColor="background1"/>
          <w:sz w:val="28"/>
        </w:rPr>
        <w:tab/>
      </w:r>
      <w:r w:rsidRPr="00A424A0">
        <w:rPr>
          <w:color w:val="FFFFFF" w:themeColor="background1"/>
          <w:sz w:val="28"/>
        </w:rPr>
        <w:tab/>
      </w:r>
      <w:r w:rsidRPr="00A424A0">
        <w:rPr>
          <w:color w:val="FFFFFF" w:themeColor="background1"/>
          <w:sz w:val="28"/>
        </w:rPr>
        <w:tab/>
      </w:r>
      <w:r w:rsidR="00F7797B" w:rsidRPr="00A424A0">
        <w:rPr>
          <w:color w:val="FFFFFF" w:themeColor="background1"/>
          <w:sz w:val="28"/>
        </w:rPr>
        <w:t>С.Ю. Лукьянов</w:t>
      </w:r>
    </w:p>
    <w:tbl>
      <w:tblPr>
        <w:tblStyle w:val="af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B53668" w:rsidTr="003C1809">
        <w:tc>
          <w:tcPr>
            <w:tcW w:w="5068" w:type="dxa"/>
          </w:tcPr>
          <w:p w:rsidR="00B53668" w:rsidRPr="003C1809" w:rsidRDefault="00B53668" w:rsidP="003C1809">
            <w:pPr>
              <w:pStyle w:val="a8"/>
              <w:spacing w:after="0"/>
              <w:ind w:right="20"/>
              <w:jc w:val="right"/>
            </w:pPr>
            <w:r w:rsidRPr="003C1809">
              <w:t>Приложение 1</w:t>
            </w:r>
          </w:p>
          <w:p w:rsidR="00B53668" w:rsidRPr="003C1809" w:rsidRDefault="00B53668" w:rsidP="003C1809">
            <w:pPr>
              <w:pStyle w:val="a8"/>
              <w:spacing w:after="0"/>
              <w:ind w:right="20"/>
              <w:jc w:val="right"/>
            </w:pPr>
            <w:r w:rsidRPr="003C1809">
              <w:t>к решению Собрания депутатов Белокалитвинского района</w:t>
            </w:r>
          </w:p>
          <w:p w:rsidR="00B53668" w:rsidRPr="003C1809" w:rsidRDefault="00B53668" w:rsidP="003C1809">
            <w:pPr>
              <w:pStyle w:val="a8"/>
              <w:spacing w:after="0"/>
              <w:ind w:right="20"/>
              <w:jc w:val="right"/>
            </w:pPr>
            <w:r w:rsidRPr="003C1809">
              <w:t>от 29 января 2015 года № 25</w:t>
            </w:r>
            <w:r w:rsidR="00C13FFB">
              <w:t>9</w:t>
            </w:r>
          </w:p>
          <w:p w:rsidR="00B53668" w:rsidRDefault="00B53668" w:rsidP="003C1809">
            <w:pPr>
              <w:pStyle w:val="a8"/>
              <w:spacing w:after="0"/>
              <w:ind w:right="20"/>
              <w:jc w:val="right"/>
              <w:rPr>
                <w:sz w:val="22"/>
                <w:szCs w:val="22"/>
              </w:rPr>
            </w:pPr>
            <w:r w:rsidRPr="003C1809">
              <w:t>«О внесении изменений в решение Собрания депутатов Белокалитвинского района от 28 апреля 2011 года № 69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      </w:r>
          </w:p>
        </w:tc>
      </w:tr>
    </w:tbl>
    <w:p w:rsidR="00A711D6" w:rsidRDefault="00A711D6" w:rsidP="006E0FBC">
      <w:pPr>
        <w:pStyle w:val="a8"/>
        <w:spacing w:after="0"/>
        <w:ind w:left="20" w:right="20" w:firstLine="720"/>
        <w:jc w:val="right"/>
        <w:rPr>
          <w:sz w:val="28"/>
          <w:szCs w:val="28"/>
        </w:rPr>
      </w:pPr>
    </w:p>
    <w:p w:rsidR="006E0FBC" w:rsidRDefault="007220C7" w:rsidP="006E0FBC">
      <w:pPr>
        <w:pStyle w:val="a8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E0FBC">
        <w:rPr>
          <w:sz w:val="28"/>
          <w:szCs w:val="28"/>
        </w:rPr>
        <w:t xml:space="preserve">Приложение 1 </w:t>
      </w:r>
    </w:p>
    <w:p w:rsidR="006E0FBC" w:rsidRDefault="006E0FBC" w:rsidP="006E0FBC">
      <w:pPr>
        <w:pStyle w:val="a8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6E0FBC" w:rsidRDefault="007220C7" w:rsidP="006E0FBC">
      <w:pPr>
        <w:pStyle w:val="a8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E0FBC" w:rsidRPr="00B73F5B">
        <w:rPr>
          <w:sz w:val="28"/>
          <w:szCs w:val="28"/>
        </w:rPr>
        <w:t>О</w:t>
      </w:r>
      <w:r w:rsidR="006E0FBC">
        <w:rPr>
          <w:sz w:val="28"/>
          <w:szCs w:val="28"/>
        </w:rPr>
        <w:t xml:space="preserve">б </w:t>
      </w:r>
      <w:r w:rsidR="006E0FBC" w:rsidRPr="00B73F5B">
        <w:rPr>
          <w:sz w:val="28"/>
          <w:szCs w:val="28"/>
        </w:rPr>
        <w:t>оплат</w:t>
      </w:r>
      <w:r w:rsidR="006E0FBC">
        <w:rPr>
          <w:sz w:val="28"/>
          <w:szCs w:val="28"/>
        </w:rPr>
        <w:t>е</w:t>
      </w:r>
      <w:r w:rsidR="006E0FBC" w:rsidRPr="00B73F5B">
        <w:rPr>
          <w:sz w:val="28"/>
          <w:szCs w:val="28"/>
        </w:rPr>
        <w:t xml:space="preserve"> труда</w:t>
      </w:r>
      <w:r w:rsidR="006E0FBC">
        <w:rPr>
          <w:sz w:val="28"/>
          <w:szCs w:val="28"/>
        </w:rPr>
        <w:t xml:space="preserve"> муниципальных служащих и лиц, </w:t>
      </w:r>
    </w:p>
    <w:p w:rsidR="006E0FBC" w:rsidRDefault="006E0FBC" w:rsidP="006E0FBC">
      <w:pPr>
        <w:pStyle w:val="a8"/>
        <w:spacing w:after="0"/>
        <w:ind w:left="20" w:right="20" w:firstLine="72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замещающих муниципальные должности в органах </w:t>
      </w:r>
      <w:proofErr w:type="gramEnd"/>
    </w:p>
    <w:p w:rsidR="006E0FBC" w:rsidRDefault="006E0FBC" w:rsidP="006E0FBC">
      <w:pPr>
        <w:pStyle w:val="a8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местного самоуправления Белокалитвинского района</w:t>
      </w:r>
      <w:r w:rsidR="007220C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6E0FBC" w:rsidRDefault="006E0FBC" w:rsidP="006E0FBC">
      <w:pPr>
        <w:pStyle w:val="a8"/>
        <w:spacing w:after="0"/>
        <w:ind w:left="20" w:right="20" w:firstLine="720"/>
        <w:jc w:val="right"/>
        <w:rPr>
          <w:sz w:val="28"/>
          <w:szCs w:val="28"/>
        </w:rPr>
      </w:pPr>
    </w:p>
    <w:p w:rsidR="006E0FBC" w:rsidRPr="004E30C5" w:rsidRDefault="006E0FBC" w:rsidP="006E0FBC">
      <w:pPr>
        <w:pStyle w:val="a8"/>
        <w:tabs>
          <w:tab w:val="left" w:pos="1225"/>
        </w:tabs>
        <w:spacing w:after="0"/>
        <w:jc w:val="center"/>
        <w:rPr>
          <w:sz w:val="28"/>
          <w:szCs w:val="28"/>
        </w:rPr>
      </w:pPr>
      <w:r w:rsidRPr="004E30C5">
        <w:rPr>
          <w:sz w:val="28"/>
          <w:szCs w:val="28"/>
        </w:rPr>
        <w:t>КОЭФФИЦИЕНТ</w:t>
      </w:r>
      <w:r>
        <w:rPr>
          <w:sz w:val="28"/>
          <w:szCs w:val="28"/>
        </w:rPr>
        <w:t>Ы</w:t>
      </w:r>
    </w:p>
    <w:p w:rsidR="006E0FBC" w:rsidRDefault="006E0FBC" w:rsidP="006E0FBC">
      <w:pPr>
        <w:pStyle w:val="a8"/>
        <w:tabs>
          <w:tab w:val="left" w:pos="1225"/>
        </w:tabs>
        <w:spacing w:after="0"/>
        <w:jc w:val="center"/>
        <w:rPr>
          <w:sz w:val="28"/>
          <w:szCs w:val="28"/>
        </w:rPr>
      </w:pPr>
      <w:r w:rsidRPr="004E30C5">
        <w:rPr>
          <w:sz w:val="28"/>
          <w:szCs w:val="28"/>
        </w:rPr>
        <w:t>применяемы</w:t>
      </w:r>
      <w:r>
        <w:rPr>
          <w:sz w:val="28"/>
          <w:szCs w:val="28"/>
        </w:rPr>
        <w:t>е</w:t>
      </w:r>
      <w:r w:rsidRPr="004E30C5">
        <w:rPr>
          <w:sz w:val="28"/>
          <w:szCs w:val="28"/>
        </w:rPr>
        <w:t xml:space="preserve"> при исчислении </w:t>
      </w:r>
      <w:r w:rsidRPr="00651187">
        <w:rPr>
          <w:sz w:val="28"/>
          <w:szCs w:val="28"/>
        </w:rPr>
        <w:t>предельных</w:t>
      </w:r>
      <w:r w:rsidRPr="004E30C5">
        <w:rPr>
          <w:sz w:val="28"/>
          <w:szCs w:val="28"/>
        </w:rPr>
        <w:t>размеров должностных окладов лиц, замещающи</w:t>
      </w:r>
      <w:r w:rsidRPr="0096329E">
        <w:rPr>
          <w:sz w:val="28"/>
          <w:szCs w:val="28"/>
        </w:rPr>
        <w:t>х</w:t>
      </w:r>
      <w:r w:rsidRPr="004E30C5">
        <w:rPr>
          <w:sz w:val="28"/>
          <w:szCs w:val="28"/>
        </w:rPr>
        <w:t xml:space="preserve"> муниципальные должности</w:t>
      </w:r>
      <w:r>
        <w:rPr>
          <w:sz w:val="28"/>
          <w:szCs w:val="28"/>
        </w:rPr>
        <w:t xml:space="preserve"> на постоянной основе,</w:t>
      </w:r>
      <w:r w:rsidRPr="004E30C5">
        <w:rPr>
          <w:sz w:val="28"/>
          <w:szCs w:val="28"/>
        </w:rPr>
        <w:t xml:space="preserve"> и муниципальных служащих</w:t>
      </w:r>
    </w:p>
    <w:p w:rsidR="006E0FBC" w:rsidRDefault="006E0FBC" w:rsidP="006E0FBC">
      <w:pPr>
        <w:pStyle w:val="a8"/>
        <w:tabs>
          <w:tab w:val="left" w:pos="1225"/>
        </w:tabs>
        <w:spacing w:after="0" w:line="312" w:lineRule="exact"/>
        <w:ind w:right="2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24"/>
        <w:gridCol w:w="2080"/>
      </w:tblGrid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80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Коэффициенты</w:t>
            </w:r>
          </w:p>
        </w:tc>
      </w:tr>
      <w:tr w:rsidR="006E0FBC" w:rsidRPr="008E5AF2" w:rsidTr="00BA5930">
        <w:tc>
          <w:tcPr>
            <w:tcW w:w="10029" w:type="dxa"/>
            <w:gridSpan w:val="2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Раздел I.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7537EA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7537EA">
              <w:rPr>
                <w:sz w:val="28"/>
                <w:szCs w:val="28"/>
              </w:rPr>
              <w:t>Глава Белокалитвинского района, председатель Собрания депутатов</w:t>
            </w:r>
            <w:r>
              <w:rPr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2080" w:type="dxa"/>
          </w:tcPr>
          <w:p w:rsidR="006E0FBC" w:rsidRPr="008E5AF2" w:rsidRDefault="006E0FBC" w:rsidP="006E0FBC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  <w:highlight w:val="cyan"/>
              </w:rPr>
            </w:pPr>
            <w:r w:rsidRPr="007537EA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45</w:t>
            </w:r>
          </w:p>
        </w:tc>
      </w:tr>
      <w:tr w:rsidR="006E0FBC" w:rsidRPr="008E5AF2" w:rsidTr="00BA5930">
        <w:tc>
          <w:tcPr>
            <w:tcW w:w="10029" w:type="dxa"/>
            <w:gridSpan w:val="2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 xml:space="preserve"> Раздел I</w:t>
            </w:r>
            <w:r w:rsidRPr="008E5AF2">
              <w:rPr>
                <w:sz w:val="28"/>
                <w:szCs w:val="28"/>
                <w:lang w:val="en-US"/>
              </w:rPr>
              <w:t>I</w:t>
            </w:r>
            <w:r w:rsidRPr="008E5AF2">
              <w:rPr>
                <w:sz w:val="28"/>
                <w:szCs w:val="28"/>
              </w:rPr>
              <w:t xml:space="preserve">.    </w:t>
            </w:r>
          </w:p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 xml:space="preserve">Коэффициенты, применяемые при исчислении </w:t>
            </w:r>
            <w:r w:rsidR="00183020" w:rsidRPr="00651187">
              <w:rPr>
                <w:sz w:val="28"/>
                <w:szCs w:val="28"/>
              </w:rPr>
              <w:t>предельных</w:t>
            </w:r>
            <w:r w:rsidRPr="008E5AF2">
              <w:rPr>
                <w:sz w:val="28"/>
                <w:szCs w:val="28"/>
              </w:rPr>
              <w:t>размеров должностных окладов муниципальных служащих, замещающих должности муниципальной службы в аппаратах Администрации Белокалитвинского района, Собрания депутатов Белокалитвинского района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2080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Заместитель главы Администрации района, главный архитектор</w:t>
            </w:r>
          </w:p>
        </w:tc>
        <w:tc>
          <w:tcPr>
            <w:tcW w:w="2080" w:type="dxa"/>
          </w:tcPr>
          <w:p w:rsidR="006E0FBC" w:rsidRPr="008E5AF2" w:rsidRDefault="006E0FBC" w:rsidP="006E0FBC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52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Управляющий делами Администрации района, Собрания депутатов района</w:t>
            </w:r>
          </w:p>
        </w:tc>
        <w:tc>
          <w:tcPr>
            <w:tcW w:w="2080" w:type="dxa"/>
          </w:tcPr>
          <w:p w:rsidR="006E0FBC" w:rsidRPr="008E5AF2" w:rsidRDefault="006E0FBC" w:rsidP="006E0FBC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34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2356C7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</w:t>
            </w:r>
            <w:r w:rsidR="00651187">
              <w:rPr>
                <w:sz w:val="28"/>
                <w:szCs w:val="28"/>
              </w:rPr>
              <w:t>, начальник управления</w:t>
            </w:r>
          </w:p>
        </w:tc>
        <w:tc>
          <w:tcPr>
            <w:tcW w:w="2080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1,93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2356C7" w:rsidP="002356C7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(службы)</w:t>
            </w:r>
          </w:p>
        </w:tc>
        <w:tc>
          <w:tcPr>
            <w:tcW w:w="2080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1,93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E5AF2">
              <w:rPr>
                <w:sz w:val="28"/>
                <w:szCs w:val="28"/>
              </w:rPr>
              <w:t xml:space="preserve">аведующий сектором (начальник сектора) </w:t>
            </w:r>
          </w:p>
        </w:tc>
        <w:tc>
          <w:tcPr>
            <w:tcW w:w="2080" w:type="dxa"/>
          </w:tcPr>
          <w:p w:rsidR="006E0FBC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1,79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080" w:type="dxa"/>
          </w:tcPr>
          <w:p w:rsidR="006E0FBC" w:rsidRPr="008E5AF2" w:rsidRDefault="006E0FBC" w:rsidP="00537185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1,</w:t>
            </w:r>
            <w:r w:rsidR="00537185">
              <w:rPr>
                <w:sz w:val="28"/>
                <w:szCs w:val="28"/>
              </w:rPr>
              <w:t>62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080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1,47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080" w:type="dxa"/>
          </w:tcPr>
          <w:p w:rsidR="006E0FBC" w:rsidRPr="008E5AF2" w:rsidRDefault="006E0FBC" w:rsidP="00537185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1,2</w:t>
            </w:r>
            <w:r w:rsidR="00537185">
              <w:rPr>
                <w:sz w:val="28"/>
                <w:szCs w:val="28"/>
              </w:rPr>
              <w:t>1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080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1,07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lastRenderedPageBreak/>
              <w:t xml:space="preserve">Специалист </w:t>
            </w:r>
          </w:p>
        </w:tc>
        <w:tc>
          <w:tcPr>
            <w:tcW w:w="2080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0,86</w:t>
            </w:r>
          </w:p>
        </w:tc>
      </w:tr>
      <w:tr w:rsidR="006E0FBC" w:rsidRPr="008E5AF2" w:rsidTr="00BA5930">
        <w:tc>
          <w:tcPr>
            <w:tcW w:w="10029" w:type="dxa"/>
            <w:gridSpan w:val="2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Раздел I</w:t>
            </w:r>
            <w:r w:rsidRPr="008E5AF2">
              <w:rPr>
                <w:sz w:val="28"/>
                <w:szCs w:val="28"/>
                <w:lang w:val="en-US"/>
              </w:rPr>
              <w:t>II</w:t>
            </w:r>
            <w:r w:rsidRPr="008E5AF2">
              <w:rPr>
                <w:sz w:val="28"/>
                <w:szCs w:val="28"/>
              </w:rPr>
              <w:t xml:space="preserve">.    </w:t>
            </w:r>
          </w:p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 xml:space="preserve">Коэффициенты, применяемые при исчислении </w:t>
            </w:r>
            <w:r w:rsidR="00183020" w:rsidRPr="00651187">
              <w:rPr>
                <w:sz w:val="28"/>
                <w:szCs w:val="28"/>
              </w:rPr>
              <w:t>предельных</w:t>
            </w:r>
            <w:r w:rsidRPr="008E5AF2">
              <w:rPr>
                <w:sz w:val="28"/>
                <w:szCs w:val="28"/>
              </w:rPr>
              <w:t>размеров должностных окладов муниципальных служащих, замещающих должности муниципальной службы в отраслевых (функциональных) органах Администрации Белокалитвинского района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Председатель комитета, начальник управления, начальник отдела</w:t>
            </w:r>
          </w:p>
        </w:tc>
        <w:tc>
          <w:tcPr>
            <w:tcW w:w="2080" w:type="dxa"/>
          </w:tcPr>
          <w:p w:rsidR="006E0FBC" w:rsidRPr="008E5AF2" w:rsidRDefault="006E0FBC" w:rsidP="00537185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2,</w:t>
            </w:r>
            <w:r w:rsidR="00537185">
              <w:rPr>
                <w:sz w:val="28"/>
                <w:szCs w:val="28"/>
              </w:rPr>
              <w:t>38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Заместитель председателя комитета, начальника управления, начальника о</w:t>
            </w:r>
            <w:r w:rsidR="00651187">
              <w:rPr>
                <w:sz w:val="28"/>
                <w:szCs w:val="28"/>
              </w:rPr>
              <w:t>т</w:t>
            </w:r>
            <w:r w:rsidRPr="008E5AF2">
              <w:rPr>
                <w:sz w:val="28"/>
                <w:szCs w:val="28"/>
              </w:rPr>
              <w:t>дела</w:t>
            </w:r>
          </w:p>
        </w:tc>
        <w:tc>
          <w:tcPr>
            <w:tcW w:w="2080" w:type="dxa"/>
          </w:tcPr>
          <w:p w:rsidR="006E0FBC" w:rsidRPr="008E5AF2" w:rsidRDefault="006E0FBC" w:rsidP="00537185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2,</w:t>
            </w:r>
            <w:r w:rsidR="00537185">
              <w:rPr>
                <w:sz w:val="28"/>
                <w:szCs w:val="28"/>
              </w:rPr>
              <w:t>14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 xml:space="preserve">Начальник отдела в составе комитета, управления, </w:t>
            </w: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080" w:type="dxa"/>
          </w:tcPr>
          <w:p w:rsidR="006E0FBC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Заместитель начальника отдела, начальник сектора в составе комитета, управления</w:t>
            </w:r>
          </w:p>
        </w:tc>
        <w:tc>
          <w:tcPr>
            <w:tcW w:w="2080" w:type="dxa"/>
          </w:tcPr>
          <w:p w:rsidR="006E0FBC" w:rsidRPr="008E5AF2" w:rsidRDefault="006E0FBC" w:rsidP="00537185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1,</w:t>
            </w:r>
            <w:r w:rsidR="00537185">
              <w:rPr>
                <w:sz w:val="28"/>
                <w:szCs w:val="28"/>
              </w:rPr>
              <w:t>76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080" w:type="dxa"/>
          </w:tcPr>
          <w:p w:rsidR="006E0FBC" w:rsidRPr="008E5AF2" w:rsidRDefault="006E0FBC" w:rsidP="00537185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1,</w:t>
            </w:r>
            <w:r w:rsidR="00537185">
              <w:rPr>
                <w:sz w:val="28"/>
                <w:szCs w:val="28"/>
              </w:rPr>
              <w:t>62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080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1,47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080" w:type="dxa"/>
          </w:tcPr>
          <w:p w:rsidR="006E0FBC" w:rsidRPr="008E5AF2" w:rsidRDefault="006E0FBC" w:rsidP="00537185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1,2</w:t>
            </w:r>
            <w:r w:rsidR="00537185">
              <w:rPr>
                <w:sz w:val="28"/>
                <w:szCs w:val="28"/>
              </w:rPr>
              <w:t>1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080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1,07</w:t>
            </w:r>
          </w:p>
        </w:tc>
      </w:tr>
      <w:tr w:rsidR="006E0FBC" w:rsidRPr="008E5AF2" w:rsidTr="00BA5930">
        <w:tc>
          <w:tcPr>
            <w:tcW w:w="7949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 xml:space="preserve">Специалист </w:t>
            </w:r>
          </w:p>
        </w:tc>
        <w:tc>
          <w:tcPr>
            <w:tcW w:w="2080" w:type="dxa"/>
          </w:tcPr>
          <w:p w:rsidR="006E0FBC" w:rsidRPr="008E5AF2" w:rsidRDefault="006E0FBC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0,86</w:t>
            </w:r>
          </w:p>
        </w:tc>
      </w:tr>
    </w:tbl>
    <w:p w:rsidR="006E0FBC" w:rsidRDefault="006E0FBC" w:rsidP="006E0FBC">
      <w:pPr>
        <w:pStyle w:val="a8"/>
        <w:tabs>
          <w:tab w:val="left" w:pos="1225"/>
        </w:tabs>
        <w:spacing w:after="0" w:line="312" w:lineRule="exact"/>
        <w:ind w:right="20"/>
        <w:jc w:val="both"/>
        <w:rPr>
          <w:sz w:val="28"/>
          <w:szCs w:val="28"/>
        </w:rPr>
      </w:pPr>
    </w:p>
    <w:p w:rsidR="006E0FBC" w:rsidRDefault="006E0FBC" w:rsidP="006E0FBC">
      <w:pPr>
        <w:pStyle w:val="a8"/>
        <w:tabs>
          <w:tab w:val="left" w:pos="1225"/>
        </w:tabs>
        <w:spacing w:after="0" w:line="312" w:lineRule="exact"/>
        <w:ind w:right="20"/>
        <w:jc w:val="both"/>
        <w:rPr>
          <w:sz w:val="28"/>
          <w:szCs w:val="28"/>
        </w:rPr>
      </w:pPr>
    </w:p>
    <w:p w:rsidR="00A711D6" w:rsidRDefault="00A711D6" w:rsidP="00A711D6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A711D6" w:rsidRDefault="00A711D6" w:rsidP="00A711D6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A711D6" w:rsidRDefault="00AB6CE1" w:rsidP="00A711D6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A711D6">
        <w:rPr>
          <w:sz w:val="28"/>
          <w:szCs w:val="28"/>
        </w:rPr>
        <w:t xml:space="preserve">                                О.О. Голицына</w:t>
      </w:r>
    </w:p>
    <w:p w:rsidR="00A711D6" w:rsidRDefault="00A711D6" w:rsidP="00A711D6">
      <w:pPr>
        <w:rPr>
          <w:sz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p w:rsidR="00537185" w:rsidRDefault="00537185" w:rsidP="006E0FBC">
      <w:pPr>
        <w:rPr>
          <w:sz w:val="28"/>
          <w:szCs w:val="28"/>
        </w:rPr>
      </w:pPr>
    </w:p>
    <w:tbl>
      <w:tblPr>
        <w:tblStyle w:val="af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9"/>
      </w:tblGrid>
      <w:tr w:rsidR="00AB6CE1" w:rsidTr="00AB6CE1">
        <w:tc>
          <w:tcPr>
            <w:tcW w:w="5209" w:type="dxa"/>
          </w:tcPr>
          <w:p w:rsidR="00AB6CE1" w:rsidRPr="003C1809" w:rsidRDefault="00AB6CE1" w:rsidP="00AB6CE1">
            <w:pPr>
              <w:pStyle w:val="a8"/>
              <w:spacing w:after="0"/>
              <w:ind w:right="20"/>
              <w:jc w:val="right"/>
            </w:pPr>
            <w:r w:rsidRPr="003C1809">
              <w:lastRenderedPageBreak/>
              <w:t xml:space="preserve">Приложение </w:t>
            </w:r>
            <w:r>
              <w:t>2</w:t>
            </w:r>
          </w:p>
          <w:p w:rsidR="00AB6CE1" w:rsidRPr="003C1809" w:rsidRDefault="00AB6CE1" w:rsidP="00AB6CE1">
            <w:pPr>
              <w:pStyle w:val="a8"/>
              <w:spacing w:after="0"/>
              <w:ind w:right="20"/>
              <w:jc w:val="right"/>
            </w:pPr>
            <w:r w:rsidRPr="003C1809">
              <w:t>к решению Собрания депутатов Белокалитвинского района</w:t>
            </w:r>
          </w:p>
          <w:p w:rsidR="00AB6CE1" w:rsidRPr="003C1809" w:rsidRDefault="00AB6CE1" w:rsidP="00AB6CE1">
            <w:pPr>
              <w:pStyle w:val="a8"/>
              <w:spacing w:after="0"/>
              <w:ind w:right="20"/>
              <w:jc w:val="right"/>
            </w:pPr>
            <w:r w:rsidRPr="003C1809">
              <w:t>от 29 января 2015 года № 25</w:t>
            </w:r>
            <w:r w:rsidR="00C13FFB">
              <w:t>9</w:t>
            </w:r>
          </w:p>
          <w:p w:rsidR="00AB6CE1" w:rsidRDefault="00AB6CE1" w:rsidP="00AB6CE1">
            <w:pPr>
              <w:pStyle w:val="a8"/>
              <w:spacing w:after="0"/>
              <w:ind w:right="20"/>
              <w:jc w:val="right"/>
              <w:rPr>
                <w:sz w:val="22"/>
                <w:szCs w:val="22"/>
              </w:rPr>
            </w:pPr>
            <w:r w:rsidRPr="003C1809">
              <w:t>«О внесении изменений в решение Собрания депутатов Белокалитвинского района от 28 апреля 2011 года № 69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      </w:r>
          </w:p>
          <w:p w:rsidR="00AB6CE1" w:rsidRDefault="00AB6CE1" w:rsidP="00AB6CE1">
            <w:pPr>
              <w:pStyle w:val="a8"/>
              <w:spacing w:after="0"/>
              <w:ind w:right="20"/>
              <w:jc w:val="center"/>
            </w:pPr>
          </w:p>
        </w:tc>
      </w:tr>
    </w:tbl>
    <w:p w:rsidR="00537185" w:rsidRDefault="00537185" w:rsidP="006E0FBC">
      <w:pPr>
        <w:rPr>
          <w:sz w:val="28"/>
          <w:szCs w:val="28"/>
        </w:rPr>
      </w:pPr>
    </w:p>
    <w:p w:rsidR="00537185" w:rsidRDefault="007220C7" w:rsidP="00537185">
      <w:pPr>
        <w:pStyle w:val="a8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537185">
        <w:rPr>
          <w:sz w:val="28"/>
          <w:szCs w:val="28"/>
        </w:rPr>
        <w:t xml:space="preserve">Приложение 2 </w:t>
      </w:r>
    </w:p>
    <w:p w:rsidR="00537185" w:rsidRDefault="00537185" w:rsidP="00537185">
      <w:pPr>
        <w:pStyle w:val="a8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537185" w:rsidRDefault="007220C7" w:rsidP="00537185">
      <w:pPr>
        <w:pStyle w:val="a8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537185" w:rsidRPr="00B73F5B">
        <w:rPr>
          <w:sz w:val="28"/>
          <w:szCs w:val="28"/>
        </w:rPr>
        <w:t>О</w:t>
      </w:r>
      <w:r w:rsidR="00537185">
        <w:rPr>
          <w:sz w:val="28"/>
          <w:szCs w:val="28"/>
        </w:rPr>
        <w:t xml:space="preserve">б </w:t>
      </w:r>
      <w:r w:rsidR="00537185" w:rsidRPr="00B73F5B">
        <w:rPr>
          <w:sz w:val="28"/>
          <w:szCs w:val="28"/>
        </w:rPr>
        <w:t>оплат</w:t>
      </w:r>
      <w:r w:rsidR="00537185">
        <w:rPr>
          <w:sz w:val="28"/>
          <w:szCs w:val="28"/>
        </w:rPr>
        <w:t>е</w:t>
      </w:r>
      <w:r w:rsidR="00537185" w:rsidRPr="00B73F5B">
        <w:rPr>
          <w:sz w:val="28"/>
          <w:szCs w:val="28"/>
        </w:rPr>
        <w:t xml:space="preserve"> труда</w:t>
      </w:r>
      <w:r w:rsidR="00537185">
        <w:rPr>
          <w:sz w:val="28"/>
          <w:szCs w:val="28"/>
        </w:rPr>
        <w:t xml:space="preserve"> муниципальных служащих и лиц, </w:t>
      </w:r>
    </w:p>
    <w:p w:rsidR="00537185" w:rsidRDefault="00537185" w:rsidP="00537185">
      <w:pPr>
        <w:pStyle w:val="a8"/>
        <w:spacing w:after="0"/>
        <w:ind w:left="20" w:right="20" w:firstLine="72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замещающих муниципальные должности в органах </w:t>
      </w:r>
      <w:proofErr w:type="gramEnd"/>
    </w:p>
    <w:p w:rsidR="00537185" w:rsidRDefault="00537185" w:rsidP="00537185">
      <w:pPr>
        <w:pStyle w:val="a8"/>
        <w:spacing w:after="0"/>
        <w:ind w:left="20" w:right="2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местного самоуправления Белокалитвинского района</w:t>
      </w:r>
      <w:r w:rsidR="007220C7">
        <w:rPr>
          <w:sz w:val="28"/>
          <w:szCs w:val="28"/>
        </w:rPr>
        <w:t>»</w:t>
      </w:r>
    </w:p>
    <w:p w:rsidR="00537185" w:rsidRDefault="00537185" w:rsidP="00537185">
      <w:pPr>
        <w:pStyle w:val="a8"/>
        <w:tabs>
          <w:tab w:val="left" w:pos="1225"/>
        </w:tabs>
        <w:spacing w:after="0" w:line="312" w:lineRule="exact"/>
        <w:ind w:right="20"/>
        <w:jc w:val="both"/>
        <w:rPr>
          <w:sz w:val="28"/>
          <w:szCs w:val="28"/>
        </w:rPr>
      </w:pPr>
    </w:p>
    <w:p w:rsidR="00537185" w:rsidRPr="004E30C5" w:rsidRDefault="00537185" w:rsidP="00537185">
      <w:pPr>
        <w:pStyle w:val="a8"/>
        <w:tabs>
          <w:tab w:val="left" w:pos="1225"/>
        </w:tabs>
        <w:spacing w:after="0" w:line="312" w:lineRule="exact"/>
        <w:jc w:val="center"/>
        <w:rPr>
          <w:sz w:val="28"/>
          <w:szCs w:val="28"/>
        </w:rPr>
      </w:pPr>
      <w:r w:rsidRPr="004E30C5">
        <w:rPr>
          <w:sz w:val="28"/>
          <w:szCs w:val="28"/>
        </w:rPr>
        <w:t>КОЭФФИЦИЕНТ</w:t>
      </w:r>
      <w:r>
        <w:rPr>
          <w:sz w:val="28"/>
          <w:szCs w:val="28"/>
        </w:rPr>
        <w:t>Ы</w:t>
      </w:r>
    </w:p>
    <w:p w:rsidR="00537185" w:rsidRDefault="00537185" w:rsidP="00537185">
      <w:pPr>
        <w:pStyle w:val="a8"/>
        <w:tabs>
          <w:tab w:val="left" w:pos="1225"/>
        </w:tabs>
        <w:spacing w:after="0" w:line="312" w:lineRule="exact"/>
        <w:jc w:val="center"/>
        <w:rPr>
          <w:sz w:val="28"/>
          <w:szCs w:val="28"/>
        </w:rPr>
      </w:pPr>
      <w:r w:rsidRPr="004E30C5">
        <w:rPr>
          <w:sz w:val="28"/>
          <w:szCs w:val="28"/>
        </w:rPr>
        <w:t xml:space="preserve">применяемых при исчислении </w:t>
      </w:r>
      <w:r w:rsidR="005C5026">
        <w:rPr>
          <w:sz w:val="28"/>
          <w:szCs w:val="28"/>
        </w:rPr>
        <w:t xml:space="preserve">предельных </w:t>
      </w:r>
      <w:r w:rsidRPr="004E30C5">
        <w:rPr>
          <w:sz w:val="28"/>
          <w:szCs w:val="28"/>
        </w:rPr>
        <w:t>размеров ежемесячного денежного поощрения лиц, замещающи</w:t>
      </w:r>
      <w:r w:rsidRPr="0096329E">
        <w:rPr>
          <w:sz w:val="28"/>
          <w:szCs w:val="28"/>
        </w:rPr>
        <w:t>х</w:t>
      </w:r>
      <w:r w:rsidRPr="004E30C5">
        <w:rPr>
          <w:sz w:val="28"/>
          <w:szCs w:val="28"/>
        </w:rPr>
        <w:t xml:space="preserve"> муниципальные должности</w:t>
      </w:r>
      <w:r>
        <w:rPr>
          <w:sz w:val="28"/>
          <w:szCs w:val="28"/>
        </w:rPr>
        <w:t xml:space="preserve"> на постоянной основе,</w:t>
      </w:r>
      <w:r w:rsidRPr="004E30C5">
        <w:rPr>
          <w:sz w:val="28"/>
          <w:szCs w:val="28"/>
        </w:rPr>
        <w:t xml:space="preserve"> и муниципальных служащих</w:t>
      </w:r>
    </w:p>
    <w:p w:rsidR="00537185" w:rsidRDefault="00537185" w:rsidP="00537185">
      <w:pPr>
        <w:pStyle w:val="a8"/>
        <w:tabs>
          <w:tab w:val="left" w:pos="1225"/>
        </w:tabs>
        <w:spacing w:after="0" w:line="312" w:lineRule="exact"/>
        <w:ind w:right="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24"/>
        <w:gridCol w:w="2080"/>
      </w:tblGrid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80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Коэффициенты</w:t>
            </w:r>
          </w:p>
        </w:tc>
      </w:tr>
      <w:tr w:rsidR="00537185" w:rsidRPr="008E5AF2" w:rsidTr="00BA5930">
        <w:tc>
          <w:tcPr>
            <w:tcW w:w="10029" w:type="dxa"/>
            <w:gridSpan w:val="2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Раздел I.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7537EA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7537EA">
              <w:rPr>
                <w:sz w:val="28"/>
                <w:szCs w:val="28"/>
              </w:rPr>
              <w:t>Глава Белокалитвинского района, председатель Собрания депутатов</w:t>
            </w:r>
            <w:r>
              <w:rPr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2080" w:type="dxa"/>
          </w:tcPr>
          <w:p w:rsidR="00537185" w:rsidRPr="008E5AF2" w:rsidRDefault="00537185" w:rsidP="007C3CFD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4</w:t>
            </w:r>
            <w:r w:rsidRPr="007537EA">
              <w:rPr>
                <w:sz w:val="28"/>
                <w:szCs w:val="28"/>
              </w:rPr>
              <w:t>,7</w:t>
            </w:r>
            <w:r w:rsidR="007C3CFD">
              <w:rPr>
                <w:sz w:val="28"/>
                <w:szCs w:val="28"/>
              </w:rPr>
              <w:t>1</w:t>
            </w:r>
          </w:p>
        </w:tc>
      </w:tr>
      <w:tr w:rsidR="00537185" w:rsidRPr="008E5AF2" w:rsidTr="00BA5930">
        <w:tc>
          <w:tcPr>
            <w:tcW w:w="10029" w:type="dxa"/>
            <w:gridSpan w:val="2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 xml:space="preserve"> Раздел I</w:t>
            </w:r>
            <w:r w:rsidRPr="008E5AF2">
              <w:rPr>
                <w:sz w:val="28"/>
                <w:szCs w:val="28"/>
                <w:lang w:val="en-US"/>
              </w:rPr>
              <w:t>I</w:t>
            </w:r>
            <w:r w:rsidRPr="008E5AF2">
              <w:rPr>
                <w:sz w:val="28"/>
                <w:szCs w:val="28"/>
              </w:rPr>
              <w:t xml:space="preserve">.    </w:t>
            </w:r>
          </w:p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 xml:space="preserve">Коэффициенты, применяемые при исчислении </w:t>
            </w:r>
            <w:r w:rsidR="005C5026" w:rsidRPr="005C5026">
              <w:rPr>
                <w:sz w:val="28"/>
                <w:szCs w:val="28"/>
              </w:rPr>
              <w:t xml:space="preserve">предельных </w:t>
            </w:r>
            <w:r w:rsidRPr="008E5AF2">
              <w:rPr>
                <w:sz w:val="28"/>
                <w:szCs w:val="28"/>
              </w:rPr>
              <w:t xml:space="preserve">размеров </w:t>
            </w:r>
            <w:r>
              <w:rPr>
                <w:sz w:val="28"/>
                <w:szCs w:val="28"/>
              </w:rPr>
              <w:t>ежемесячного денежного поощрения</w:t>
            </w:r>
            <w:r w:rsidRPr="008E5AF2">
              <w:rPr>
                <w:sz w:val="28"/>
                <w:szCs w:val="28"/>
              </w:rPr>
              <w:t xml:space="preserve"> муниципальных служащих, замещающих должности муниципальной службы в аппаратах Администрации Белокалитвинского района, Собрания депутатов Белокалитвинского района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2080" w:type="dxa"/>
          </w:tcPr>
          <w:p w:rsidR="00537185" w:rsidRPr="008E5AF2" w:rsidRDefault="000C2CC6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Заместитель главы Администрации района, главный архитектор</w:t>
            </w:r>
          </w:p>
        </w:tc>
        <w:tc>
          <w:tcPr>
            <w:tcW w:w="2080" w:type="dxa"/>
          </w:tcPr>
          <w:p w:rsidR="00537185" w:rsidRPr="008E5AF2" w:rsidRDefault="000C2CC6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Управляющий делами Администрации района, Собрания депутатов района</w:t>
            </w:r>
          </w:p>
        </w:tc>
        <w:tc>
          <w:tcPr>
            <w:tcW w:w="2080" w:type="dxa"/>
          </w:tcPr>
          <w:p w:rsidR="00537185" w:rsidRPr="008E5AF2" w:rsidRDefault="00537185" w:rsidP="000C2CC6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0C2CC6">
              <w:rPr>
                <w:sz w:val="28"/>
                <w:szCs w:val="28"/>
              </w:rPr>
              <w:t>01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A7342F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</w:t>
            </w:r>
            <w:r w:rsidR="00651187">
              <w:rPr>
                <w:sz w:val="28"/>
                <w:szCs w:val="28"/>
              </w:rPr>
              <w:t>, начальник управления</w:t>
            </w:r>
          </w:p>
        </w:tc>
        <w:tc>
          <w:tcPr>
            <w:tcW w:w="2080" w:type="dxa"/>
          </w:tcPr>
          <w:p w:rsidR="00537185" w:rsidRPr="008E5AF2" w:rsidRDefault="00537185" w:rsidP="000C2CC6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0C2CC6">
              <w:rPr>
                <w:sz w:val="28"/>
                <w:szCs w:val="28"/>
              </w:rPr>
              <w:t>8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Начальник отдела (службы)</w:t>
            </w:r>
          </w:p>
        </w:tc>
        <w:tc>
          <w:tcPr>
            <w:tcW w:w="2080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A7342F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E5AF2">
              <w:rPr>
                <w:sz w:val="28"/>
                <w:szCs w:val="28"/>
              </w:rPr>
              <w:t>аведующий сектором (начальник сектора)</w:t>
            </w:r>
          </w:p>
        </w:tc>
        <w:tc>
          <w:tcPr>
            <w:tcW w:w="2080" w:type="dxa"/>
          </w:tcPr>
          <w:p w:rsidR="00537185" w:rsidRPr="008E5AF2" w:rsidRDefault="00537185" w:rsidP="000C2CC6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0C2CC6">
              <w:rPr>
                <w:sz w:val="28"/>
                <w:szCs w:val="28"/>
              </w:rPr>
              <w:t>8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080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080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080" w:type="dxa"/>
          </w:tcPr>
          <w:p w:rsidR="00537185" w:rsidRPr="008E5AF2" w:rsidRDefault="00537185" w:rsidP="000C2CC6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0C2CC6">
              <w:rPr>
                <w:sz w:val="28"/>
                <w:szCs w:val="28"/>
              </w:rPr>
              <w:t>6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080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 xml:space="preserve">Специалист </w:t>
            </w:r>
          </w:p>
        </w:tc>
        <w:tc>
          <w:tcPr>
            <w:tcW w:w="2080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31</w:t>
            </w:r>
          </w:p>
        </w:tc>
      </w:tr>
      <w:tr w:rsidR="00537185" w:rsidRPr="008E5AF2" w:rsidTr="00BA5930">
        <w:tc>
          <w:tcPr>
            <w:tcW w:w="10029" w:type="dxa"/>
            <w:gridSpan w:val="2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lastRenderedPageBreak/>
              <w:t>Раздел I</w:t>
            </w:r>
            <w:r w:rsidRPr="008E5AF2">
              <w:rPr>
                <w:sz w:val="28"/>
                <w:szCs w:val="28"/>
                <w:lang w:val="en-US"/>
              </w:rPr>
              <w:t>II</w:t>
            </w:r>
            <w:r w:rsidR="00556723">
              <w:rPr>
                <w:sz w:val="28"/>
                <w:szCs w:val="28"/>
              </w:rPr>
              <w:t>.</w:t>
            </w:r>
          </w:p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 xml:space="preserve">Коэффициенты, применяемые при исчислении </w:t>
            </w:r>
            <w:r w:rsidR="005C5026" w:rsidRPr="005C5026">
              <w:rPr>
                <w:sz w:val="28"/>
                <w:szCs w:val="28"/>
              </w:rPr>
              <w:t xml:space="preserve">предельных </w:t>
            </w:r>
            <w:bookmarkStart w:id="0" w:name="_GoBack"/>
            <w:bookmarkEnd w:id="0"/>
            <w:r w:rsidRPr="008E5AF2">
              <w:rPr>
                <w:sz w:val="28"/>
                <w:szCs w:val="28"/>
              </w:rPr>
              <w:t xml:space="preserve">размеров </w:t>
            </w:r>
            <w:r>
              <w:rPr>
                <w:sz w:val="28"/>
                <w:szCs w:val="28"/>
              </w:rPr>
              <w:t>ежемесячного денежного поощрения</w:t>
            </w:r>
            <w:r w:rsidRPr="008E5AF2">
              <w:rPr>
                <w:sz w:val="28"/>
                <w:szCs w:val="28"/>
              </w:rPr>
              <w:t xml:space="preserve"> муниципальных служащих, замещающих должности муниципальной службы в отраслевых (функциональных) органах Администрации Белокалитвинского района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Председатель комитета, начальник управления, начальник отдела</w:t>
            </w:r>
          </w:p>
        </w:tc>
        <w:tc>
          <w:tcPr>
            <w:tcW w:w="2080" w:type="dxa"/>
          </w:tcPr>
          <w:p w:rsidR="00537185" w:rsidRPr="008E5AF2" w:rsidRDefault="00537185" w:rsidP="000C2CC6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0C2CC6">
              <w:rPr>
                <w:sz w:val="28"/>
                <w:szCs w:val="28"/>
              </w:rPr>
              <w:t>7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Заместитель председателя комитета, начальника управления, начальника о</w:t>
            </w:r>
            <w:r w:rsidR="00651187">
              <w:rPr>
                <w:sz w:val="28"/>
                <w:szCs w:val="28"/>
              </w:rPr>
              <w:t>т</w:t>
            </w:r>
            <w:r w:rsidRPr="008E5AF2">
              <w:rPr>
                <w:sz w:val="28"/>
                <w:szCs w:val="28"/>
              </w:rPr>
              <w:t>дела</w:t>
            </w:r>
            <w:r>
              <w:rPr>
                <w:sz w:val="28"/>
                <w:szCs w:val="28"/>
              </w:rPr>
              <w:t>, главный бухгалтер</w:t>
            </w:r>
          </w:p>
        </w:tc>
        <w:tc>
          <w:tcPr>
            <w:tcW w:w="2080" w:type="dxa"/>
          </w:tcPr>
          <w:p w:rsidR="00537185" w:rsidRPr="008E5AF2" w:rsidRDefault="00537185" w:rsidP="000C2CC6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0C2CC6">
              <w:rPr>
                <w:sz w:val="28"/>
                <w:szCs w:val="28"/>
              </w:rPr>
              <w:t>6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Начальник отдела в составе комитета, управления</w:t>
            </w:r>
          </w:p>
        </w:tc>
        <w:tc>
          <w:tcPr>
            <w:tcW w:w="2080" w:type="dxa"/>
          </w:tcPr>
          <w:p w:rsidR="00537185" w:rsidRPr="008E5AF2" w:rsidRDefault="00537185" w:rsidP="000C2CC6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0C2CC6">
              <w:rPr>
                <w:sz w:val="28"/>
                <w:szCs w:val="28"/>
              </w:rPr>
              <w:t>6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 xml:space="preserve">Заместитель начальника отдела, </w:t>
            </w:r>
            <w:r>
              <w:rPr>
                <w:sz w:val="28"/>
                <w:szCs w:val="28"/>
              </w:rPr>
              <w:t>заведующий сектором (</w:t>
            </w:r>
            <w:r w:rsidRPr="008E5AF2">
              <w:rPr>
                <w:sz w:val="28"/>
                <w:szCs w:val="28"/>
              </w:rPr>
              <w:t>начальник сектора</w:t>
            </w:r>
            <w:r>
              <w:rPr>
                <w:sz w:val="28"/>
                <w:szCs w:val="28"/>
              </w:rPr>
              <w:t>)</w:t>
            </w:r>
            <w:r w:rsidRPr="008E5AF2">
              <w:rPr>
                <w:sz w:val="28"/>
                <w:szCs w:val="28"/>
              </w:rPr>
              <w:t xml:space="preserve"> в составе комитета, управления</w:t>
            </w:r>
          </w:p>
        </w:tc>
        <w:tc>
          <w:tcPr>
            <w:tcW w:w="2080" w:type="dxa"/>
            <w:shd w:val="clear" w:color="auto" w:fill="FFFFFF"/>
          </w:tcPr>
          <w:p w:rsidR="00537185" w:rsidRPr="009762FC" w:rsidRDefault="00537185" w:rsidP="000C2CC6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  <w:highlight w:val="yellow"/>
              </w:rPr>
            </w:pPr>
            <w:r w:rsidRPr="00723FF4">
              <w:rPr>
                <w:sz w:val="28"/>
                <w:szCs w:val="28"/>
              </w:rPr>
              <w:t>0,2</w:t>
            </w:r>
            <w:r w:rsidR="000C2CC6">
              <w:rPr>
                <w:sz w:val="28"/>
                <w:szCs w:val="28"/>
              </w:rPr>
              <w:t>7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080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080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080" w:type="dxa"/>
          </w:tcPr>
          <w:p w:rsidR="00537185" w:rsidRPr="008E5AF2" w:rsidRDefault="00537185" w:rsidP="000C2CC6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0C2CC6">
              <w:rPr>
                <w:sz w:val="28"/>
                <w:szCs w:val="28"/>
              </w:rPr>
              <w:t>6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080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</w:tr>
      <w:tr w:rsidR="00537185" w:rsidRPr="008E5AF2" w:rsidTr="00BA5930">
        <w:tc>
          <w:tcPr>
            <w:tcW w:w="7949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rPr>
                <w:sz w:val="28"/>
                <w:szCs w:val="28"/>
              </w:rPr>
            </w:pPr>
            <w:r w:rsidRPr="008E5AF2">
              <w:rPr>
                <w:sz w:val="28"/>
                <w:szCs w:val="28"/>
              </w:rPr>
              <w:t xml:space="preserve">Специалист </w:t>
            </w:r>
          </w:p>
        </w:tc>
        <w:tc>
          <w:tcPr>
            <w:tcW w:w="2080" w:type="dxa"/>
          </w:tcPr>
          <w:p w:rsidR="00537185" w:rsidRPr="008E5AF2" w:rsidRDefault="00537185" w:rsidP="00BA5930">
            <w:pPr>
              <w:pStyle w:val="a8"/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</w:tr>
    </w:tbl>
    <w:p w:rsidR="00537185" w:rsidRDefault="00537185" w:rsidP="006E0FBC">
      <w:pPr>
        <w:rPr>
          <w:sz w:val="28"/>
        </w:rPr>
      </w:pPr>
    </w:p>
    <w:p w:rsidR="006E0FBC" w:rsidRDefault="006E0FBC">
      <w:pPr>
        <w:rPr>
          <w:sz w:val="28"/>
        </w:rPr>
      </w:pPr>
    </w:p>
    <w:p w:rsidR="000C2CC6" w:rsidRDefault="000C2CC6" w:rsidP="000C2CC6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0C2CC6" w:rsidRDefault="000C2CC6" w:rsidP="000C2CC6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0C2CC6" w:rsidRDefault="000C2CC6" w:rsidP="000C2CC6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672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О.О. Голицына</w:t>
      </w:r>
    </w:p>
    <w:p w:rsidR="00A711D6" w:rsidRDefault="00A711D6" w:rsidP="00A711D6">
      <w:pPr>
        <w:rPr>
          <w:sz w:val="28"/>
        </w:rPr>
      </w:pPr>
    </w:p>
    <w:p w:rsidR="006E0FBC" w:rsidRDefault="006E0FBC">
      <w:pPr>
        <w:rPr>
          <w:sz w:val="28"/>
        </w:rPr>
      </w:pPr>
    </w:p>
    <w:p w:rsidR="006E0FBC" w:rsidRDefault="006E0FBC">
      <w:pPr>
        <w:rPr>
          <w:sz w:val="28"/>
        </w:rPr>
      </w:pPr>
    </w:p>
    <w:p w:rsidR="006E0FBC" w:rsidRDefault="006E0FBC">
      <w:pPr>
        <w:rPr>
          <w:sz w:val="28"/>
        </w:rPr>
      </w:pPr>
    </w:p>
    <w:p w:rsidR="006E0FBC" w:rsidRDefault="006E0FBC">
      <w:pPr>
        <w:rPr>
          <w:sz w:val="28"/>
        </w:rPr>
      </w:pPr>
    </w:p>
    <w:p w:rsidR="006E0FBC" w:rsidRDefault="006E0FBC">
      <w:pPr>
        <w:rPr>
          <w:sz w:val="28"/>
        </w:rPr>
      </w:pPr>
    </w:p>
    <w:p w:rsidR="006E0FBC" w:rsidRDefault="006E0FBC"/>
    <w:p w:rsidR="000C2CC6" w:rsidRDefault="000C2CC6"/>
    <w:sectPr w:rsidR="000C2CC6" w:rsidSect="008B42CE">
      <w:headerReference w:type="default" r:id="rId9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2CE" w:rsidRPr="008B42CE" w:rsidRDefault="008B42CE" w:rsidP="008B42CE">
      <w:pPr>
        <w:pStyle w:val="a8"/>
        <w:spacing w:after="0"/>
        <w:rPr>
          <w:rFonts w:eastAsia="Andale Sans UI"/>
          <w:kern w:val="2"/>
        </w:rPr>
      </w:pPr>
      <w:r>
        <w:separator/>
      </w:r>
    </w:p>
  </w:endnote>
  <w:endnote w:type="continuationSeparator" w:id="1">
    <w:p w:rsidR="008B42CE" w:rsidRPr="008B42CE" w:rsidRDefault="008B42CE" w:rsidP="008B42CE">
      <w:pPr>
        <w:pStyle w:val="a8"/>
        <w:spacing w:after="0"/>
        <w:rPr>
          <w:rFonts w:eastAsia="Andale Sans UI"/>
          <w:kern w:val="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2CE" w:rsidRPr="008B42CE" w:rsidRDefault="008B42CE" w:rsidP="008B42CE">
      <w:pPr>
        <w:pStyle w:val="a8"/>
        <w:spacing w:after="0"/>
        <w:rPr>
          <w:rFonts w:eastAsia="Andale Sans UI"/>
          <w:kern w:val="2"/>
        </w:rPr>
      </w:pPr>
      <w:r>
        <w:separator/>
      </w:r>
    </w:p>
  </w:footnote>
  <w:footnote w:type="continuationSeparator" w:id="1">
    <w:p w:rsidR="008B42CE" w:rsidRPr="008B42CE" w:rsidRDefault="008B42CE" w:rsidP="008B42CE">
      <w:pPr>
        <w:pStyle w:val="a8"/>
        <w:spacing w:after="0"/>
        <w:rPr>
          <w:rFonts w:eastAsia="Andale Sans UI"/>
          <w:kern w:val="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429204"/>
      <w:docPartObj>
        <w:docPartGallery w:val="Page Numbers (Top of Page)"/>
        <w:docPartUnique/>
      </w:docPartObj>
    </w:sdtPr>
    <w:sdtContent>
      <w:p w:rsidR="008B42CE" w:rsidRDefault="009039FA">
        <w:pPr>
          <w:pStyle w:val="af4"/>
          <w:jc w:val="center"/>
        </w:pPr>
        <w:fldSimple w:instr=" PAGE   \* MERGEFORMAT ">
          <w:r w:rsidR="00C13FFB">
            <w:rPr>
              <w:noProof/>
            </w:rPr>
            <w:t>3</w:t>
          </w:r>
        </w:fldSimple>
      </w:p>
    </w:sdtContent>
  </w:sdt>
  <w:p w:rsidR="008B42CE" w:rsidRDefault="008B42CE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96A2E"/>
    <w:multiLevelType w:val="hybridMultilevel"/>
    <w:tmpl w:val="15666B46"/>
    <w:lvl w:ilvl="0" w:tplc="751ADE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C0B"/>
    <w:rsid w:val="00031D07"/>
    <w:rsid w:val="00034A88"/>
    <w:rsid w:val="00046921"/>
    <w:rsid w:val="000502B9"/>
    <w:rsid w:val="000659FD"/>
    <w:rsid w:val="0008125F"/>
    <w:rsid w:val="000933C2"/>
    <w:rsid w:val="000C2CC6"/>
    <w:rsid w:val="000D3523"/>
    <w:rsid w:val="00135DE5"/>
    <w:rsid w:val="00183020"/>
    <w:rsid w:val="0018383A"/>
    <w:rsid w:val="001C57C6"/>
    <w:rsid w:val="001E75D9"/>
    <w:rsid w:val="002356C7"/>
    <w:rsid w:val="002A0007"/>
    <w:rsid w:val="002E441B"/>
    <w:rsid w:val="0031450F"/>
    <w:rsid w:val="003314FB"/>
    <w:rsid w:val="00362FBC"/>
    <w:rsid w:val="003B3E70"/>
    <w:rsid w:val="003C1809"/>
    <w:rsid w:val="003D359C"/>
    <w:rsid w:val="003E43B6"/>
    <w:rsid w:val="00423AD0"/>
    <w:rsid w:val="00425CAF"/>
    <w:rsid w:val="00443CBC"/>
    <w:rsid w:val="00475B1F"/>
    <w:rsid w:val="00494B62"/>
    <w:rsid w:val="004D4F1D"/>
    <w:rsid w:val="004F0008"/>
    <w:rsid w:val="00510F71"/>
    <w:rsid w:val="00537185"/>
    <w:rsid w:val="00542280"/>
    <w:rsid w:val="00556723"/>
    <w:rsid w:val="00573584"/>
    <w:rsid w:val="005C0940"/>
    <w:rsid w:val="005C5026"/>
    <w:rsid w:val="005F03FA"/>
    <w:rsid w:val="00636BE4"/>
    <w:rsid w:val="00651187"/>
    <w:rsid w:val="006D0863"/>
    <w:rsid w:val="006D2320"/>
    <w:rsid w:val="006E0FBC"/>
    <w:rsid w:val="006E3260"/>
    <w:rsid w:val="00703A70"/>
    <w:rsid w:val="007220C7"/>
    <w:rsid w:val="007A4F65"/>
    <w:rsid w:val="007C3CFD"/>
    <w:rsid w:val="008301A1"/>
    <w:rsid w:val="0083060E"/>
    <w:rsid w:val="008511A5"/>
    <w:rsid w:val="0088111E"/>
    <w:rsid w:val="008B42CE"/>
    <w:rsid w:val="009039FA"/>
    <w:rsid w:val="0091123C"/>
    <w:rsid w:val="00950AC8"/>
    <w:rsid w:val="00A424A0"/>
    <w:rsid w:val="00A62B40"/>
    <w:rsid w:val="00A67CC5"/>
    <w:rsid w:val="00A711D6"/>
    <w:rsid w:val="00A7342F"/>
    <w:rsid w:val="00A775E1"/>
    <w:rsid w:val="00A849E2"/>
    <w:rsid w:val="00AB6CE1"/>
    <w:rsid w:val="00AC361C"/>
    <w:rsid w:val="00AE3D9E"/>
    <w:rsid w:val="00AF4B27"/>
    <w:rsid w:val="00B14577"/>
    <w:rsid w:val="00B53668"/>
    <w:rsid w:val="00B55C0D"/>
    <w:rsid w:val="00B71FA2"/>
    <w:rsid w:val="00B7428F"/>
    <w:rsid w:val="00B74903"/>
    <w:rsid w:val="00BA5930"/>
    <w:rsid w:val="00BC7904"/>
    <w:rsid w:val="00C13FFB"/>
    <w:rsid w:val="00C15970"/>
    <w:rsid w:val="00C26113"/>
    <w:rsid w:val="00C30C0B"/>
    <w:rsid w:val="00CB0237"/>
    <w:rsid w:val="00CC31DF"/>
    <w:rsid w:val="00CC45F7"/>
    <w:rsid w:val="00CD1E26"/>
    <w:rsid w:val="00D37A57"/>
    <w:rsid w:val="00D4054A"/>
    <w:rsid w:val="00D44A57"/>
    <w:rsid w:val="00D764DD"/>
    <w:rsid w:val="00D85CF5"/>
    <w:rsid w:val="00DF13DB"/>
    <w:rsid w:val="00E036C6"/>
    <w:rsid w:val="00E05E5C"/>
    <w:rsid w:val="00E51578"/>
    <w:rsid w:val="00E65621"/>
    <w:rsid w:val="00E73C09"/>
    <w:rsid w:val="00E85CD8"/>
    <w:rsid w:val="00E9136C"/>
    <w:rsid w:val="00EA7CCF"/>
    <w:rsid w:val="00ED277E"/>
    <w:rsid w:val="00F105B7"/>
    <w:rsid w:val="00F770E7"/>
    <w:rsid w:val="00F7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D277E"/>
    <w:rPr>
      <w:rFonts w:ascii="Cambria" w:hAnsi="Cambria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ED277E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30C0B"/>
    <w:rPr>
      <w:b/>
      <w:sz w:val="48"/>
      <w:lang w:eastAsia="ru-RU"/>
    </w:rPr>
  </w:style>
  <w:style w:type="paragraph" w:customStyle="1" w:styleId="ConsPlusNormal">
    <w:name w:val="ConsPlusNormal"/>
    <w:rsid w:val="00C30C0B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Nonformat">
    <w:name w:val="ConsPlusNonformat"/>
    <w:rsid w:val="00C30C0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Body Text Indent"/>
    <w:basedOn w:val="a"/>
    <w:link w:val="a7"/>
    <w:rsid w:val="00C30C0B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30C0B"/>
    <w:rPr>
      <w:sz w:val="28"/>
      <w:lang w:eastAsia="ru-RU"/>
    </w:rPr>
  </w:style>
  <w:style w:type="paragraph" w:styleId="21">
    <w:name w:val="Body Text 2"/>
    <w:basedOn w:val="a"/>
    <w:link w:val="22"/>
    <w:rsid w:val="00C30C0B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30C0B"/>
    <w:rPr>
      <w:sz w:val="28"/>
      <w:lang w:eastAsia="ru-RU"/>
    </w:rPr>
  </w:style>
  <w:style w:type="paragraph" w:styleId="a8">
    <w:name w:val="Body Text"/>
    <w:basedOn w:val="a"/>
    <w:link w:val="a9"/>
    <w:rsid w:val="00C30C0B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9">
    <w:name w:val="Основной текст Знак"/>
    <w:basedOn w:val="a0"/>
    <w:link w:val="a8"/>
    <w:rsid w:val="00C30C0B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B40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styleId="ac">
    <w:name w:val="Strong"/>
    <w:uiPriority w:val="22"/>
    <w:qFormat/>
    <w:rsid w:val="00F770E7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797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797B"/>
    <w:rPr>
      <w:rFonts w:eastAsia="Andale Sans UI"/>
      <w:kern w:val="2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797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797B"/>
    <w:rPr>
      <w:rFonts w:eastAsia="Andale Sans UI"/>
      <w:b/>
      <w:bCs/>
      <w:kern w:val="2"/>
      <w:lang w:eastAsia="ru-RU"/>
    </w:rPr>
  </w:style>
  <w:style w:type="paragraph" w:styleId="af2">
    <w:name w:val="List Paragraph"/>
    <w:basedOn w:val="a"/>
    <w:uiPriority w:val="34"/>
    <w:qFormat/>
    <w:rsid w:val="004F0008"/>
    <w:pPr>
      <w:ind w:left="720"/>
      <w:contextualSpacing/>
    </w:pPr>
  </w:style>
  <w:style w:type="table" w:styleId="af3">
    <w:name w:val="Table Grid"/>
    <w:basedOn w:val="a1"/>
    <w:uiPriority w:val="59"/>
    <w:rsid w:val="00B536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8B42C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B42CE"/>
    <w:rPr>
      <w:rFonts w:eastAsia="Andale Sans UI"/>
      <w:kern w:val="2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B42C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B42CE"/>
    <w:rPr>
      <w:rFonts w:eastAsia="Andale Sans UI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D277E"/>
    <w:rPr>
      <w:rFonts w:ascii="Cambria" w:hAnsi="Cambria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ED277E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30C0B"/>
    <w:rPr>
      <w:b/>
      <w:sz w:val="48"/>
      <w:lang w:eastAsia="ru-RU"/>
    </w:rPr>
  </w:style>
  <w:style w:type="paragraph" w:customStyle="1" w:styleId="ConsPlusNormal">
    <w:name w:val="ConsPlusNormal"/>
    <w:rsid w:val="00C30C0B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Nonformat">
    <w:name w:val="ConsPlusNonformat"/>
    <w:rsid w:val="00C30C0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Body Text Indent"/>
    <w:basedOn w:val="a"/>
    <w:link w:val="a7"/>
    <w:rsid w:val="00C30C0B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30C0B"/>
    <w:rPr>
      <w:sz w:val="28"/>
      <w:lang w:eastAsia="ru-RU"/>
    </w:rPr>
  </w:style>
  <w:style w:type="paragraph" w:styleId="21">
    <w:name w:val="Body Text 2"/>
    <w:basedOn w:val="a"/>
    <w:link w:val="22"/>
    <w:rsid w:val="00C30C0B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30C0B"/>
    <w:rPr>
      <w:sz w:val="28"/>
      <w:lang w:eastAsia="ru-RU"/>
    </w:rPr>
  </w:style>
  <w:style w:type="paragraph" w:styleId="a8">
    <w:name w:val="Body Text"/>
    <w:basedOn w:val="a"/>
    <w:link w:val="a9"/>
    <w:rsid w:val="00C30C0B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9">
    <w:name w:val="Основной текст Знак"/>
    <w:basedOn w:val="a0"/>
    <w:link w:val="a8"/>
    <w:rsid w:val="00C30C0B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B40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7798A-D9B3-4E69-B8CB-BBD28BAD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User</cp:lastModifiedBy>
  <cp:revision>4</cp:revision>
  <cp:lastPrinted>2015-01-26T06:45:00Z</cp:lastPrinted>
  <dcterms:created xsi:type="dcterms:W3CDTF">2015-01-28T06:08:00Z</dcterms:created>
  <dcterms:modified xsi:type="dcterms:W3CDTF">2015-01-29T11:13:00Z</dcterms:modified>
</cp:coreProperties>
</file>