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A48" w:rsidRDefault="009A3A48" w:rsidP="007D654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УВАЖАЕМЫЕ ЗАЯВИТЕЛИ!</w:t>
      </w:r>
    </w:p>
    <w:p w:rsidR="009A3A48" w:rsidRDefault="009A3A48" w:rsidP="007D654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4130CD" w:rsidRPr="009A3A48" w:rsidRDefault="005C56B3" w:rsidP="007D654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A3A4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Закрываются окна приема-выдачи документов в офисах Кадастрово</w:t>
      </w:r>
      <w:r w:rsidR="00024493" w:rsidRPr="009A3A4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й палаты по Ростовской области</w:t>
      </w:r>
      <w:r w:rsidR="00024493" w:rsidRPr="009A3A4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br/>
      </w:r>
    </w:p>
    <w:p w:rsidR="00C72C24" w:rsidRPr="00341D93" w:rsidRDefault="005C56B3" w:rsidP="00295932">
      <w:pPr>
        <w:ind w:left="-567" w:firstLine="567"/>
        <w:jc w:val="both"/>
        <w:rPr>
          <w:rFonts w:ascii="Times New Roman" w:hAnsi="Times New Roman" w:cs="Times New Roman"/>
        </w:rPr>
      </w:pPr>
      <w:r w:rsidRPr="00341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5B64A0" w:rsidRPr="009A3A4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01</w:t>
      </w:r>
      <w:r w:rsidRPr="009A3A4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 w:rsidR="00C72C24" w:rsidRPr="009A3A4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12</w:t>
      </w:r>
      <w:r w:rsidRPr="009A3A4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.2017</w:t>
      </w:r>
      <w:r w:rsidRPr="00341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прекращается прием-выдача документов, и закрываются окна приема-выдачи документов в офисах филиала ФГБУ «ФКП Росреестра» по Ростовской области</w:t>
      </w:r>
      <w:r w:rsidR="00555632" w:rsidRPr="00341D9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расположенных по следующим адресам</w:t>
      </w:r>
      <w:r w:rsidRPr="00341D9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72C24" w:rsidRPr="00341D93">
        <w:rPr>
          <w:rFonts w:ascii="Times New Roman" w:hAnsi="Times New Roman" w:cs="Times New Roman"/>
        </w:rPr>
        <w:t xml:space="preserve"> </w:t>
      </w:r>
    </w:p>
    <w:p w:rsidR="00587CE7" w:rsidRPr="009A3A48" w:rsidRDefault="00C72C24" w:rsidP="00295932">
      <w:pPr>
        <w:ind w:left="-567" w:firstLine="127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3A48">
        <w:rPr>
          <w:rFonts w:ascii="Times New Roman" w:hAnsi="Times New Roman" w:cs="Times New Roman"/>
          <w:b/>
          <w:sz w:val="24"/>
          <w:szCs w:val="24"/>
        </w:rPr>
        <w:t>г. Ростов-на-Дону, пер. Крепостной, 164/197</w:t>
      </w:r>
      <w:r w:rsidR="00587CE7" w:rsidRPr="009A3A48">
        <w:rPr>
          <w:rFonts w:ascii="Times New Roman" w:hAnsi="Times New Roman" w:cs="Times New Roman"/>
          <w:b/>
          <w:sz w:val="24"/>
          <w:szCs w:val="24"/>
        </w:rPr>
        <w:t>;</w:t>
      </w:r>
    </w:p>
    <w:p w:rsidR="00C72C24" w:rsidRPr="009A3A48" w:rsidRDefault="00C72C24" w:rsidP="00295932">
      <w:pPr>
        <w:ind w:left="-567" w:firstLine="127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3A48">
        <w:rPr>
          <w:rFonts w:ascii="Times New Roman" w:hAnsi="Times New Roman" w:cs="Times New Roman"/>
          <w:b/>
          <w:sz w:val="24"/>
          <w:szCs w:val="24"/>
        </w:rPr>
        <w:t>г</w:t>
      </w:r>
      <w:r w:rsidR="00587CE7" w:rsidRPr="009A3A48">
        <w:rPr>
          <w:rFonts w:ascii="Times New Roman" w:hAnsi="Times New Roman" w:cs="Times New Roman"/>
          <w:b/>
          <w:sz w:val="24"/>
          <w:szCs w:val="24"/>
        </w:rPr>
        <w:t>. Волгодонск, ул. Ленина, д. 72;</w:t>
      </w:r>
    </w:p>
    <w:p w:rsidR="00C72C24" w:rsidRPr="009A3A48" w:rsidRDefault="00C72C24" w:rsidP="00295932">
      <w:pPr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3A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2D56" w:rsidRPr="009A3A48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7B2D56" w:rsidRPr="009A3A48">
        <w:rPr>
          <w:rFonts w:ascii="Times New Roman" w:hAnsi="Times New Roman" w:cs="Times New Roman"/>
          <w:b/>
          <w:sz w:val="24"/>
          <w:szCs w:val="24"/>
        </w:rPr>
        <w:tab/>
      </w:r>
      <w:r w:rsidR="00587CE7" w:rsidRPr="009A3A48">
        <w:rPr>
          <w:rFonts w:ascii="Times New Roman" w:hAnsi="Times New Roman" w:cs="Times New Roman"/>
          <w:b/>
          <w:sz w:val="24"/>
          <w:szCs w:val="24"/>
        </w:rPr>
        <w:t>г. Новошахтинск, ул. Зорге, 48;</w:t>
      </w:r>
    </w:p>
    <w:p w:rsidR="00C72C24" w:rsidRPr="009A3A48" w:rsidRDefault="00587CE7" w:rsidP="00295932">
      <w:pPr>
        <w:ind w:left="-567" w:firstLine="127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3A48">
        <w:rPr>
          <w:rFonts w:ascii="Times New Roman" w:hAnsi="Times New Roman" w:cs="Times New Roman"/>
          <w:b/>
          <w:sz w:val="24"/>
          <w:szCs w:val="24"/>
        </w:rPr>
        <w:t>г. Таганрог, ул. Осипенко, 51;</w:t>
      </w:r>
    </w:p>
    <w:p w:rsidR="00C72C24" w:rsidRPr="009A3A48" w:rsidRDefault="00C72C24" w:rsidP="00295932">
      <w:pPr>
        <w:ind w:left="-567" w:firstLine="127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3A48">
        <w:rPr>
          <w:rFonts w:ascii="Times New Roman" w:hAnsi="Times New Roman" w:cs="Times New Roman"/>
          <w:b/>
          <w:sz w:val="24"/>
          <w:szCs w:val="24"/>
        </w:rPr>
        <w:t>г</w:t>
      </w:r>
      <w:r w:rsidR="00587CE7" w:rsidRPr="009A3A48">
        <w:rPr>
          <w:rFonts w:ascii="Times New Roman" w:hAnsi="Times New Roman" w:cs="Times New Roman"/>
          <w:b/>
          <w:sz w:val="24"/>
          <w:szCs w:val="24"/>
        </w:rPr>
        <w:t>. Шахты, ул. Советская, 187/189;</w:t>
      </w:r>
    </w:p>
    <w:p w:rsidR="00C72C24" w:rsidRPr="009A3A48" w:rsidRDefault="00EC1940" w:rsidP="00295932">
      <w:pPr>
        <w:ind w:left="-567" w:firstLine="127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3A48">
        <w:rPr>
          <w:rFonts w:ascii="Times New Roman" w:hAnsi="Times New Roman" w:cs="Times New Roman"/>
          <w:b/>
          <w:sz w:val="24"/>
          <w:szCs w:val="24"/>
        </w:rPr>
        <w:t>г. Аксай, ул. Луначарского, 16;</w:t>
      </w:r>
    </w:p>
    <w:p w:rsidR="00C72C24" w:rsidRPr="009A3A48" w:rsidRDefault="00C72C24" w:rsidP="00295932">
      <w:pPr>
        <w:ind w:left="-567" w:firstLine="127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3A48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EC1940" w:rsidRPr="009A3A48">
        <w:rPr>
          <w:rFonts w:ascii="Times New Roman" w:hAnsi="Times New Roman" w:cs="Times New Roman"/>
          <w:b/>
          <w:sz w:val="24"/>
          <w:szCs w:val="24"/>
        </w:rPr>
        <w:t>Белая Калитва, ул. Калинина, 29;</w:t>
      </w:r>
    </w:p>
    <w:p w:rsidR="00C72C24" w:rsidRPr="009A3A48" w:rsidRDefault="00C72C24" w:rsidP="00295932">
      <w:pPr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3A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2D56" w:rsidRPr="009A3A48">
        <w:rPr>
          <w:rFonts w:ascii="Times New Roman" w:hAnsi="Times New Roman" w:cs="Times New Roman"/>
          <w:b/>
          <w:sz w:val="24"/>
          <w:szCs w:val="24"/>
        </w:rPr>
        <w:tab/>
      </w:r>
      <w:r w:rsidR="007B2D56" w:rsidRPr="009A3A48">
        <w:rPr>
          <w:rFonts w:ascii="Times New Roman" w:hAnsi="Times New Roman" w:cs="Times New Roman"/>
          <w:b/>
          <w:sz w:val="24"/>
          <w:szCs w:val="24"/>
        </w:rPr>
        <w:tab/>
      </w:r>
      <w:r w:rsidR="00EC1940" w:rsidRPr="009A3A48">
        <w:rPr>
          <w:rFonts w:ascii="Times New Roman" w:hAnsi="Times New Roman" w:cs="Times New Roman"/>
          <w:b/>
          <w:sz w:val="24"/>
          <w:szCs w:val="24"/>
        </w:rPr>
        <w:t>г. Зерноград, ул. Мира, 18;</w:t>
      </w:r>
    </w:p>
    <w:p w:rsidR="00C72C24" w:rsidRPr="009A3A48" w:rsidRDefault="00EC1940" w:rsidP="00295932">
      <w:pPr>
        <w:ind w:left="-567" w:firstLine="127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3A48">
        <w:rPr>
          <w:rFonts w:ascii="Times New Roman" w:hAnsi="Times New Roman" w:cs="Times New Roman"/>
          <w:b/>
          <w:sz w:val="24"/>
          <w:szCs w:val="24"/>
        </w:rPr>
        <w:t>р.п. Глубокий, ул. Артема, 198;</w:t>
      </w:r>
    </w:p>
    <w:p w:rsidR="00C72C24" w:rsidRPr="009A3A48" w:rsidRDefault="00C72C24" w:rsidP="00295932">
      <w:pPr>
        <w:ind w:left="-567" w:firstLine="127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3A48">
        <w:rPr>
          <w:rFonts w:ascii="Times New Roman" w:hAnsi="Times New Roman" w:cs="Times New Roman"/>
          <w:b/>
          <w:sz w:val="24"/>
          <w:szCs w:val="24"/>
        </w:rPr>
        <w:t>г</w:t>
      </w:r>
      <w:r w:rsidR="00EC1940" w:rsidRPr="009A3A48">
        <w:rPr>
          <w:rFonts w:ascii="Times New Roman" w:hAnsi="Times New Roman" w:cs="Times New Roman"/>
          <w:b/>
          <w:sz w:val="24"/>
          <w:szCs w:val="24"/>
        </w:rPr>
        <w:t>. Красный Сулин, ул. Ленина, 10;</w:t>
      </w:r>
    </w:p>
    <w:p w:rsidR="00C72C24" w:rsidRPr="009A3A48" w:rsidRDefault="00C72C24" w:rsidP="00295932">
      <w:pPr>
        <w:ind w:left="-567" w:firstLine="127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3A48">
        <w:rPr>
          <w:rFonts w:ascii="Times New Roman" w:hAnsi="Times New Roman" w:cs="Times New Roman"/>
          <w:b/>
          <w:sz w:val="24"/>
          <w:szCs w:val="24"/>
        </w:rPr>
        <w:t>г.</w:t>
      </w:r>
      <w:r w:rsidR="00EC1940" w:rsidRPr="009A3A48">
        <w:rPr>
          <w:rFonts w:ascii="Times New Roman" w:hAnsi="Times New Roman" w:cs="Times New Roman"/>
          <w:b/>
          <w:sz w:val="24"/>
          <w:szCs w:val="24"/>
        </w:rPr>
        <w:t xml:space="preserve"> Миллерово, ул. М. Горького, 23;</w:t>
      </w:r>
    </w:p>
    <w:p w:rsidR="00C72C24" w:rsidRPr="009A3A48" w:rsidRDefault="00C72C24" w:rsidP="00295932">
      <w:pPr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3A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2D56" w:rsidRPr="009A3A48">
        <w:rPr>
          <w:rFonts w:ascii="Times New Roman" w:hAnsi="Times New Roman" w:cs="Times New Roman"/>
          <w:b/>
          <w:sz w:val="24"/>
          <w:szCs w:val="24"/>
        </w:rPr>
        <w:tab/>
      </w:r>
      <w:r w:rsidR="007B2D56" w:rsidRPr="009A3A48">
        <w:rPr>
          <w:rFonts w:ascii="Times New Roman" w:hAnsi="Times New Roman" w:cs="Times New Roman"/>
          <w:b/>
          <w:sz w:val="24"/>
          <w:szCs w:val="24"/>
        </w:rPr>
        <w:tab/>
      </w:r>
      <w:r w:rsidRPr="009A3A48">
        <w:rPr>
          <w:rFonts w:ascii="Times New Roman" w:hAnsi="Times New Roman" w:cs="Times New Roman"/>
          <w:b/>
          <w:sz w:val="24"/>
          <w:szCs w:val="24"/>
        </w:rPr>
        <w:t>р.п. Каме</w:t>
      </w:r>
      <w:r w:rsidR="00786C34" w:rsidRPr="009A3A48">
        <w:rPr>
          <w:rFonts w:ascii="Times New Roman" w:hAnsi="Times New Roman" w:cs="Times New Roman"/>
          <w:b/>
          <w:sz w:val="24"/>
          <w:szCs w:val="24"/>
        </w:rPr>
        <w:t>ноломни, ул. 40 лет Октября, 59;</w:t>
      </w:r>
    </w:p>
    <w:p w:rsidR="00C72C24" w:rsidRPr="009A3A48" w:rsidRDefault="00786C34" w:rsidP="00295932">
      <w:pPr>
        <w:ind w:left="-567" w:firstLine="127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3A48">
        <w:rPr>
          <w:rFonts w:ascii="Times New Roman" w:hAnsi="Times New Roman" w:cs="Times New Roman"/>
          <w:b/>
          <w:sz w:val="24"/>
          <w:szCs w:val="24"/>
        </w:rPr>
        <w:t>г. Сальск, ул. Кирова, 2;</w:t>
      </w:r>
    </w:p>
    <w:p w:rsidR="00C72C24" w:rsidRPr="009A3A48" w:rsidRDefault="00C72C24" w:rsidP="00295932">
      <w:pPr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3A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2D56" w:rsidRPr="009A3A48">
        <w:rPr>
          <w:rFonts w:ascii="Times New Roman" w:hAnsi="Times New Roman" w:cs="Times New Roman"/>
          <w:b/>
          <w:sz w:val="24"/>
          <w:szCs w:val="24"/>
        </w:rPr>
        <w:tab/>
      </w:r>
      <w:r w:rsidR="007B2D56" w:rsidRPr="009A3A48">
        <w:rPr>
          <w:rFonts w:ascii="Times New Roman" w:hAnsi="Times New Roman" w:cs="Times New Roman"/>
          <w:b/>
          <w:sz w:val="24"/>
          <w:szCs w:val="24"/>
        </w:rPr>
        <w:tab/>
      </w:r>
      <w:r w:rsidRPr="009A3A48">
        <w:rPr>
          <w:rFonts w:ascii="Times New Roman" w:hAnsi="Times New Roman" w:cs="Times New Roman"/>
          <w:b/>
          <w:sz w:val="24"/>
          <w:szCs w:val="24"/>
        </w:rPr>
        <w:t xml:space="preserve">г. </w:t>
      </w:r>
      <w:proofErr w:type="spellStart"/>
      <w:r w:rsidRPr="009A3A48">
        <w:rPr>
          <w:rFonts w:ascii="Times New Roman" w:hAnsi="Times New Roman" w:cs="Times New Roman"/>
          <w:b/>
          <w:sz w:val="24"/>
          <w:szCs w:val="24"/>
        </w:rPr>
        <w:t>Семи</w:t>
      </w:r>
      <w:r w:rsidR="00786C34" w:rsidRPr="009A3A48">
        <w:rPr>
          <w:rFonts w:ascii="Times New Roman" w:hAnsi="Times New Roman" w:cs="Times New Roman"/>
          <w:b/>
          <w:sz w:val="24"/>
          <w:szCs w:val="24"/>
        </w:rPr>
        <w:t>каракорск</w:t>
      </w:r>
      <w:proofErr w:type="spellEnd"/>
      <w:r w:rsidR="00786C34" w:rsidRPr="009A3A48">
        <w:rPr>
          <w:rFonts w:ascii="Times New Roman" w:hAnsi="Times New Roman" w:cs="Times New Roman"/>
          <w:b/>
          <w:sz w:val="24"/>
          <w:szCs w:val="24"/>
        </w:rPr>
        <w:t>, пер. 5-й, 25;</w:t>
      </w:r>
    </w:p>
    <w:p w:rsidR="007D654C" w:rsidRPr="009A3A48" w:rsidRDefault="00C72C24" w:rsidP="00295932">
      <w:pPr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3A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2D56" w:rsidRPr="009A3A48">
        <w:rPr>
          <w:rFonts w:ascii="Times New Roman" w:hAnsi="Times New Roman" w:cs="Times New Roman"/>
          <w:b/>
          <w:sz w:val="24"/>
          <w:szCs w:val="24"/>
        </w:rPr>
        <w:tab/>
      </w:r>
      <w:r w:rsidR="007B2D56" w:rsidRPr="009A3A48">
        <w:rPr>
          <w:rFonts w:ascii="Times New Roman" w:hAnsi="Times New Roman" w:cs="Times New Roman"/>
          <w:b/>
          <w:sz w:val="24"/>
          <w:szCs w:val="24"/>
        </w:rPr>
        <w:tab/>
      </w:r>
      <w:r w:rsidRPr="009A3A48">
        <w:rPr>
          <w:rFonts w:ascii="Times New Roman" w:hAnsi="Times New Roman" w:cs="Times New Roman"/>
          <w:b/>
          <w:sz w:val="24"/>
          <w:szCs w:val="24"/>
        </w:rPr>
        <w:t>п. Чертково, ул. Петровского, 111.</w:t>
      </w:r>
    </w:p>
    <w:p w:rsidR="001F2A13" w:rsidRPr="009A3A48" w:rsidRDefault="001F2A13" w:rsidP="00862AA5">
      <w:pPr>
        <w:ind w:left="-284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1D93">
        <w:rPr>
          <w:rFonts w:ascii="Times New Roman" w:hAnsi="Times New Roman" w:cs="Times New Roman"/>
          <w:sz w:val="28"/>
          <w:szCs w:val="28"/>
        </w:rPr>
        <w:t xml:space="preserve">С </w:t>
      </w:r>
      <w:r w:rsidRPr="009A3A48">
        <w:rPr>
          <w:rFonts w:ascii="Times New Roman" w:hAnsi="Times New Roman" w:cs="Times New Roman"/>
          <w:b/>
          <w:sz w:val="28"/>
          <w:szCs w:val="28"/>
          <w:u w:val="single"/>
        </w:rPr>
        <w:t>01.12.2017</w:t>
      </w:r>
      <w:r w:rsidRPr="00341D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709D" w:rsidRPr="00341D93">
        <w:rPr>
          <w:rFonts w:ascii="Times New Roman" w:hAnsi="Times New Roman" w:cs="Times New Roman"/>
          <w:sz w:val="28"/>
          <w:szCs w:val="28"/>
        </w:rPr>
        <w:t xml:space="preserve">Филиалом </w:t>
      </w:r>
      <w:r w:rsidRPr="00341D93">
        <w:rPr>
          <w:rFonts w:ascii="Times New Roman" w:hAnsi="Times New Roman" w:cs="Times New Roman"/>
          <w:sz w:val="28"/>
          <w:szCs w:val="28"/>
        </w:rPr>
        <w:t>осуществляется прием-выдача документов исключительно по</w:t>
      </w:r>
      <w:r w:rsidRPr="00341D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1D93">
        <w:rPr>
          <w:rFonts w:ascii="Times New Roman" w:hAnsi="Times New Roman" w:cs="Times New Roman"/>
          <w:sz w:val="28"/>
          <w:szCs w:val="28"/>
        </w:rPr>
        <w:t xml:space="preserve">экстерриториальному принципу в офисах приема-выдачи </w:t>
      </w:r>
      <w:r w:rsidRPr="009A3A48">
        <w:rPr>
          <w:rFonts w:ascii="Times New Roman" w:hAnsi="Times New Roman" w:cs="Times New Roman"/>
          <w:sz w:val="28"/>
          <w:szCs w:val="28"/>
        </w:rPr>
        <w:t>документов Филиала, расположенных по следующим адресам:</w:t>
      </w:r>
      <w:r w:rsidRPr="009A3A4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F2A13" w:rsidRPr="009A3A48" w:rsidRDefault="001F2A13" w:rsidP="00295932">
      <w:pPr>
        <w:ind w:firstLine="7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A3A4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г. Ростов-на-Дону, ул. Береговая, 11/1</w:t>
      </w:r>
      <w:r w:rsidR="00587CE7" w:rsidRPr="009A3A48">
        <w:rPr>
          <w:rFonts w:ascii="Times New Roman" w:hAnsi="Times New Roman" w:cs="Times New Roman"/>
          <w:b/>
          <w:color w:val="000000"/>
          <w:sz w:val="24"/>
          <w:szCs w:val="24"/>
        </w:rPr>
        <w:t>;</w:t>
      </w:r>
    </w:p>
    <w:p w:rsidR="001F2A13" w:rsidRPr="009A3A48" w:rsidRDefault="001F2A13" w:rsidP="00295932">
      <w:pPr>
        <w:ind w:firstLine="7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A3A48">
        <w:rPr>
          <w:rFonts w:ascii="Times New Roman" w:hAnsi="Times New Roman" w:cs="Times New Roman"/>
          <w:b/>
          <w:color w:val="000000"/>
          <w:sz w:val="24"/>
          <w:szCs w:val="24"/>
        </w:rPr>
        <w:t>ст. Обливская, ул. Ленина, 103</w:t>
      </w:r>
      <w:r w:rsidR="00587CE7" w:rsidRPr="009A3A48">
        <w:rPr>
          <w:rFonts w:ascii="Times New Roman" w:hAnsi="Times New Roman" w:cs="Times New Roman"/>
          <w:b/>
          <w:color w:val="000000"/>
          <w:sz w:val="24"/>
          <w:szCs w:val="24"/>
        </w:rPr>
        <w:t>;</w:t>
      </w:r>
    </w:p>
    <w:p w:rsidR="001F2A13" w:rsidRPr="009A3A48" w:rsidRDefault="001F2A13" w:rsidP="00295932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3A48">
        <w:rPr>
          <w:rFonts w:ascii="Times New Roman" w:hAnsi="Times New Roman" w:cs="Times New Roman"/>
          <w:b/>
          <w:color w:val="000000"/>
          <w:sz w:val="24"/>
          <w:szCs w:val="24"/>
        </w:rPr>
        <w:t>г. Донецк, 3-й микрорайон, 26</w:t>
      </w:r>
      <w:r w:rsidR="00587CE7" w:rsidRPr="009A3A48">
        <w:rPr>
          <w:rFonts w:ascii="Times New Roman" w:hAnsi="Times New Roman" w:cs="Times New Roman"/>
          <w:b/>
          <w:color w:val="000000"/>
          <w:sz w:val="24"/>
          <w:szCs w:val="24"/>
        </w:rPr>
        <w:t>;</w:t>
      </w:r>
    </w:p>
    <w:p w:rsidR="001F2A13" w:rsidRPr="009A3A48" w:rsidRDefault="001F2A13" w:rsidP="00295932">
      <w:pPr>
        <w:ind w:firstLine="7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A3A48">
        <w:rPr>
          <w:rFonts w:ascii="Times New Roman" w:hAnsi="Times New Roman" w:cs="Times New Roman"/>
          <w:b/>
          <w:color w:val="000000"/>
          <w:sz w:val="24"/>
          <w:szCs w:val="24"/>
        </w:rPr>
        <w:t>г. Каменск-Ш</w:t>
      </w:r>
      <w:r w:rsidR="00587CE7" w:rsidRPr="009A3A48">
        <w:rPr>
          <w:rFonts w:ascii="Times New Roman" w:hAnsi="Times New Roman" w:cs="Times New Roman"/>
          <w:b/>
          <w:color w:val="000000"/>
          <w:sz w:val="24"/>
          <w:szCs w:val="24"/>
        </w:rPr>
        <w:t>ахтинский, пр. Карла Маркса, 12;</w:t>
      </w:r>
    </w:p>
    <w:p w:rsidR="001F2A13" w:rsidRPr="009A3A48" w:rsidRDefault="001F2A13" w:rsidP="00295932">
      <w:pPr>
        <w:ind w:firstLine="7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A3A48">
        <w:rPr>
          <w:rFonts w:ascii="Times New Roman" w:hAnsi="Times New Roman" w:cs="Times New Roman"/>
          <w:b/>
          <w:color w:val="000000"/>
          <w:sz w:val="24"/>
          <w:szCs w:val="24"/>
        </w:rPr>
        <w:t>п. Орловский, ул. М. Горького, 60 а</w:t>
      </w:r>
      <w:r w:rsidR="00587CE7" w:rsidRPr="009A3A48">
        <w:rPr>
          <w:rFonts w:ascii="Times New Roman" w:hAnsi="Times New Roman" w:cs="Times New Roman"/>
          <w:b/>
          <w:color w:val="000000"/>
          <w:sz w:val="24"/>
          <w:szCs w:val="24"/>
        </w:rPr>
        <w:t>;</w:t>
      </w:r>
    </w:p>
    <w:p w:rsidR="001F2A13" w:rsidRPr="009A3A48" w:rsidRDefault="00395274" w:rsidP="00295932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A3A4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</w:t>
      </w:r>
      <w:r w:rsidR="001F2A13" w:rsidRPr="009A3A48">
        <w:rPr>
          <w:rFonts w:ascii="Times New Roman" w:hAnsi="Times New Roman" w:cs="Times New Roman"/>
          <w:b/>
          <w:color w:val="000000"/>
          <w:sz w:val="24"/>
          <w:szCs w:val="24"/>
        </w:rPr>
        <w:t>р.п. Усть-Донецкий, ул. Юных Партизан, 14 а.</w:t>
      </w:r>
    </w:p>
    <w:p w:rsidR="00561E8B" w:rsidRPr="00341D93" w:rsidRDefault="00561E8B" w:rsidP="00561E8B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1D93">
        <w:rPr>
          <w:rFonts w:ascii="Times New Roman" w:hAnsi="Times New Roman" w:cs="Times New Roman"/>
          <w:color w:val="000000"/>
          <w:sz w:val="28"/>
          <w:szCs w:val="28"/>
        </w:rPr>
        <w:lastRenderedPageBreak/>
        <w:t>Экстерриториальный при</w:t>
      </w:r>
      <w:r w:rsidR="00331FAC">
        <w:rPr>
          <w:rFonts w:ascii="Times New Roman" w:hAnsi="Times New Roman" w:cs="Times New Roman"/>
          <w:color w:val="000000"/>
          <w:sz w:val="28"/>
          <w:szCs w:val="28"/>
        </w:rPr>
        <w:t xml:space="preserve">ем </w:t>
      </w:r>
      <w:r w:rsidRPr="00341D93">
        <w:rPr>
          <w:rFonts w:ascii="Times New Roman" w:hAnsi="Times New Roman" w:cs="Times New Roman"/>
          <w:color w:val="000000"/>
          <w:sz w:val="28"/>
          <w:szCs w:val="28"/>
        </w:rPr>
        <w:t xml:space="preserve">– это возможность обращаться за регистрацией прав в офис приема-выдачи документов </w:t>
      </w:r>
      <w:r w:rsidR="001D1413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="00463AE3" w:rsidRPr="00341D93">
        <w:rPr>
          <w:rFonts w:ascii="Times New Roman" w:hAnsi="Times New Roman" w:cs="Times New Roman"/>
          <w:color w:val="000000"/>
          <w:sz w:val="28"/>
          <w:szCs w:val="28"/>
        </w:rPr>
        <w:t>зависимо</w:t>
      </w:r>
      <w:r w:rsidR="00884126" w:rsidRPr="00341D93">
        <w:rPr>
          <w:rFonts w:ascii="Times New Roman" w:hAnsi="Times New Roman" w:cs="Times New Roman"/>
          <w:color w:val="000000"/>
          <w:sz w:val="28"/>
          <w:szCs w:val="28"/>
        </w:rPr>
        <w:t xml:space="preserve"> от</w:t>
      </w:r>
      <w:r w:rsidRPr="00341D93">
        <w:rPr>
          <w:rFonts w:ascii="Times New Roman" w:hAnsi="Times New Roman" w:cs="Times New Roman"/>
          <w:color w:val="000000"/>
          <w:sz w:val="28"/>
          <w:szCs w:val="28"/>
        </w:rPr>
        <w:t xml:space="preserve"> места расположения объекта недвижимости.</w:t>
      </w:r>
    </w:p>
    <w:p w:rsidR="00160478" w:rsidRPr="00341D93" w:rsidRDefault="00160478" w:rsidP="00561E8B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1D93">
        <w:rPr>
          <w:rFonts w:ascii="Times New Roman" w:hAnsi="Times New Roman" w:cs="Times New Roman"/>
          <w:color w:val="000000"/>
          <w:sz w:val="28"/>
          <w:szCs w:val="28"/>
        </w:rPr>
        <w:t xml:space="preserve">Ознакомиться с графиком приема заявителей </w:t>
      </w:r>
      <w:r w:rsidR="00ED5B27" w:rsidRPr="00341D93">
        <w:rPr>
          <w:rFonts w:ascii="Times New Roman" w:hAnsi="Times New Roman" w:cs="Times New Roman"/>
          <w:color w:val="000000"/>
          <w:sz w:val="28"/>
          <w:szCs w:val="28"/>
        </w:rPr>
        <w:t>в офисах</w:t>
      </w:r>
      <w:r w:rsidRPr="00341D93">
        <w:rPr>
          <w:rFonts w:ascii="Times New Roman" w:hAnsi="Times New Roman" w:cs="Times New Roman"/>
          <w:color w:val="000000"/>
          <w:sz w:val="28"/>
          <w:szCs w:val="28"/>
        </w:rPr>
        <w:t xml:space="preserve"> приема-выдач</w:t>
      </w:r>
      <w:r w:rsidR="003A0EF0" w:rsidRPr="00341D93">
        <w:rPr>
          <w:rFonts w:ascii="Times New Roman" w:hAnsi="Times New Roman" w:cs="Times New Roman"/>
          <w:color w:val="000000"/>
          <w:sz w:val="28"/>
          <w:szCs w:val="28"/>
        </w:rPr>
        <w:t>и документов</w:t>
      </w:r>
      <w:r w:rsidR="003A0EF0" w:rsidRPr="00341D93">
        <w:rPr>
          <w:rFonts w:ascii="Times New Roman" w:hAnsi="Times New Roman" w:cs="Times New Roman"/>
          <w:sz w:val="28"/>
          <w:szCs w:val="28"/>
        </w:rPr>
        <w:t xml:space="preserve"> по</w:t>
      </w:r>
      <w:r w:rsidR="003A0EF0" w:rsidRPr="00341D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A0EF0" w:rsidRPr="00341D93">
        <w:rPr>
          <w:rFonts w:ascii="Times New Roman" w:hAnsi="Times New Roman" w:cs="Times New Roman"/>
          <w:sz w:val="28"/>
          <w:szCs w:val="28"/>
        </w:rPr>
        <w:t>экстерриториальному принципу</w:t>
      </w:r>
      <w:r w:rsidR="003A0EF0" w:rsidRPr="00341D93">
        <w:rPr>
          <w:rFonts w:ascii="Times New Roman" w:hAnsi="Times New Roman" w:cs="Times New Roman"/>
          <w:color w:val="000000"/>
          <w:sz w:val="28"/>
          <w:szCs w:val="28"/>
        </w:rPr>
        <w:t xml:space="preserve"> Кадастровой палаты </w:t>
      </w:r>
      <w:r w:rsidR="00331FA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A0EF0" w:rsidRPr="00341D93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331F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A0EF0" w:rsidRPr="00341D93">
        <w:rPr>
          <w:rFonts w:ascii="Times New Roman" w:hAnsi="Times New Roman" w:cs="Times New Roman"/>
          <w:color w:val="000000"/>
          <w:sz w:val="28"/>
          <w:szCs w:val="28"/>
        </w:rPr>
        <w:t>Ростовской области</w:t>
      </w:r>
      <w:r w:rsidR="00DF0B6C" w:rsidRPr="00341D93">
        <w:rPr>
          <w:rFonts w:ascii="Times New Roman" w:hAnsi="Times New Roman" w:cs="Times New Roman"/>
          <w:color w:val="000000"/>
          <w:sz w:val="28"/>
          <w:szCs w:val="28"/>
        </w:rPr>
        <w:t xml:space="preserve"> с 01.12.2017</w:t>
      </w:r>
      <w:r w:rsidR="003A0EF0" w:rsidRPr="00341D93">
        <w:rPr>
          <w:rFonts w:ascii="Times New Roman" w:hAnsi="Times New Roman" w:cs="Times New Roman"/>
          <w:color w:val="000000"/>
          <w:sz w:val="28"/>
          <w:szCs w:val="28"/>
        </w:rPr>
        <w:t xml:space="preserve"> можно по ссылке:</w:t>
      </w:r>
      <w:r w:rsidR="00A47464" w:rsidRPr="00341D93">
        <w:rPr>
          <w:rFonts w:ascii="Times New Roman" w:hAnsi="Times New Roman" w:cs="Times New Roman"/>
        </w:rPr>
        <w:t xml:space="preserve"> </w:t>
      </w:r>
      <w:hyperlink r:id="rId5" w:history="1">
        <w:r w:rsidR="00C75176" w:rsidRPr="00341D93">
          <w:rPr>
            <w:rStyle w:val="a3"/>
            <w:rFonts w:ascii="Times New Roman" w:hAnsi="Times New Roman" w:cs="Times New Roman"/>
            <w:sz w:val="28"/>
            <w:szCs w:val="28"/>
          </w:rPr>
          <w:t>http://kadastr.ru/site/banner.htm?id=5860@fkpBanner</w:t>
        </w:r>
      </w:hyperlink>
      <w:r w:rsidR="00C75176" w:rsidRPr="00341D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7464" w:rsidRPr="00341D9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F7D05" w:rsidRPr="00341D93" w:rsidRDefault="006F7D05" w:rsidP="0029593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Сдать </w:t>
      </w:r>
      <w:r w:rsidR="00BD2380" w:rsidRPr="00341D9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</w:t>
      </w:r>
      <w:r w:rsidRPr="00341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3627" w:rsidRPr="00341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по услугам Росреестра </w:t>
      </w:r>
      <w:r w:rsidRPr="00341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в офисах многофункциональных центров (МФЦ). Со списком </w:t>
      </w:r>
      <w:r w:rsidR="00BA2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офисов </w:t>
      </w:r>
      <w:r w:rsidRPr="00341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МФЦ, </w:t>
      </w:r>
      <w:r w:rsidR="00331FAC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которых осуществляется прием</w:t>
      </w:r>
      <w:r w:rsidR="00A77B6D" w:rsidRPr="00341D9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41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выдача документов по услугам Росреестра, а также с адресами офисов и графиками работы можно ознакомиться на официальном сайте </w:t>
      </w:r>
      <w:hyperlink r:id="rId6" w:tgtFrame="_blank" w:history="1">
        <w:r w:rsidRPr="00341D9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http://www.mfc61.ru/</w:t>
        </w:r>
      </w:hyperlink>
      <w:r w:rsidRPr="00341D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6E71" w:rsidRPr="00341D93" w:rsidRDefault="00807760" w:rsidP="00295932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341D9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</w:t>
      </w:r>
      <w:r w:rsidR="005C56B3" w:rsidRPr="00341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 того, на портале Росреестра </w:t>
      </w:r>
      <w:hyperlink r:id="rId7" w:tgtFrame="_blank" w:history="1">
        <w:r w:rsidR="005C56B3" w:rsidRPr="00341D9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https://rosreestr.ru/</w:t>
        </w:r>
      </w:hyperlink>
      <w:r w:rsidR="005C56B3" w:rsidRPr="00341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вправе воспользоваться электронными услугами Росреестра, которые позволят полу</w:t>
      </w:r>
      <w:r w:rsidR="0022664E" w:rsidRPr="00341D9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чить услуги ведомства напрямую. На портале Росреестра даны пошаговые инструкции получения каждой услуги, ее сроки и стоимость.</w:t>
      </w:r>
      <w:r w:rsidR="0022664E" w:rsidRPr="00341D93">
        <w:rPr>
          <w:rFonts w:ascii="Times New Roman" w:hAnsi="Times New Roman" w:cs="Times New Roman"/>
        </w:rPr>
        <w:t xml:space="preserve"> </w:t>
      </w:r>
    </w:p>
    <w:p w:rsidR="005C56B3" w:rsidRDefault="005C56B3" w:rsidP="0029593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21A0" w:rsidRDefault="000221A0" w:rsidP="0029593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21A0" w:rsidRDefault="000221A0" w:rsidP="0029593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21A0" w:rsidRDefault="000221A0" w:rsidP="000221A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Заместитель начальника территориального отдела № 3</w:t>
      </w:r>
    </w:p>
    <w:p w:rsidR="000221A0" w:rsidRDefault="000221A0" w:rsidP="000221A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филиала ФГБУ «ФКП Росреестра» по Ростовской области</w:t>
      </w:r>
    </w:p>
    <w:p w:rsidR="000221A0" w:rsidRPr="00341D93" w:rsidRDefault="000221A0" w:rsidP="000221A0">
      <w:pPr>
        <w:spacing w:after="0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Лазебина Екатерина Юрьевна</w:t>
      </w:r>
    </w:p>
    <w:sectPr w:rsidR="000221A0" w:rsidRPr="00341D93" w:rsidSect="009A3A48">
      <w:pgSz w:w="11906" w:h="16838"/>
      <w:pgMar w:top="1134" w:right="56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51FD4"/>
    <w:multiLevelType w:val="hybridMultilevel"/>
    <w:tmpl w:val="C6C40A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6B3"/>
    <w:rsid w:val="000221A0"/>
    <w:rsid w:val="00024493"/>
    <w:rsid w:val="000272E5"/>
    <w:rsid w:val="00055D0E"/>
    <w:rsid w:val="00062308"/>
    <w:rsid w:val="000C2E88"/>
    <w:rsid w:val="000E65D1"/>
    <w:rsid w:val="00113627"/>
    <w:rsid w:val="001414B5"/>
    <w:rsid w:val="00153853"/>
    <w:rsid w:val="00160478"/>
    <w:rsid w:val="0016092A"/>
    <w:rsid w:val="00161C54"/>
    <w:rsid w:val="00175FCA"/>
    <w:rsid w:val="001D1413"/>
    <w:rsid w:val="001F2A13"/>
    <w:rsid w:val="0022664E"/>
    <w:rsid w:val="00232397"/>
    <w:rsid w:val="00253A47"/>
    <w:rsid w:val="00295932"/>
    <w:rsid w:val="00295C71"/>
    <w:rsid w:val="002B12EA"/>
    <w:rsid w:val="002E28C0"/>
    <w:rsid w:val="00331FAC"/>
    <w:rsid w:val="00341D93"/>
    <w:rsid w:val="0035291E"/>
    <w:rsid w:val="00355548"/>
    <w:rsid w:val="0037262A"/>
    <w:rsid w:val="00395274"/>
    <w:rsid w:val="003A0EF0"/>
    <w:rsid w:val="003E2298"/>
    <w:rsid w:val="00410934"/>
    <w:rsid w:val="004130CD"/>
    <w:rsid w:val="00434797"/>
    <w:rsid w:val="00463AE3"/>
    <w:rsid w:val="00555632"/>
    <w:rsid w:val="00561E8B"/>
    <w:rsid w:val="00587CE7"/>
    <w:rsid w:val="00593B2C"/>
    <w:rsid w:val="005B64A0"/>
    <w:rsid w:val="005C56B3"/>
    <w:rsid w:val="005E709D"/>
    <w:rsid w:val="00622C12"/>
    <w:rsid w:val="006645C5"/>
    <w:rsid w:val="0067521A"/>
    <w:rsid w:val="00676855"/>
    <w:rsid w:val="006B4E4F"/>
    <w:rsid w:val="006D0B79"/>
    <w:rsid w:val="006D2FE2"/>
    <w:rsid w:val="006F7D05"/>
    <w:rsid w:val="00717689"/>
    <w:rsid w:val="00723852"/>
    <w:rsid w:val="00751624"/>
    <w:rsid w:val="007660F4"/>
    <w:rsid w:val="00786C34"/>
    <w:rsid w:val="007B1777"/>
    <w:rsid w:val="007B2D56"/>
    <w:rsid w:val="007D654C"/>
    <w:rsid w:val="00807760"/>
    <w:rsid w:val="0081321C"/>
    <w:rsid w:val="00854BEB"/>
    <w:rsid w:val="00857C03"/>
    <w:rsid w:val="00862AA5"/>
    <w:rsid w:val="00875D5B"/>
    <w:rsid w:val="00884126"/>
    <w:rsid w:val="008C5BA8"/>
    <w:rsid w:val="008D1826"/>
    <w:rsid w:val="008F5BFB"/>
    <w:rsid w:val="00933950"/>
    <w:rsid w:val="00960474"/>
    <w:rsid w:val="009A3A48"/>
    <w:rsid w:val="009C2318"/>
    <w:rsid w:val="009E3F65"/>
    <w:rsid w:val="009E57AC"/>
    <w:rsid w:val="009E7CD0"/>
    <w:rsid w:val="00A47464"/>
    <w:rsid w:val="00A61E5B"/>
    <w:rsid w:val="00A77B6D"/>
    <w:rsid w:val="00BA2301"/>
    <w:rsid w:val="00BD2380"/>
    <w:rsid w:val="00BE0A33"/>
    <w:rsid w:val="00C70206"/>
    <w:rsid w:val="00C72C24"/>
    <w:rsid w:val="00C75176"/>
    <w:rsid w:val="00CA0B70"/>
    <w:rsid w:val="00CE6E7D"/>
    <w:rsid w:val="00D62E93"/>
    <w:rsid w:val="00D96E71"/>
    <w:rsid w:val="00DC1E62"/>
    <w:rsid w:val="00DD32C3"/>
    <w:rsid w:val="00DE685C"/>
    <w:rsid w:val="00DF0B6C"/>
    <w:rsid w:val="00E025C6"/>
    <w:rsid w:val="00E263A3"/>
    <w:rsid w:val="00EC1940"/>
    <w:rsid w:val="00ED5B27"/>
    <w:rsid w:val="00F1739E"/>
    <w:rsid w:val="00FB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3E0EE8-F583-4CE0-AC5E-C40E7820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56B3"/>
    <w:rPr>
      <w:color w:val="0000FF"/>
      <w:u w:val="single"/>
    </w:rPr>
  </w:style>
  <w:style w:type="paragraph" w:styleId="a4">
    <w:name w:val="List Paragraph"/>
    <w:aliases w:val="Источник"/>
    <w:basedOn w:val="a"/>
    <w:next w:val="a"/>
    <w:uiPriority w:val="34"/>
    <w:qFormat/>
    <w:rsid w:val="0022664E"/>
    <w:pPr>
      <w:spacing w:before="120" w:after="0"/>
      <w:contextualSpacing/>
      <w:jc w:val="both"/>
    </w:pPr>
    <w:rPr>
      <w:rFonts w:ascii="Segoe UI" w:hAnsi="Segoe UI"/>
      <w:b/>
      <w:color w:val="365F91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s%3A%2F%2Frosreestr.ru%2F&amp;post=-125055521_2081&amp;cc_key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%3A%2F%2Fwww.mfc61.ru%2F&amp;post=-125055521_2081&amp;cc_key=" TargetMode="External"/><Relationship Id="rId5" Type="http://schemas.openxmlformats.org/officeDocument/2006/relationships/hyperlink" Target="http://kadastr.ru/site/banner.htm?id=5860@fkpBanne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2267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ESTryapkina</dc:creator>
  <cp:keywords/>
  <dc:description/>
  <cp:lastModifiedBy>Александр Гуреев</cp:lastModifiedBy>
  <cp:revision>2</cp:revision>
  <dcterms:created xsi:type="dcterms:W3CDTF">2017-10-31T08:12:00Z</dcterms:created>
  <dcterms:modified xsi:type="dcterms:W3CDTF">2017-10-31T08:12:00Z</dcterms:modified>
</cp:coreProperties>
</file>