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60" w:rsidRDefault="00531060" w:rsidP="00F265F8">
      <w:pPr>
        <w:jc w:val="center"/>
        <w:rPr>
          <w:b/>
          <w:sz w:val="28"/>
          <w:szCs w:val="28"/>
        </w:rPr>
      </w:pPr>
    </w:p>
    <w:p w:rsidR="00531060" w:rsidRPr="0013144F" w:rsidRDefault="00531060" w:rsidP="00F265F8">
      <w:pPr>
        <w:jc w:val="center"/>
        <w:rPr>
          <w:b/>
          <w:sz w:val="28"/>
          <w:szCs w:val="28"/>
        </w:rPr>
      </w:pPr>
    </w:p>
    <w:p w:rsidR="00531060" w:rsidRPr="0013144F" w:rsidRDefault="00531060" w:rsidP="00F265F8">
      <w:pPr>
        <w:jc w:val="center"/>
        <w:rPr>
          <w:b/>
          <w:sz w:val="28"/>
          <w:szCs w:val="28"/>
        </w:rPr>
      </w:pPr>
    </w:p>
    <w:p w:rsidR="00531060" w:rsidRPr="007E0286" w:rsidRDefault="00531060" w:rsidP="00202E76">
      <w:pPr>
        <w:jc w:val="center"/>
        <w:rPr>
          <w:b/>
          <w:sz w:val="28"/>
          <w:szCs w:val="28"/>
        </w:rPr>
      </w:pPr>
      <w:r w:rsidRPr="007E0286">
        <w:rPr>
          <w:b/>
          <w:sz w:val="28"/>
          <w:szCs w:val="28"/>
        </w:rPr>
        <w:t>ПРАВИТЕЛЬСТВО РОСТОВСКОЙ ОБЛАСТИ</w:t>
      </w:r>
    </w:p>
    <w:p w:rsidR="00531060" w:rsidRPr="007E0286" w:rsidRDefault="00531060" w:rsidP="00202E76">
      <w:pPr>
        <w:jc w:val="center"/>
        <w:rPr>
          <w:b/>
          <w:sz w:val="28"/>
          <w:szCs w:val="28"/>
        </w:rPr>
      </w:pPr>
    </w:p>
    <w:p w:rsidR="00531060" w:rsidRPr="007E0286" w:rsidRDefault="00531060" w:rsidP="00202E76">
      <w:pPr>
        <w:jc w:val="center"/>
        <w:rPr>
          <w:b/>
          <w:sz w:val="28"/>
          <w:szCs w:val="28"/>
        </w:rPr>
      </w:pPr>
      <w:r w:rsidRPr="007E0286">
        <w:rPr>
          <w:b/>
          <w:sz w:val="28"/>
          <w:szCs w:val="28"/>
        </w:rPr>
        <w:t xml:space="preserve">МИНИСТЕРСТВО СЕЛЬСКОГО ХОЗЯЙСТВА И ПРОДОВОЛЬСТВИЯ </w:t>
      </w:r>
    </w:p>
    <w:p w:rsidR="00531060" w:rsidRPr="007E0286" w:rsidRDefault="00531060" w:rsidP="00202E76">
      <w:pPr>
        <w:jc w:val="center"/>
        <w:rPr>
          <w:b/>
          <w:sz w:val="28"/>
          <w:szCs w:val="28"/>
        </w:rPr>
      </w:pPr>
    </w:p>
    <w:p w:rsidR="00531060" w:rsidRPr="007E0286" w:rsidRDefault="00531060" w:rsidP="00202E76">
      <w:pPr>
        <w:jc w:val="center"/>
        <w:rPr>
          <w:b/>
          <w:sz w:val="28"/>
          <w:szCs w:val="28"/>
        </w:rPr>
      </w:pPr>
      <w:r w:rsidRPr="007E0286">
        <w:rPr>
          <w:b/>
          <w:sz w:val="28"/>
          <w:szCs w:val="28"/>
        </w:rPr>
        <w:t>ПОСТАНОВЛЕНИЕ</w:t>
      </w:r>
    </w:p>
    <w:p w:rsidR="00531060" w:rsidRPr="007E0286" w:rsidRDefault="00531060" w:rsidP="00202E76">
      <w:pPr>
        <w:jc w:val="center"/>
        <w:rPr>
          <w:b/>
          <w:sz w:val="28"/>
          <w:szCs w:val="28"/>
        </w:rPr>
      </w:pPr>
      <w:r w:rsidRPr="007E0286">
        <w:rPr>
          <w:b/>
          <w:sz w:val="28"/>
          <w:szCs w:val="28"/>
        </w:rPr>
        <w:tab/>
      </w:r>
    </w:p>
    <w:p w:rsidR="00531060" w:rsidRPr="007E0286" w:rsidRDefault="00531060" w:rsidP="00202E76">
      <w:pPr>
        <w:jc w:val="center"/>
        <w:rPr>
          <w:b/>
          <w:sz w:val="28"/>
          <w:szCs w:val="28"/>
        </w:rPr>
      </w:pPr>
    </w:p>
    <w:p w:rsidR="00531060" w:rsidRPr="007E0286" w:rsidRDefault="00531060" w:rsidP="00202E76">
      <w:pPr>
        <w:jc w:val="center"/>
        <w:rPr>
          <w:b/>
          <w:sz w:val="28"/>
          <w:szCs w:val="28"/>
        </w:rPr>
      </w:pPr>
      <w:r>
        <w:rPr>
          <w:b/>
          <w:sz w:val="28"/>
          <w:szCs w:val="28"/>
        </w:rPr>
        <w:t xml:space="preserve">   04.05.</w:t>
      </w:r>
      <w:r w:rsidRPr="007E0286">
        <w:rPr>
          <w:b/>
          <w:sz w:val="28"/>
          <w:szCs w:val="28"/>
        </w:rPr>
        <w:t xml:space="preserve">2018 </w:t>
      </w:r>
      <w:r w:rsidRPr="007E0286">
        <w:rPr>
          <w:b/>
          <w:sz w:val="28"/>
          <w:szCs w:val="28"/>
        </w:rPr>
        <w:tab/>
      </w:r>
      <w:r w:rsidRPr="007E0286">
        <w:rPr>
          <w:b/>
          <w:sz w:val="28"/>
          <w:szCs w:val="28"/>
        </w:rPr>
        <w:tab/>
      </w:r>
      <w:r w:rsidRPr="007E0286">
        <w:rPr>
          <w:b/>
          <w:sz w:val="28"/>
          <w:szCs w:val="28"/>
        </w:rPr>
        <w:tab/>
        <w:t xml:space="preserve"> №</w:t>
      </w:r>
      <w:r>
        <w:rPr>
          <w:b/>
          <w:sz w:val="28"/>
          <w:szCs w:val="28"/>
        </w:rPr>
        <w:t xml:space="preserve"> 13</w:t>
      </w:r>
      <w:r w:rsidRPr="007E0286">
        <w:rPr>
          <w:b/>
          <w:sz w:val="28"/>
          <w:szCs w:val="28"/>
        </w:rPr>
        <w:t xml:space="preserve"> </w:t>
      </w:r>
      <w:r w:rsidRPr="007E0286">
        <w:rPr>
          <w:b/>
          <w:sz w:val="28"/>
          <w:szCs w:val="28"/>
        </w:rPr>
        <w:tab/>
      </w:r>
      <w:r w:rsidRPr="007E0286">
        <w:rPr>
          <w:b/>
          <w:sz w:val="28"/>
          <w:szCs w:val="28"/>
        </w:rPr>
        <w:tab/>
        <w:t xml:space="preserve">               г. Ростов-на-Дону</w:t>
      </w:r>
    </w:p>
    <w:p w:rsidR="00531060" w:rsidRPr="007E0286" w:rsidRDefault="00531060" w:rsidP="00202E76">
      <w:pPr>
        <w:rPr>
          <w:b/>
          <w:sz w:val="28"/>
          <w:szCs w:val="28"/>
        </w:rPr>
      </w:pPr>
      <w:r w:rsidRPr="007E0286">
        <w:rPr>
          <w:b/>
          <w:sz w:val="28"/>
          <w:szCs w:val="28"/>
        </w:rPr>
        <w:tab/>
      </w:r>
      <w:r w:rsidRPr="007E0286">
        <w:rPr>
          <w:b/>
          <w:sz w:val="28"/>
          <w:szCs w:val="28"/>
        </w:rPr>
        <w:tab/>
      </w:r>
      <w:r w:rsidRPr="007E0286">
        <w:rPr>
          <w:b/>
          <w:sz w:val="28"/>
          <w:szCs w:val="28"/>
        </w:rPr>
        <w:tab/>
        <w:t xml:space="preserve">       </w:t>
      </w:r>
      <w:r w:rsidRPr="007E0286">
        <w:rPr>
          <w:b/>
          <w:sz w:val="28"/>
          <w:szCs w:val="28"/>
        </w:rPr>
        <w:tab/>
        <w:t xml:space="preserve">                     </w:t>
      </w:r>
    </w:p>
    <w:p w:rsidR="00531060" w:rsidRPr="007E0286" w:rsidRDefault="00531060" w:rsidP="00957C38">
      <w:pPr>
        <w:widowControl w:val="0"/>
        <w:autoSpaceDE w:val="0"/>
        <w:autoSpaceDN w:val="0"/>
        <w:jc w:val="center"/>
        <w:rPr>
          <w:b/>
          <w:sz w:val="28"/>
          <w:szCs w:val="28"/>
        </w:rPr>
      </w:pPr>
    </w:p>
    <w:p w:rsidR="00531060" w:rsidRDefault="00531060" w:rsidP="00957C38">
      <w:pPr>
        <w:widowControl w:val="0"/>
        <w:autoSpaceDE w:val="0"/>
        <w:autoSpaceDN w:val="0"/>
        <w:jc w:val="center"/>
        <w:rPr>
          <w:b/>
          <w:sz w:val="28"/>
          <w:szCs w:val="28"/>
        </w:rPr>
      </w:pPr>
    </w:p>
    <w:p w:rsidR="00531060" w:rsidRDefault="00531060" w:rsidP="00957C38">
      <w:pPr>
        <w:widowControl w:val="0"/>
        <w:autoSpaceDE w:val="0"/>
        <w:autoSpaceDN w:val="0"/>
        <w:jc w:val="center"/>
        <w:rPr>
          <w:b/>
          <w:sz w:val="28"/>
          <w:szCs w:val="28"/>
        </w:rPr>
      </w:pPr>
    </w:p>
    <w:p w:rsidR="00531060" w:rsidRPr="00957C38" w:rsidRDefault="00531060" w:rsidP="00957C38">
      <w:pPr>
        <w:widowControl w:val="0"/>
        <w:autoSpaceDE w:val="0"/>
        <w:autoSpaceDN w:val="0"/>
        <w:jc w:val="center"/>
        <w:rPr>
          <w:b/>
          <w:sz w:val="28"/>
          <w:szCs w:val="28"/>
        </w:rPr>
      </w:pPr>
      <w:r w:rsidRPr="00957C38">
        <w:rPr>
          <w:b/>
          <w:sz w:val="28"/>
          <w:szCs w:val="28"/>
        </w:rPr>
        <w:t>О внесении изменений</w:t>
      </w:r>
    </w:p>
    <w:p w:rsidR="00531060" w:rsidRDefault="00531060" w:rsidP="00957C38">
      <w:pPr>
        <w:widowControl w:val="0"/>
        <w:autoSpaceDE w:val="0"/>
        <w:autoSpaceDN w:val="0"/>
        <w:jc w:val="center"/>
        <w:rPr>
          <w:rFonts w:eastAsia="Times-Roman"/>
          <w:b/>
          <w:sz w:val="28"/>
          <w:szCs w:val="28"/>
        </w:rPr>
      </w:pPr>
      <w:r>
        <w:rPr>
          <w:b/>
          <w:sz w:val="28"/>
          <w:szCs w:val="28"/>
        </w:rPr>
        <w:t>в постановление</w:t>
      </w:r>
      <w:r w:rsidRPr="00957C38">
        <w:rPr>
          <w:b/>
          <w:sz w:val="28"/>
          <w:szCs w:val="28"/>
        </w:rPr>
        <w:t xml:space="preserve"> </w:t>
      </w:r>
      <w:r w:rsidRPr="00957C38">
        <w:rPr>
          <w:rFonts w:eastAsia="Times-Roman"/>
          <w:b/>
          <w:sz w:val="28"/>
          <w:szCs w:val="28"/>
        </w:rPr>
        <w:t xml:space="preserve">министерства </w:t>
      </w:r>
    </w:p>
    <w:p w:rsidR="00531060" w:rsidRDefault="00531060" w:rsidP="00957C38">
      <w:pPr>
        <w:widowControl w:val="0"/>
        <w:autoSpaceDE w:val="0"/>
        <w:autoSpaceDN w:val="0"/>
        <w:jc w:val="center"/>
        <w:rPr>
          <w:rFonts w:eastAsia="Times-Roman"/>
          <w:b/>
          <w:sz w:val="28"/>
          <w:szCs w:val="28"/>
        </w:rPr>
      </w:pPr>
      <w:r w:rsidRPr="00957C38">
        <w:rPr>
          <w:rFonts w:eastAsia="Times-Roman"/>
          <w:b/>
          <w:sz w:val="28"/>
          <w:szCs w:val="28"/>
        </w:rPr>
        <w:t>сельского хозяйства</w:t>
      </w:r>
      <w:r>
        <w:rPr>
          <w:rFonts w:eastAsia="Times-Roman"/>
          <w:b/>
          <w:sz w:val="28"/>
          <w:szCs w:val="28"/>
        </w:rPr>
        <w:t xml:space="preserve"> </w:t>
      </w:r>
      <w:r w:rsidRPr="00957C38">
        <w:rPr>
          <w:rFonts w:eastAsia="Times-Roman"/>
          <w:b/>
          <w:sz w:val="28"/>
          <w:szCs w:val="28"/>
        </w:rPr>
        <w:t xml:space="preserve">и продовольствия </w:t>
      </w:r>
    </w:p>
    <w:p w:rsidR="00531060" w:rsidRPr="00957C38" w:rsidRDefault="00531060" w:rsidP="00957C38">
      <w:pPr>
        <w:widowControl w:val="0"/>
        <w:autoSpaceDE w:val="0"/>
        <w:autoSpaceDN w:val="0"/>
        <w:jc w:val="center"/>
        <w:rPr>
          <w:b/>
          <w:sz w:val="28"/>
          <w:szCs w:val="28"/>
        </w:rPr>
      </w:pPr>
      <w:r w:rsidRPr="00957C38">
        <w:rPr>
          <w:rFonts w:eastAsia="Times-Roman"/>
          <w:b/>
          <w:sz w:val="28"/>
          <w:szCs w:val="28"/>
        </w:rPr>
        <w:t>Ростовской области</w:t>
      </w:r>
      <w:r>
        <w:rPr>
          <w:rFonts w:eastAsia="Times-Roman"/>
          <w:b/>
          <w:sz w:val="28"/>
          <w:szCs w:val="28"/>
        </w:rPr>
        <w:t xml:space="preserve"> от 26.10.2017 № 40</w:t>
      </w:r>
    </w:p>
    <w:p w:rsidR="00531060" w:rsidRPr="00953A8E" w:rsidRDefault="00531060" w:rsidP="0051511F">
      <w:pPr>
        <w:widowControl w:val="0"/>
        <w:autoSpaceDE w:val="0"/>
        <w:autoSpaceDN w:val="0"/>
        <w:jc w:val="center"/>
        <w:rPr>
          <w:sz w:val="28"/>
          <w:szCs w:val="28"/>
        </w:rPr>
      </w:pPr>
    </w:p>
    <w:p w:rsidR="00531060" w:rsidRPr="00454ABD" w:rsidRDefault="00531060" w:rsidP="00640B2A">
      <w:pPr>
        <w:widowControl w:val="0"/>
        <w:autoSpaceDE w:val="0"/>
        <w:autoSpaceDN w:val="0"/>
        <w:adjustRightInd w:val="0"/>
        <w:spacing w:line="216" w:lineRule="auto"/>
        <w:ind w:firstLine="709"/>
        <w:jc w:val="both"/>
        <w:rPr>
          <w:sz w:val="28"/>
          <w:szCs w:val="28"/>
        </w:rPr>
      </w:pPr>
      <w:r w:rsidRPr="00454ABD">
        <w:rPr>
          <w:sz w:val="28"/>
          <w:szCs w:val="28"/>
        </w:rPr>
        <w:t>В целях приведения нормативн</w:t>
      </w:r>
      <w:r>
        <w:rPr>
          <w:sz w:val="28"/>
          <w:szCs w:val="28"/>
        </w:rPr>
        <w:t>ого</w:t>
      </w:r>
      <w:r w:rsidRPr="00454ABD">
        <w:rPr>
          <w:sz w:val="28"/>
          <w:szCs w:val="28"/>
        </w:rPr>
        <w:t xml:space="preserve"> правов</w:t>
      </w:r>
      <w:r>
        <w:rPr>
          <w:sz w:val="28"/>
          <w:szCs w:val="28"/>
        </w:rPr>
        <w:t>ого</w:t>
      </w:r>
      <w:r w:rsidRPr="00454ABD">
        <w:rPr>
          <w:sz w:val="28"/>
          <w:szCs w:val="28"/>
        </w:rPr>
        <w:t xml:space="preserve"> акт</w:t>
      </w:r>
      <w:r>
        <w:rPr>
          <w:sz w:val="28"/>
          <w:szCs w:val="28"/>
        </w:rPr>
        <w:t>а</w:t>
      </w:r>
      <w:r w:rsidRPr="00454ABD">
        <w:rPr>
          <w:sz w:val="28"/>
          <w:szCs w:val="28"/>
        </w:rPr>
        <w:t xml:space="preserve"> в соответствие </w:t>
      </w:r>
      <w:r>
        <w:rPr>
          <w:sz w:val="28"/>
          <w:szCs w:val="28"/>
        </w:rPr>
        <w:t xml:space="preserve">                              </w:t>
      </w:r>
      <w:r w:rsidRPr="00454ABD">
        <w:rPr>
          <w:sz w:val="28"/>
          <w:szCs w:val="28"/>
        </w:rPr>
        <w:t xml:space="preserve">с действующим законодательством министерство сельского хозяйства и продовольствия Ростовской области </w:t>
      </w:r>
      <w:r w:rsidRPr="00454ABD">
        <w:rPr>
          <w:b/>
          <w:sz w:val="28"/>
          <w:szCs w:val="28"/>
        </w:rPr>
        <w:t>п о с т а н о в л я е т</w:t>
      </w:r>
      <w:r w:rsidRPr="00454ABD">
        <w:rPr>
          <w:sz w:val="28"/>
          <w:szCs w:val="28"/>
        </w:rPr>
        <w:t>:</w:t>
      </w:r>
    </w:p>
    <w:p w:rsidR="00531060" w:rsidRPr="00467971" w:rsidRDefault="00531060" w:rsidP="00467971">
      <w:pPr>
        <w:widowControl w:val="0"/>
        <w:autoSpaceDE w:val="0"/>
        <w:autoSpaceDN w:val="0"/>
        <w:ind w:firstLine="709"/>
        <w:jc w:val="both"/>
        <w:rPr>
          <w:sz w:val="28"/>
          <w:szCs w:val="28"/>
        </w:rPr>
      </w:pPr>
    </w:p>
    <w:p w:rsidR="00531060" w:rsidRPr="00202E76" w:rsidRDefault="00531060" w:rsidP="00467971">
      <w:pPr>
        <w:pStyle w:val="ConsPlusTitle"/>
        <w:ind w:firstLine="709"/>
        <w:jc w:val="both"/>
        <w:rPr>
          <w:rFonts w:ascii="Times New Roman" w:hAnsi="Times New Roman" w:cs="Times New Roman"/>
          <w:b w:val="0"/>
          <w:sz w:val="28"/>
          <w:szCs w:val="28"/>
        </w:rPr>
      </w:pPr>
      <w:r w:rsidRPr="00202E76">
        <w:rPr>
          <w:rFonts w:ascii="Times New Roman" w:hAnsi="Times New Roman" w:cs="Times New Roman"/>
          <w:b w:val="0"/>
          <w:sz w:val="28"/>
          <w:szCs w:val="28"/>
        </w:rPr>
        <w:t>1. </w:t>
      </w:r>
      <w:r>
        <w:rPr>
          <w:rFonts w:ascii="Times New Roman" w:hAnsi="Times New Roman" w:cs="Times New Roman"/>
          <w:b w:val="0"/>
          <w:sz w:val="28"/>
          <w:szCs w:val="28"/>
        </w:rPr>
        <w:t xml:space="preserve">Внести </w:t>
      </w:r>
      <w:r w:rsidRPr="00202E76">
        <w:rPr>
          <w:rFonts w:ascii="Times New Roman" w:hAnsi="Times New Roman" w:cs="Times New Roman"/>
          <w:b w:val="0"/>
          <w:sz w:val="28"/>
          <w:szCs w:val="28"/>
        </w:rPr>
        <w:t>в постановление</w:t>
      </w:r>
      <w:r>
        <w:rPr>
          <w:rFonts w:ascii="Times New Roman" w:hAnsi="Times New Roman" w:cs="Times New Roman"/>
          <w:b w:val="0"/>
          <w:sz w:val="28"/>
          <w:szCs w:val="28"/>
        </w:rPr>
        <w:t xml:space="preserve"> </w:t>
      </w:r>
      <w:r w:rsidRPr="00202E76">
        <w:rPr>
          <w:rFonts w:ascii="Times New Roman" w:hAnsi="Times New Roman" w:cs="Times New Roman"/>
          <w:b w:val="0"/>
          <w:sz w:val="28"/>
          <w:szCs w:val="28"/>
        </w:rPr>
        <w:t xml:space="preserve">министерства сельского хозяйства и продовольствия Ростовской области от 26.10.2017 № 40 </w:t>
      </w:r>
      <w:r w:rsidRPr="00202E76">
        <w:rPr>
          <w:rFonts w:ascii="Times New Roman" w:hAnsi="Times New Roman" w:cs="Times New Roman"/>
          <w:b w:val="0"/>
          <w:sz w:val="28"/>
          <w:szCs w:val="28"/>
        </w:rPr>
        <w:br/>
        <w:t xml:space="preserve">«Об утверждении Административного регламента предоставления государственной услуги </w:t>
      </w:r>
      <w:r w:rsidRPr="00202E76">
        <w:rPr>
          <w:rFonts w:ascii="Times New Roman" w:hAnsi="Times New Roman" w:cs="Times New Roman"/>
          <w:b w:val="0"/>
          <w:sz w:val="28"/>
          <w:szCs w:val="28"/>
          <w:lang w:eastAsia="en-US"/>
        </w:rPr>
        <w:t xml:space="preserve">«Предоставление субсидий </w:t>
      </w:r>
      <w:r w:rsidRPr="00202E76">
        <w:rPr>
          <w:rFonts w:ascii="Times New Roman" w:hAnsi="Times New Roman" w:cs="Times New Roman"/>
          <w:b w:val="0"/>
          <w:sz w:val="28"/>
          <w:szCs w:val="28"/>
        </w:rPr>
        <w:t xml:space="preserve">на содействие достижению целевых показателей региональных программ развития агропромышленного комплекса на поддержку элитного семеноводства» </w:t>
      </w:r>
      <w:r>
        <w:rPr>
          <w:rFonts w:ascii="Times New Roman" w:hAnsi="Times New Roman" w:cs="Times New Roman"/>
          <w:b w:val="0"/>
          <w:sz w:val="28"/>
          <w:szCs w:val="28"/>
        </w:rPr>
        <w:t xml:space="preserve">изменения </w:t>
      </w:r>
      <w:r w:rsidRPr="00202E76">
        <w:rPr>
          <w:rFonts w:ascii="Times New Roman" w:hAnsi="Times New Roman" w:cs="Times New Roman"/>
          <w:b w:val="0"/>
          <w:sz w:val="28"/>
          <w:szCs w:val="28"/>
        </w:rPr>
        <w:t xml:space="preserve">согласно </w:t>
      </w:r>
      <w:hyperlink r:id="rId7" w:anchor="P34" w:history="1">
        <w:r w:rsidRPr="00202E76">
          <w:rPr>
            <w:rFonts w:ascii="Times New Roman" w:hAnsi="Times New Roman" w:cs="Times New Roman"/>
            <w:b w:val="0"/>
            <w:sz w:val="28"/>
            <w:szCs w:val="28"/>
          </w:rPr>
          <w:t>приложению</w:t>
        </w:r>
      </w:hyperlink>
      <w:r w:rsidRPr="00202E76">
        <w:rPr>
          <w:rFonts w:ascii="Times New Roman" w:hAnsi="Times New Roman" w:cs="Times New Roman"/>
          <w:b w:val="0"/>
          <w:sz w:val="28"/>
          <w:szCs w:val="28"/>
        </w:rPr>
        <w:t>.</w:t>
      </w:r>
    </w:p>
    <w:p w:rsidR="00531060" w:rsidRPr="007A6225" w:rsidRDefault="00531060" w:rsidP="00467971">
      <w:pPr>
        <w:tabs>
          <w:tab w:val="left" w:pos="993"/>
        </w:tabs>
        <w:autoSpaceDE w:val="0"/>
        <w:autoSpaceDN w:val="0"/>
        <w:adjustRightInd w:val="0"/>
        <w:ind w:firstLine="709"/>
        <w:jc w:val="both"/>
        <w:rPr>
          <w:rFonts w:eastAsia="Times-Roman"/>
          <w:sz w:val="28"/>
          <w:szCs w:val="28"/>
        </w:rPr>
      </w:pPr>
      <w:r>
        <w:rPr>
          <w:rFonts w:eastAsia="Times-Roman"/>
          <w:sz w:val="28"/>
          <w:szCs w:val="28"/>
        </w:rPr>
        <w:t>2</w:t>
      </w:r>
      <w:r w:rsidRPr="007A6225">
        <w:rPr>
          <w:rFonts w:eastAsia="Times-Roman"/>
          <w:sz w:val="28"/>
          <w:szCs w:val="28"/>
        </w:rPr>
        <w:t>.</w:t>
      </w:r>
      <w:r w:rsidRPr="007A6225">
        <w:rPr>
          <w:rFonts w:eastAsia="Times-Roman"/>
          <w:sz w:val="28"/>
          <w:szCs w:val="28"/>
        </w:rPr>
        <w:tab/>
        <w:t>Отделу программно-информационного обеспечения и государственных услуг обеспечить размещение настоящего постановления на официальном сайте министерства сельского хозяйства и пр</w:t>
      </w:r>
      <w:r>
        <w:rPr>
          <w:rFonts w:eastAsia="Times-Roman"/>
          <w:sz w:val="28"/>
          <w:szCs w:val="28"/>
        </w:rPr>
        <w:t xml:space="preserve">одовольствия Ростовской области </w:t>
      </w:r>
      <w:r>
        <w:rPr>
          <w:rFonts w:eastAsia="Times-Roman"/>
          <w:sz w:val="28"/>
          <w:szCs w:val="28"/>
        </w:rPr>
        <w:br/>
        <w:t>в информационно-телекоммуникационной сети «Интернет».</w:t>
      </w:r>
    </w:p>
    <w:p w:rsidR="00531060" w:rsidRDefault="00531060" w:rsidP="00467971">
      <w:pPr>
        <w:tabs>
          <w:tab w:val="left" w:pos="993"/>
        </w:tabs>
        <w:autoSpaceDE w:val="0"/>
        <w:autoSpaceDN w:val="0"/>
        <w:adjustRightInd w:val="0"/>
        <w:ind w:firstLine="709"/>
        <w:jc w:val="both"/>
        <w:rPr>
          <w:rFonts w:eastAsia="Times-Roman"/>
          <w:sz w:val="28"/>
          <w:szCs w:val="28"/>
        </w:rPr>
      </w:pPr>
      <w:r>
        <w:rPr>
          <w:rFonts w:eastAsia="Times-Roman"/>
          <w:sz w:val="28"/>
          <w:szCs w:val="28"/>
        </w:rPr>
        <w:t>3</w:t>
      </w:r>
      <w:r w:rsidRPr="007A6225">
        <w:rPr>
          <w:rFonts w:eastAsia="Times-Roman"/>
          <w:sz w:val="28"/>
          <w:szCs w:val="28"/>
        </w:rPr>
        <w:t>. Постановление вступает в силу со дня</w:t>
      </w:r>
      <w:r>
        <w:rPr>
          <w:rFonts w:eastAsia="Times-Roman"/>
          <w:sz w:val="28"/>
          <w:szCs w:val="28"/>
        </w:rPr>
        <w:t xml:space="preserve"> его официального опубликования. </w:t>
      </w:r>
    </w:p>
    <w:p w:rsidR="00531060" w:rsidRPr="007A6225" w:rsidRDefault="00531060" w:rsidP="00467971">
      <w:pPr>
        <w:autoSpaceDE w:val="0"/>
        <w:autoSpaceDN w:val="0"/>
        <w:adjustRightInd w:val="0"/>
        <w:ind w:firstLine="709"/>
        <w:jc w:val="both"/>
        <w:rPr>
          <w:rFonts w:eastAsia="Times-Roman"/>
          <w:sz w:val="28"/>
          <w:szCs w:val="28"/>
        </w:rPr>
      </w:pPr>
      <w:r>
        <w:rPr>
          <w:rFonts w:eastAsia="Times-Roman"/>
          <w:sz w:val="28"/>
          <w:szCs w:val="28"/>
        </w:rPr>
        <w:t>4</w:t>
      </w:r>
      <w:r w:rsidRPr="007A6225">
        <w:rPr>
          <w:rFonts w:eastAsia="Times-Roman"/>
          <w:sz w:val="28"/>
          <w:szCs w:val="28"/>
        </w:rPr>
        <w:t xml:space="preserve">. </w:t>
      </w:r>
      <w:r w:rsidRPr="007A6225">
        <w:rPr>
          <w:rFonts w:eastAsia="Times-Roman"/>
          <w:sz w:val="28"/>
          <w:szCs w:val="28"/>
          <w:lang w:eastAsia="en-US"/>
        </w:rPr>
        <w:t>Контроль за выполнением постановления возложить на заместителя министра</w:t>
      </w:r>
      <w:r w:rsidRPr="007A6225">
        <w:rPr>
          <w:sz w:val="28"/>
          <w:szCs w:val="28"/>
        </w:rPr>
        <w:t xml:space="preserve"> сельского хозяйства и продовольствия Ростовской области</w:t>
      </w:r>
      <w:r w:rsidRPr="007A6225">
        <w:rPr>
          <w:rFonts w:eastAsia="Times-Roman"/>
          <w:sz w:val="28"/>
          <w:szCs w:val="28"/>
          <w:lang w:eastAsia="en-US"/>
        </w:rPr>
        <w:t xml:space="preserve"> </w:t>
      </w:r>
      <w:r>
        <w:rPr>
          <w:rFonts w:eastAsia="Times-Roman"/>
          <w:sz w:val="28"/>
          <w:szCs w:val="28"/>
          <w:lang w:eastAsia="en-US"/>
        </w:rPr>
        <w:t xml:space="preserve">                        Кольчика А.Ф</w:t>
      </w:r>
      <w:r w:rsidRPr="005A6ADB">
        <w:rPr>
          <w:rFonts w:eastAsia="Times-Roman"/>
          <w:sz w:val="28"/>
          <w:szCs w:val="28"/>
        </w:rPr>
        <w:t>.</w:t>
      </w:r>
    </w:p>
    <w:p w:rsidR="00531060" w:rsidRDefault="00531060" w:rsidP="00640B2A">
      <w:pPr>
        <w:tabs>
          <w:tab w:val="left" w:pos="993"/>
        </w:tabs>
        <w:autoSpaceDE w:val="0"/>
        <w:autoSpaceDN w:val="0"/>
        <w:adjustRightInd w:val="0"/>
        <w:jc w:val="both"/>
        <w:rPr>
          <w:rFonts w:eastAsia="Times-Roman"/>
          <w:sz w:val="28"/>
          <w:szCs w:val="28"/>
        </w:rPr>
      </w:pPr>
    </w:p>
    <w:p w:rsidR="00531060" w:rsidRPr="00876362" w:rsidRDefault="00531060" w:rsidP="00640B2A">
      <w:pPr>
        <w:tabs>
          <w:tab w:val="left" w:pos="993"/>
        </w:tabs>
        <w:autoSpaceDE w:val="0"/>
        <w:autoSpaceDN w:val="0"/>
        <w:adjustRightInd w:val="0"/>
        <w:jc w:val="both"/>
        <w:rPr>
          <w:rFonts w:eastAsia="Times-Roman"/>
          <w:sz w:val="28"/>
          <w:szCs w:val="28"/>
        </w:rPr>
      </w:pPr>
    </w:p>
    <w:tbl>
      <w:tblPr>
        <w:tblW w:w="10632" w:type="dxa"/>
        <w:tblInd w:w="-34" w:type="dxa"/>
        <w:tblLook w:val="01E0"/>
      </w:tblPr>
      <w:tblGrid>
        <w:gridCol w:w="4678"/>
        <w:gridCol w:w="5954"/>
      </w:tblGrid>
      <w:tr w:rsidR="00531060" w:rsidRPr="002F7A25" w:rsidTr="00E33A21">
        <w:tc>
          <w:tcPr>
            <w:tcW w:w="4678" w:type="dxa"/>
          </w:tcPr>
          <w:p w:rsidR="00531060" w:rsidRPr="002F7A25" w:rsidRDefault="00531060" w:rsidP="00E33A21">
            <w:pPr>
              <w:autoSpaceDE w:val="0"/>
              <w:autoSpaceDN w:val="0"/>
              <w:adjustRightInd w:val="0"/>
              <w:ind w:right="33"/>
              <w:jc w:val="center"/>
              <w:rPr>
                <w:rFonts w:eastAsia="Times-Roman"/>
                <w:sz w:val="28"/>
                <w:szCs w:val="28"/>
              </w:rPr>
            </w:pPr>
            <w:r w:rsidRPr="002F7A25">
              <w:rPr>
                <w:rFonts w:eastAsia="Times-Roman"/>
                <w:sz w:val="28"/>
                <w:szCs w:val="28"/>
              </w:rPr>
              <w:t>Министр сельского хозяйства и продовольствия Ростовской области</w:t>
            </w:r>
          </w:p>
        </w:tc>
        <w:tc>
          <w:tcPr>
            <w:tcW w:w="5954" w:type="dxa"/>
          </w:tcPr>
          <w:p w:rsidR="00531060" w:rsidRPr="002F7A25" w:rsidRDefault="00531060" w:rsidP="00E33A21">
            <w:pPr>
              <w:autoSpaceDE w:val="0"/>
              <w:autoSpaceDN w:val="0"/>
              <w:adjustRightInd w:val="0"/>
              <w:jc w:val="center"/>
              <w:rPr>
                <w:rFonts w:eastAsia="Times-Roman"/>
                <w:sz w:val="28"/>
                <w:szCs w:val="28"/>
              </w:rPr>
            </w:pPr>
          </w:p>
          <w:p w:rsidR="00531060" w:rsidRPr="002F7A25" w:rsidRDefault="00531060" w:rsidP="00E33A21">
            <w:pPr>
              <w:autoSpaceDE w:val="0"/>
              <w:autoSpaceDN w:val="0"/>
              <w:adjustRightInd w:val="0"/>
              <w:jc w:val="center"/>
              <w:rPr>
                <w:rFonts w:eastAsia="Times-Roman"/>
              </w:rPr>
            </w:pPr>
            <w:r w:rsidRPr="002F7A25">
              <w:rPr>
                <w:rFonts w:eastAsia="Times-Roman"/>
                <w:sz w:val="28"/>
                <w:szCs w:val="28"/>
              </w:rPr>
              <w:t xml:space="preserve">                               К.Н. Рачаловский</w:t>
            </w:r>
          </w:p>
        </w:tc>
      </w:tr>
    </w:tbl>
    <w:p w:rsidR="00531060" w:rsidRDefault="00531060" w:rsidP="0051511F">
      <w:pPr>
        <w:widowControl w:val="0"/>
        <w:autoSpaceDE w:val="0"/>
        <w:autoSpaceDN w:val="0"/>
        <w:jc w:val="both"/>
        <w:rPr>
          <w:sz w:val="28"/>
          <w:szCs w:val="28"/>
        </w:rPr>
      </w:pPr>
    </w:p>
    <w:p w:rsidR="00531060" w:rsidRDefault="00531060" w:rsidP="00F265F8">
      <w:pPr>
        <w:autoSpaceDE w:val="0"/>
        <w:autoSpaceDN w:val="0"/>
        <w:adjustRightInd w:val="0"/>
        <w:jc w:val="both"/>
        <w:rPr>
          <w:rFonts w:eastAsia="Times-Roman"/>
        </w:rPr>
      </w:pPr>
      <w:bookmarkStart w:id="0" w:name="P34"/>
      <w:bookmarkEnd w:id="0"/>
    </w:p>
    <w:p w:rsidR="00531060" w:rsidRDefault="00531060" w:rsidP="00F265F8">
      <w:pPr>
        <w:autoSpaceDE w:val="0"/>
        <w:autoSpaceDN w:val="0"/>
        <w:adjustRightInd w:val="0"/>
        <w:jc w:val="both"/>
        <w:rPr>
          <w:rFonts w:eastAsia="Times-Roman"/>
        </w:rPr>
      </w:pPr>
    </w:p>
    <w:p w:rsidR="00531060" w:rsidRPr="00876362" w:rsidRDefault="00531060" w:rsidP="00F265F8">
      <w:pPr>
        <w:autoSpaceDE w:val="0"/>
        <w:autoSpaceDN w:val="0"/>
        <w:adjustRightInd w:val="0"/>
        <w:jc w:val="both"/>
        <w:rPr>
          <w:rFonts w:eastAsia="Times-Roman"/>
        </w:rPr>
      </w:pPr>
      <w:r w:rsidRPr="00876362">
        <w:rPr>
          <w:rFonts w:eastAsia="Times-Roman"/>
        </w:rPr>
        <w:t xml:space="preserve">Постановление вносит отдел плодородия почв, </w:t>
      </w:r>
    </w:p>
    <w:p w:rsidR="00531060" w:rsidRPr="00876362" w:rsidRDefault="00531060" w:rsidP="00F265F8">
      <w:pPr>
        <w:autoSpaceDE w:val="0"/>
        <w:autoSpaceDN w:val="0"/>
        <w:adjustRightInd w:val="0"/>
        <w:jc w:val="both"/>
        <w:rPr>
          <w:rFonts w:eastAsia="Times-Roman"/>
        </w:rPr>
      </w:pPr>
      <w:r w:rsidRPr="00876362">
        <w:rPr>
          <w:rFonts w:eastAsia="Times-Roman"/>
        </w:rPr>
        <w:t>мелиорации и развития отраслей растениеводства</w:t>
      </w:r>
    </w:p>
    <w:p w:rsidR="00531060" w:rsidRDefault="00531060" w:rsidP="00F265F8">
      <w:pPr>
        <w:pStyle w:val="ConsPlusNonformat"/>
        <w:ind w:firstLine="6237"/>
        <w:jc w:val="center"/>
        <w:rPr>
          <w:rFonts w:ascii="Times New Roman" w:hAnsi="Times New Roman"/>
          <w:color w:val="000000"/>
          <w:sz w:val="28"/>
          <w:szCs w:val="28"/>
        </w:rPr>
      </w:pPr>
    </w:p>
    <w:p w:rsidR="00531060" w:rsidRPr="005A6ADB" w:rsidRDefault="00531060" w:rsidP="00F265F8">
      <w:pPr>
        <w:pStyle w:val="ConsPlusNonformat"/>
        <w:ind w:firstLine="6237"/>
        <w:jc w:val="center"/>
        <w:rPr>
          <w:rFonts w:ascii="Times New Roman" w:hAnsi="Times New Roman"/>
          <w:color w:val="000000"/>
          <w:sz w:val="28"/>
          <w:szCs w:val="28"/>
        </w:rPr>
      </w:pPr>
      <w:r w:rsidRPr="005A6ADB">
        <w:rPr>
          <w:rFonts w:ascii="Times New Roman" w:hAnsi="Times New Roman"/>
          <w:color w:val="000000"/>
          <w:sz w:val="28"/>
          <w:szCs w:val="28"/>
        </w:rPr>
        <w:t xml:space="preserve">Приложение </w:t>
      </w:r>
    </w:p>
    <w:p w:rsidR="00531060" w:rsidRPr="005A6ADB" w:rsidRDefault="00531060" w:rsidP="00F265F8">
      <w:pPr>
        <w:pStyle w:val="ConsPlusNonformat"/>
        <w:ind w:firstLine="6237"/>
        <w:jc w:val="center"/>
        <w:rPr>
          <w:rFonts w:ascii="Times New Roman" w:hAnsi="Times New Roman"/>
          <w:color w:val="000000"/>
          <w:sz w:val="28"/>
          <w:szCs w:val="28"/>
        </w:rPr>
      </w:pPr>
      <w:r w:rsidRPr="005A6ADB">
        <w:rPr>
          <w:rFonts w:ascii="Times New Roman" w:hAnsi="Times New Roman"/>
          <w:color w:val="000000"/>
          <w:sz w:val="28"/>
          <w:szCs w:val="28"/>
        </w:rPr>
        <w:t>к постановлению</w:t>
      </w:r>
    </w:p>
    <w:p w:rsidR="00531060" w:rsidRPr="005A6ADB" w:rsidRDefault="00531060" w:rsidP="00F265F8">
      <w:pPr>
        <w:pStyle w:val="ConsPlusNonformat"/>
        <w:ind w:firstLine="6237"/>
        <w:jc w:val="center"/>
        <w:rPr>
          <w:rFonts w:ascii="Times New Roman" w:hAnsi="Times New Roman"/>
          <w:color w:val="000000"/>
          <w:sz w:val="28"/>
          <w:szCs w:val="28"/>
        </w:rPr>
      </w:pPr>
      <w:r w:rsidRPr="005A6ADB">
        <w:rPr>
          <w:rFonts w:ascii="Times New Roman" w:hAnsi="Times New Roman"/>
          <w:color w:val="000000"/>
          <w:sz w:val="28"/>
          <w:szCs w:val="28"/>
        </w:rPr>
        <w:t>министерства сельского</w:t>
      </w:r>
    </w:p>
    <w:p w:rsidR="00531060" w:rsidRPr="005A6ADB" w:rsidRDefault="00531060" w:rsidP="00F265F8">
      <w:pPr>
        <w:pStyle w:val="ConsPlusNonformat"/>
        <w:ind w:firstLine="6237"/>
        <w:jc w:val="center"/>
        <w:rPr>
          <w:rFonts w:ascii="Times New Roman" w:hAnsi="Times New Roman"/>
          <w:color w:val="000000"/>
          <w:sz w:val="28"/>
          <w:szCs w:val="28"/>
        </w:rPr>
      </w:pPr>
      <w:r w:rsidRPr="005A6ADB">
        <w:rPr>
          <w:rFonts w:ascii="Times New Roman" w:hAnsi="Times New Roman"/>
          <w:color w:val="000000"/>
          <w:sz w:val="28"/>
          <w:szCs w:val="28"/>
        </w:rPr>
        <w:t>сельского хозяйства и</w:t>
      </w:r>
    </w:p>
    <w:p w:rsidR="00531060" w:rsidRPr="005A6ADB" w:rsidRDefault="00531060" w:rsidP="00F265F8">
      <w:pPr>
        <w:pStyle w:val="ConsPlusNonformat"/>
        <w:ind w:firstLine="6237"/>
        <w:jc w:val="center"/>
        <w:rPr>
          <w:rFonts w:ascii="Times New Roman" w:hAnsi="Times New Roman"/>
          <w:color w:val="000000"/>
          <w:sz w:val="28"/>
          <w:szCs w:val="28"/>
        </w:rPr>
      </w:pPr>
      <w:r w:rsidRPr="005A6ADB">
        <w:rPr>
          <w:rFonts w:ascii="Times New Roman" w:hAnsi="Times New Roman"/>
          <w:color w:val="000000"/>
          <w:sz w:val="28"/>
          <w:szCs w:val="28"/>
        </w:rPr>
        <w:t>продовольствия</w:t>
      </w:r>
    </w:p>
    <w:p w:rsidR="00531060" w:rsidRPr="005A6ADB" w:rsidRDefault="00531060" w:rsidP="00F265F8">
      <w:pPr>
        <w:pStyle w:val="ConsPlusNonformat"/>
        <w:ind w:firstLine="6237"/>
        <w:jc w:val="center"/>
        <w:rPr>
          <w:rFonts w:ascii="Times New Roman" w:hAnsi="Times New Roman"/>
          <w:color w:val="000000"/>
          <w:sz w:val="28"/>
          <w:szCs w:val="28"/>
        </w:rPr>
      </w:pPr>
      <w:r w:rsidRPr="005A6ADB">
        <w:rPr>
          <w:rFonts w:ascii="Times New Roman" w:hAnsi="Times New Roman"/>
          <w:color w:val="000000"/>
          <w:sz w:val="28"/>
          <w:szCs w:val="28"/>
        </w:rPr>
        <w:t>Ростовской области</w:t>
      </w:r>
    </w:p>
    <w:p w:rsidR="00531060" w:rsidRPr="005A6ADB" w:rsidRDefault="00531060" w:rsidP="00F265F8">
      <w:pPr>
        <w:pStyle w:val="ConsPlusNonformat"/>
        <w:ind w:firstLine="6237"/>
        <w:jc w:val="center"/>
        <w:rPr>
          <w:rFonts w:ascii="Times New Roman" w:hAnsi="Times New Roman"/>
          <w:color w:val="000000"/>
          <w:sz w:val="28"/>
          <w:szCs w:val="28"/>
        </w:rPr>
      </w:pPr>
      <w:r>
        <w:rPr>
          <w:rFonts w:ascii="Times New Roman" w:hAnsi="Times New Roman"/>
          <w:color w:val="000000"/>
          <w:sz w:val="28"/>
          <w:szCs w:val="28"/>
        </w:rPr>
        <w:t>от «04» мая</w:t>
      </w:r>
      <w:bookmarkStart w:id="1" w:name="_GoBack"/>
      <w:bookmarkEnd w:id="1"/>
      <w:r>
        <w:rPr>
          <w:rFonts w:ascii="Times New Roman" w:hAnsi="Times New Roman"/>
          <w:color w:val="000000"/>
          <w:sz w:val="28"/>
          <w:szCs w:val="28"/>
        </w:rPr>
        <w:t xml:space="preserve"> 2018 № 13</w:t>
      </w:r>
    </w:p>
    <w:p w:rsidR="00531060" w:rsidRPr="00953A8E" w:rsidRDefault="00531060" w:rsidP="0051511F">
      <w:pPr>
        <w:widowControl w:val="0"/>
        <w:autoSpaceDE w:val="0"/>
        <w:autoSpaceDN w:val="0"/>
        <w:jc w:val="center"/>
        <w:rPr>
          <w:sz w:val="28"/>
          <w:szCs w:val="28"/>
        </w:rPr>
      </w:pPr>
    </w:p>
    <w:p w:rsidR="00531060" w:rsidRPr="00953A8E" w:rsidRDefault="00531060" w:rsidP="00987F5F">
      <w:pPr>
        <w:widowControl w:val="0"/>
        <w:autoSpaceDE w:val="0"/>
        <w:autoSpaceDN w:val="0"/>
        <w:rPr>
          <w:sz w:val="24"/>
          <w:szCs w:val="24"/>
        </w:rPr>
      </w:pPr>
    </w:p>
    <w:p w:rsidR="00531060" w:rsidRPr="002D1E78" w:rsidRDefault="00531060" w:rsidP="00202E76">
      <w:pPr>
        <w:widowControl w:val="0"/>
        <w:autoSpaceDE w:val="0"/>
        <w:autoSpaceDN w:val="0"/>
        <w:jc w:val="center"/>
        <w:rPr>
          <w:sz w:val="28"/>
          <w:szCs w:val="28"/>
        </w:rPr>
      </w:pPr>
      <w:r w:rsidRPr="002D1E78">
        <w:rPr>
          <w:sz w:val="28"/>
          <w:szCs w:val="28"/>
        </w:rPr>
        <w:t>ИЗМЕНЕНИЯ,</w:t>
      </w:r>
    </w:p>
    <w:p w:rsidR="00531060" w:rsidRPr="002D1E78" w:rsidRDefault="00531060" w:rsidP="00A92BA7">
      <w:pPr>
        <w:widowControl w:val="0"/>
        <w:autoSpaceDE w:val="0"/>
        <w:autoSpaceDN w:val="0"/>
        <w:jc w:val="center"/>
        <w:rPr>
          <w:sz w:val="28"/>
          <w:szCs w:val="28"/>
        </w:rPr>
      </w:pPr>
      <w:r w:rsidRPr="002D1E78">
        <w:rPr>
          <w:sz w:val="28"/>
          <w:szCs w:val="28"/>
        </w:rPr>
        <w:t xml:space="preserve">вносимые в постановление министерства сельского </w:t>
      </w:r>
    </w:p>
    <w:p w:rsidR="00531060" w:rsidRPr="002D1E78" w:rsidRDefault="00531060" w:rsidP="00A92BA7">
      <w:pPr>
        <w:widowControl w:val="0"/>
        <w:autoSpaceDE w:val="0"/>
        <w:autoSpaceDN w:val="0"/>
        <w:jc w:val="center"/>
        <w:rPr>
          <w:sz w:val="28"/>
          <w:szCs w:val="28"/>
        </w:rPr>
      </w:pPr>
      <w:r w:rsidRPr="002D1E78">
        <w:rPr>
          <w:sz w:val="28"/>
          <w:szCs w:val="28"/>
        </w:rPr>
        <w:t xml:space="preserve">хозяйства и продовольствия Ростовской области от 26.10.2017 № 40 </w:t>
      </w:r>
    </w:p>
    <w:p w:rsidR="00531060" w:rsidRPr="002D1E78" w:rsidRDefault="00531060" w:rsidP="00A92BA7">
      <w:pPr>
        <w:widowControl w:val="0"/>
        <w:autoSpaceDE w:val="0"/>
        <w:autoSpaceDN w:val="0"/>
        <w:jc w:val="center"/>
        <w:rPr>
          <w:sz w:val="28"/>
          <w:szCs w:val="28"/>
        </w:rPr>
      </w:pPr>
      <w:r w:rsidRPr="002D1E78">
        <w:rPr>
          <w:sz w:val="28"/>
          <w:szCs w:val="28"/>
        </w:rPr>
        <w:t xml:space="preserve">«Об утверждении Административного регламента предоставления государственной услуги «Предоставление субсидий на содействие </w:t>
      </w:r>
    </w:p>
    <w:p w:rsidR="00531060" w:rsidRPr="002D1E78" w:rsidRDefault="00531060" w:rsidP="00A92BA7">
      <w:pPr>
        <w:widowControl w:val="0"/>
        <w:autoSpaceDE w:val="0"/>
        <w:autoSpaceDN w:val="0"/>
        <w:jc w:val="center"/>
        <w:rPr>
          <w:sz w:val="28"/>
          <w:szCs w:val="28"/>
        </w:rPr>
      </w:pPr>
      <w:r w:rsidRPr="002D1E78">
        <w:rPr>
          <w:sz w:val="28"/>
          <w:szCs w:val="28"/>
        </w:rPr>
        <w:t xml:space="preserve">достижению целевых показателей региональных программ развития агропромышленного комплекса на поддержку элитного семеноводства» </w:t>
      </w:r>
    </w:p>
    <w:p w:rsidR="00531060" w:rsidRPr="002D1E78" w:rsidRDefault="00531060" w:rsidP="00D25785">
      <w:pPr>
        <w:autoSpaceDE w:val="0"/>
        <w:autoSpaceDN w:val="0"/>
        <w:adjustRightInd w:val="0"/>
        <w:ind w:firstLine="709"/>
        <w:jc w:val="both"/>
        <w:rPr>
          <w:sz w:val="28"/>
          <w:szCs w:val="28"/>
        </w:rPr>
      </w:pPr>
    </w:p>
    <w:p w:rsidR="00531060" w:rsidRPr="002D1E78" w:rsidRDefault="00531060" w:rsidP="00877288">
      <w:pPr>
        <w:pStyle w:val="ConsPlusNormal"/>
        <w:widowControl/>
        <w:ind w:firstLine="709"/>
        <w:rPr>
          <w:rFonts w:ascii="Times New Roman" w:hAnsi="Times New Roman" w:cs="Times New Roman"/>
          <w:sz w:val="28"/>
          <w:szCs w:val="28"/>
        </w:rPr>
      </w:pPr>
      <w:r w:rsidRPr="002D1E78">
        <w:rPr>
          <w:rFonts w:ascii="Times New Roman" w:hAnsi="Times New Roman" w:cs="Times New Roman"/>
          <w:sz w:val="28"/>
          <w:szCs w:val="28"/>
        </w:rPr>
        <w:t xml:space="preserve">В приложении: </w:t>
      </w:r>
    </w:p>
    <w:p w:rsidR="00531060" w:rsidRPr="002D1E78" w:rsidRDefault="00531060" w:rsidP="00877288">
      <w:pPr>
        <w:pStyle w:val="ConsPlusNormal"/>
        <w:widowControl/>
        <w:ind w:firstLine="709"/>
        <w:rPr>
          <w:rFonts w:ascii="Times New Roman" w:hAnsi="Times New Roman" w:cs="Times New Roman"/>
          <w:sz w:val="28"/>
          <w:szCs w:val="28"/>
        </w:rPr>
      </w:pPr>
      <w:r w:rsidRPr="002D1E78">
        <w:rPr>
          <w:rFonts w:ascii="Times New Roman" w:hAnsi="Times New Roman" w:cs="Times New Roman"/>
          <w:sz w:val="28"/>
          <w:szCs w:val="28"/>
        </w:rPr>
        <w:t xml:space="preserve">1. В разделе </w:t>
      </w:r>
      <w:r w:rsidRPr="002D1E78">
        <w:rPr>
          <w:rFonts w:ascii="Times New Roman" w:hAnsi="Times New Roman" w:cs="Times New Roman"/>
          <w:sz w:val="28"/>
          <w:szCs w:val="28"/>
          <w:lang w:val="en-US"/>
        </w:rPr>
        <w:t>I</w:t>
      </w:r>
      <w:r w:rsidRPr="002D1E78">
        <w:rPr>
          <w:rFonts w:ascii="Times New Roman" w:hAnsi="Times New Roman" w:cs="Times New Roman"/>
          <w:sz w:val="28"/>
          <w:szCs w:val="28"/>
        </w:rPr>
        <w:t xml:space="preserve">: </w:t>
      </w:r>
    </w:p>
    <w:p w:rsidR="00531060" w:rsidRPr="002D1E78" w:rsidRDefault="00531060" w:rsidP="00877288">
      <w:pPr>
        <w:pStyle w:val="ConsPlusNormal"/>
        <w:widowControl/>
        <w:ind w:firstLine="709"/>
        <w:rPr>
          <w:rFonts w:ascii="Times New Roman" w:hAnsi="Times New Roman" w:cs="Times New Roman"/>
          <w:sz w:val="28"/>
          <w:szCs w:val="28"/>
        </w:rPr>
      </w:pPr>
      <w:r w:rsidRPr="002D1E78">
        <w:rPr>
          <w:rFonts w:ascii="Times New Roman" w:hAnsi="Times New Roman" w:cs="Times New Roman"/>
          <w:sz w:val="28"/>
          <w:szCs w:val="28"/>
        </w:rPr>
        <w:t>1.1. Подраздел 2 изложить в редакции:</w:t>
      </w:r>
    </w:p>
    <w:p w:rsidR="00531060" w:rsidRPr="002D1E78" w:rsidRDefault="00531060" w:rsidP="00877288">
      <w:pPr>
        <w:widowControl w:val="0"/>
        <w:autoSpaceDE w:val="0"/>
        <w:autoSpaceDN w:val="0"/>
        <w:ind w:firstLine="709"/>
        <w:jc w:val="both"/>
        <w:rPr>
          <w:sz w:val="28"/>
          <w:szCs w:val="28"/>
        </w:rPr>
      </w:pPr>
      <w:r w:rsidRPr="002D1E78">
        <w:rPr>
          <w:sz w:val="28"/>
          <w:szCs w:val="28"/>
        </w:rPr>
        <w:t>«2. Круг заявителей</w:t>
      </w:r>
    </w:p>
    <w:p w:rsidR="00531060" w:rsidRPr="002D1E78" w:rsidRDefault="00531060" w:rsidP="00877288">
      <w:pPr>
        <w:widowControl w:val="0"/>
        <w:autoSpaceDE w:val="0"/>
        <w:autoSpaceDN w:val="0"/>
        <w:ind w:firstLine="709"/>
        <w:jc w:val="both"/>
        <w:rPr>
          <w:sz w:val="28"/>
          <w:szCs w:val="28"/>
        </w:rPr>
      </w:pPr>
      <w:r w:rsidRPr="002D1E78">
        <w:rPr>
          <w:sz w:val="28"/>
          <w:szCs w:val="28"/>
        </w:rPr>
        <w:t xml:space="preserve">Государственная услуга предоставляется </w:t>
      </w:r>
      <w:r w:rsidRPr="002D1E78">
        <w:rPr>
          <w:spacing w:val="-2"/>
          <w:sz w:val="28"/>
          <w:szCs w:val="28"/>
        </w:rPr>
        <w:t>сельскохозяйственным товаропроизводителям (кроме граждан, ведущих личное</w:t>
      </w:r>
      <w:r w:rsidRPr="002D1E78">
        <w:rPr>
          <w:sz w:val="28"/>
          <w:szCs w:val="28"/>
        </w:rPr>
        <w:t xml:space="preserve"> подсобное хозяйство) на   1 гектар площади, засеянной элитными семенами сельскохозяйственных культур в текущем году, по перечню, утвержденному Министерством сельского хозяйства Российской Федерации, при условии приобретения элитных семян сельскохозяйственных культур (далее – элитные семена)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по ставке, утвержденной правовым актом министерства (далее – заявитель, </w:t>
      </w:r>
      <w:r w:rsidRPr="002D1E78">
        <w:rPr>
          <w:spacing w:val="-2"/>
          <w:sz w:val="28"/>
          <w:szCs w:val="28"/>
        </w:rPr>
        <w:t>сельскохозяйственный товаропроизводитель,</w:t>
      </w:r>
      <w:r w:rsidRPr="002D1E78">
        <w:rPr>
          <w:sz w:val="28"/>
          <w:szCs w:val="28"/>
        </w:rPr>
        <w:t xml:space="preserve"> получатель субсидии).».</w:t>
      </w:r>
    </w:p>
    <w:p w:rsidR="00531060" w:rsidRPr="002D1E78" w:rsidRDefault="00531060" w:rsidP="00877288">
      <w:pPr>
        <w:widowControl w:val="0"/>
        <w:autoSpaceDE w:val="0"/>
        <w:autoSpaceDN w:val="0"/>
        <w:ind w:firstLine="709"/>
        <w:jc w:val="both"/>
        <w:rPr>
          <w:sz w:val="28"/>
          <w:szCs w:val="28"/>
        </w:rPr>
      </w:pPr>
      <w:r w:rsidRPr="002D1E78">
        <w:rPr>
          <w:sz w:val="28"/>
          <w:szCs w:val="28"/>
        </w:rPr>
        <w:t xml:space="preserve">1.2. Подпункт 3.2.1 пункта 3.2 подраздела 3 изложить в редакции: </w:t>
      </w:r>
    </w:p>
    <w:p w:rsidR="00531060" w:rsidRPr="002D1E78" w:rsidRDefault="00531060" w:rsidP="000D7486">
      <w:pPr>
        <w:autoSpaceDE w:val="0"/>
        <w:autoSpaceDN w:val="0"/>
        <w:adjustRightInd w:val="0"/>
        <w:ind w:firstLine="709"/>
        <w:jc w:val="both"/>
        <w:rPr>
          <w:rFonts w:eastAsia="Times-Roman"/>
          <w:sz w:val="28"/>
          <w:szCs w:val="28"/>
        </w:rPr>
      </w:pPr>
      <w:r w:rsidRPr="002D1E78">
        <w:rPr>
          <w:sz w:val="28"/>
          <w:szCs w:val="28"/>
        </w:rPr>
        <w:t>«</w:t>
      </w:r>
      <w:r w:rsidRPr="002D1E78">
        <w:rPr>
          <w:rFonts w:eastAsia="Times-Roman"/>
          <w:sz w:val="28"/>
          <w:szCs w:val="28"/>
        </w:rPr>
        <w:t>3.2.1. Справочные телефоны структурных подразделений Министерства, участвующих в предоставлении государственной услуги:</w:t>
      </w:r>
    </w:p>
    <w:p w:rsidR="00531060" w:rsidRPr="002D1E78" w:rsidRDefault="00531060" w:rsidP="000D7486">
      <w:pPr>
        <w:autoSpaceDE w:val="0"/>
        <w:autoSpaceDN w:val="0"/>
        <w:adjustRightInd w:val="0"/>
        <w:ind w:firstLine="709"/>
        <w:jc w:val="both"/>
        <w:rPr>
          <w:rFonts w:eastAsia="Times-Roman"/>
          <w:sz w:val="28"/>
          <w:szCs w:val="28"/>
          <w:lang w:eastAsia="en-US"/>
        </w:rPr>
      </w:pPr>
      <w:r w:rsidRPr="002D1E78">
        <w:rPr>
          <w:rFonts w:eastAsia="Times-Roman"/>
          <w:sz w:val="28"/>
          <w:szCs w:val="28"/>
          <w:u w:val="single"/>
          <w:lang w:eastAsia="en-US"/>
        </w:rPr>
        <w:t>отдел плодородия почв, мелиорации и развития отраслей растениеводства</w:t>
      </w:r>
      <w:r w:rsidRPr="002D1E78">
        <w:rPr>
          <w:rFonts w:eastAsia="Times-Roman"/>
          <w:sz w:val="28"/>
          <w:szCs w:val="28"/>
          <w:lang w:eastAsia="en-US"/>
        </w:rPr>
        <w:t>:</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rPr>
        <w:t xml:space="preserve">начальник отдела </w:t>
      </w:r>
      <w:r w:rsidRPr="002D1E78">
        <w:rPr>
          <w:rFonts w:eastAsia="Times-Roman"/>
          <w:sz w:val="28"/>
          <w:szCs w:val="28"/>
          <w:lang w:eastAsia="en-US"/>
        </w:rPr>
        <w:t xml:space="preserve">– </w:t>
      </w:r>
      <w:r w:rsidRPr="002D1E78">
        <w:rPr>
          <w:rFonts w:eastAsia="Times-Roman"/>
          <w:sz w:val="28"/>
          <w:szCs w:val="28"/>
        </w:rPr>
        <w:t>(863) 250-97-63;</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rPr>
        <w:t>специалисты – (863) 250-97-84, (863) 232-22-66;</w:t>
      </w:r>
    </w:p>
    <w:p w:rsidR="00531060" w:rsidRPr="002D1E78" w:rsidRDefault="00531060" w:rsidP="000D7486">
      <w:pPr>
        <w:autoSpaceDE w:val="0"/>
        <w:autoSpaceDN w:val="0"/>
        <w:adjustRightInd w:val="0"/>
        <w:ind w:firstLine="709"/>
        <w:jc w:val="both"/>
        <w:rPr>
          <w:rFonts w:eastAsia="Times-Roman"/>
          <w:sz w:val="28"/>
          <w:szCs w:val="28"/>
          <w:u w:val="single"/>
        </w:rPr>
      </w:pPr>
      <w:r w:rsidRPr="002D1E78">
        <w:rPr>
          <w:rFonts w:eastAsia="Times-Roman"/>
          <w:sz w:val="28"/>
          <w:szCs w:val="28"/>
          <w:u w:val="single"/>
        </w:rPr>
        <w:t>отдел экономики и финансового оздоровления сельхозтоваропроизводителей:</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rPr>
        <w:t>начальник отдела – (863) 250-98-03;</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rPr>
        <w:t>специалисты – (863) 250-97-75;</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u w:val="single"/>
        </w:rPr>
        <w:t>отдел финансирования агропромышленного комплекса (далее – отдел финансирования АПК)</w:t>
      </w:r>
      <w:r w:rsidRPr="002D1E78">
        <w:rPr>
          <w:rFonts w:eastAsia="Times-Roman"/>
          <w:sz w:val="28"/>
          <w:szCs w:val="28"/>
        </w:rPr>
        <w:t>:</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rPr>
        <w:t>начальник отдела – (863) 300-05-86;</w:t>
      </w:r>
    </w:p>
    <w:p w:rsidR="00531060" w:rsidRPr="002D1E78" w:rsidRDefault="00531060" w:rsidP="000D7486">
      <w:pPr>
        <w:autoSpaceDE w:val="0"/>
        <w:autoSpaceDN w:val="0"/>
        <w:adjustRightInd w:val="0"/>
        <w:ind w:firstLine="709"/>
        <w:jc w:val="both"/>
        <w:rPr>
          <w:rFonts w:eastAsia="Times-Roman"/>
          <w:sz w:val="28"/>
          <w:szCs w:val="28"/>
        </w:rPr>
      </w:pPr>
      <w:r w:rsidRPr="002D1E78">
        <w:rPr>
          <w:rFonts w:eastAsia="Times-Roman"/>
          <w:sz w:val="28"/>
          <w:szCs w:val="28"/>
        </w:rPr>
        <w:t>специалисты – (863) 250-97-61, (863) 250-97-66;</w:t>
      </w:r>
    </w:p>
    <w:p w:rsidR="00531060" w:rsidRPr="002D1E78" w:rsidRDefault="00531060" w:rsidP="000D7486">
      <w:pPr>
        <w:autoSpaceDE w:val="0"/>
        <w:autoSpaceDN w:val="0"/>
        <w:adjustRightInd w:val="0"/>
        <w:ind w:firstLine="709"/>
        <w:jc w:val="both"/>
        <w:rPr>
          <w:sz w:val="28"/>
          <w:szCs w:val="28"/>
          <w:u w:val="single"/>
        </w:rPr>
      </w:pPr>
      <w:r w:rsidRPr="002D1E78">
        <w:rPr>
          <w:sz w:val="28"/>
          <w:szCs w:val="28"/>
          <w:u w:val="single"/>
        </w:rPr>
        <w:t>отдел финансового контроля:</w:t>
      </w:r>
    </w:p>
    <w:p w:rsidR="00531060" w:rsidRPr="002D1E78" w:rsidRDefault="00531060" w:rsidP="000D7486">
      <w:pPr>
        <w:autoSpaceDE w:val="0"/>
        <w:autoSpaceDN w:val="0"/>
        <w:adjustRightInd w:val="0"/>
        <w:ind w:firstLine="709"/>
        <w:jc w:val="both"/>
        <w:rPr>
          <w:sz w:val="28"/>
          <w:szCs w:val="28"/>
        </w:rPr>
      </w:pPr>
      <w:r w:rsidRPr="002D1E78">
        <w:rPr>
          <w:sz w:val="28"/>
          <w:szCs w:val="28"/>
        </w:rPr>
        <w:t>начальник отдела – (863) 300-05-83;</w:t>
      </w:r>
    </w:p>
    <w:p w:rsidR="00531060" w:rsidRPr="002D1E78" w:rsidRDefault="00531060" w:rsidP="000D7486">
      <w:pPr>
        <w:autoSpaceDE w:val="0"/>
        <w:autoSpaceDN w:val="0"/>
        <w:adjustRightInd w:val="0"/>
        <w:ind w:firstLine="709"/>
        <w:jc w:val="both"/>
        <w:rPr>
          <w:sz w:val="28"/>
          <w:szCs w:val="28"/>
        </w:rPr>
      </w:pPr>
      <w:r w:rsidRPr="002D1E78">
        <w:rPr>
          <w:sz w:val="28"/>
          <w:szCs w:val="28"/>
        </w:rPr>
        <w:t>специалисты – (863) 250-97-99.</w:t>
      </w:r>
    </w:p>
    <w:p w:rsidR="00531060" w:rsidRPr="002D1E78" w:rsidRDefault="00531060" w:rsidP="000D7486">
      <w:pPr>
        <w:autoSpaceDE w:val="0"/>
        <w:ind w:firstLine="709"/>
        <w:jc w:val="both"/>
        <w:rPr>
          <w:sz w:val="28"/>
          <w:szCs w:val="28"/>
        </w:rPr>
      </w:pPr>
      <w:r w:rsidRPr="002D1E78">
        <w:rPr>
          <w:sz w:val="28"/>
          <w:szCs w:val="28"/>
        </w:rPr>
        <w:t>Телефон-автоинформатор – не предусмотрен.».</w:t>
      </w:r>
    </w:p>
    <w:p w:rsidR="00531060" w:rsidRPr="002D1E78" w:rsidRDefault="00531060" w:rsidP="00877288">
      <w:pPr>
        <w:widowControl w:val="0"/>
        <w:autoSpaceDE w:val="0"/>
        <w:autoSpaceDN w:val="0"/>
        <w:spacing w:line="238" w:lineRule="auto"/>
        <w:ind w:firstLine="709"/>
        <w:jc w:val="both"/>
        <w:rPr>
          <w:sz w:val="28"/>
          <w:szCs w:val="28"/>
        </w:rPr>
      </w:pPr>
      <w:r w:rsidRPr="002D1E78">
        <w:rPr>
          <w:sz w:val="28"/>
          <w:szCs w:val="28"/>
        </w:rPr>
        <w:t xml:space="preserve">2. В разделе </w:t>
      </w:r>
      <w:r w:rsidRPr="002D1E78">
        <w:rPr>
          <w:sz w:val="28"/>
          <w:szCs w:val="28"/>
          <w:lang w:val="en-US"/>
        </w:rPr>
        <w:t>II</w:t>
      </w:r>
      <w:r w:rsidRPr="002D1E78">
        <w:rPr>
          <w:sz w:val="28"/>
          <w:szCs w:val="28"/>
        </w:rPr>
        <w:t xml:space="preserve">: </w:t>
      </w:r>
    </w:p>
    <w:p w:rsidR="00531060" w:rsidRPr="002D1E78" w:rsidRDefault="00531060" w:rsidP="000D7486">
      <w:pPr>
        <w:autoSpaceDE w:val="0"/>
        <w:autoSpaceDN w:val="0"/>
        <w:adjustRightInd w:val="0"/>
        <w:ind w:firstLine="709"/>
        <w:jc w:val="both"/>
        <w:rPr>
          <w:sz w:val="28"/>
          <w:szCs w:val="28"/>
        </w:rPr>
      </w:pPr>
      <w:r w:rsidRPr="002D1E78">
        <w:rPr>
          <w:sz w:val="28"/>
          <w:szCs w:val="28"/>
        </w:rPr>
        <w:t xml:space="preserve">2.1. </w:t>
      </w:r>
      <w:r w:rsidRPr="002D1E78">
        <w:rPr>
          <w:bCs/>
          <w:sz w:val="28"/>
          <w:szCs w:val="28"/>
        </w:rPr>
        <w:t>Пункт 2.3 подраздела 2 дополнить</w:t>
      </w:r>
      <w:r w:rsidRPr="002D1E78">
        <w:rPr>
          <w:sz w:val="28"/>
          <w:szCs w:val="28"/>
        </w:rPr>
        <w:t xml:space="preserve"> абзацем следующего содержания:</w:t>
      </w:r>
    </w:p>
    <w:p w:rsidR="00531060" w:rsidRPr="002D1E78" w:rsidRDefault="00531060" w:rsidP="000D7486">
      <w:pPr>
        <w:widowControl w:val="0"/>
        <w:autoSpaceDE w:val="0"/>
        <w:autoSpaceDN w:val="0"/>
        <w:adjustRightInd w:val="0"/>
        <w:ind w:firstLine="709"/>
        <w:jc w:val="both"/>
        <w:rPr>
          <w:sz w:val="28"/>
          <w:szCs w:val="28"/>
        </w:rPr>
      </w:pPr>
      <w:r w:rsidRPr="002D1E78">
        <w:rPr>
          <w:bCs/>
          <w:sz w:val="28"/>
          <w:szCs w:val="28"/>
        </w:rPr>
        <w:t>«</w:t>
      </w:r>
      <w:r w:rsidRPr="002D1E78">
        <w:rPr>
          <w:rFonts w:eastAsia="Times-Roman"/>
          <w:sz w:val="28"/>
          <w:szCs w:val="28"/>
        </w:rPr>
        <w:t>отдел финансового контроля.</w:t>
      </w:r>
      <w:r w:rsidRPr="002D1E78">
        <w:rPr>
          <w:sz w:val="28"/>
          <w:szCs w:val="28"/>
        </w:rPr>
        <w:t>».</w:t>
      </w:r>
    </w:p>
    <w:p w:rsidR="00531060" w:rsidRPr="002D1E78" w:rsidRDefault="00531060" w:rsidP="00BC33F7">
      <w:pPr>
        <w:widowControl w:val="0"/>
        <w:autoSpaceDE w:val="0"/>
        <w:autoSpaceDN w:val="0"/>
        <w:spacing w:line="238" w:lineRule="auto"/>
        <w:ind w:firstLine="709"/>
        <w:jc w:val="both"/>
        <w:rPr>
          <w:sz w:val="28"/>
          <w:szCs w:val="28"/>
        </w:rPr>
      </w:pPr>
      <w:r w:rsidRPr="002D1E78">
        <w:rPr>
          <w:sz w:val="28"/>
          <w:szCs w:val="28"/>
        </w:rPr>
        <w:t xml:space="preserve">2.2. Подпункт 10.1.16 пункта 10.1 подраздела 10 изложить в редакции: </w:t>
      </w:r>
    </w:p>
    <w:p w:rsidR="00531060" w:rsidRPr="002D1E78" w:rsidRDefault="00531060" w:rsidP="00877288">
      <w:pPr>
        <w:ind w:firstLine="709"/>
        <w:jc w:val="both"/>
        <w:rPr>
          <w:sz w:val="28"/>
          <w:szCs w:val="28"/>
        </w:rPr>
      </w:pPr>
      <w:r w:rsidRPr="002D1E78">
        <w:rPr>
          <w:sz w:val="28"/>
          <w:szCs w:val="28"/>
        </w:rPr>
        <w:t>«10.1.16. Элитные семена сельскохозяйственных культур высеяны в году, предшествующем текущему.».</w:t>
      </w:r>
    </w:p>
    <w:p w:rsidR="00531060" w:rsidRPr="002D1E78" w:rsidRDefault="00531060" w:rsidP="0013315B">
      <w:pPr>
        <w:ind w:firstLine="709"/>
        <w:jc w:val="both"/>
        <w:rPr>
          <w:sz w:val="28"/>
          <w:szCs w:val="28"/>
        </w:rPr>
      </w:pPr>
      <w:r w:rsidRPr="002D1E78">
        <w:rPr>
          <w:sz w:val="28"/>
          <w:szCs w:val="28"/>
        </w:rPr>
        <w:t>2.3. Пункт 10.1 подраздела 10 дополнить подпунктом 10.1.18 следующего содержания:</w:t>
      </w:r>
    </w:p>
    <w:p w:rsidR="00531060" w:rsidRPr="002D1E78" w:rsidRDefault="00531060" w:rsidP="0013315B">
      <w:pPr>
        <w:ind w:firstLine="709"/>
        <w:jc w:val="both"/>
        <w:rPr>
          <w:sz w:val="28"/>
          <w:szCs w:val="28"/>
        </w:rPr>
      </w:pPr>
      <w:r w:rsidRPr="002D1E78">
        <w:rPr>
          <w:sz w:val="28"/>
          <w:szCs w:val="28"/>
        </w:rPr>
        <w:t xml:space="preserve">«10.1.18. Отсутствие согласия получателя субсидии на осуществление главным распорядителем и органами государственного финансового контроля проверок соблюдения им условий, целей и порядка, </w:t>
      </w:r>
      <w:r w:rsidRPr="002D1E78">
        <w:rPr>
          <w:color w:val="000000"/>
          <w:sz w:val="28"/>
          <w:szCs w:val="28"/>
        </w:rPr>
        <w:t>установленных действующим законодательством и Соглашением.</w:t>
      </w:r>
      <w:r w:rsidRPr="002D1E78">
        <w:rPr>
          <w:sz w:val="28"/>
          <w:szCs w:val="28"/>
        </w:rPr>
        <w:t>».</w:t>
      </w:r>
    </w:p>
    <w:p w:rsidR="00531060" w:rsidRPr="002D1E78" w:rsidRDefault="00531060" w:rsidP="0013315B">
      <w:pPr>
        <w:ind w:firstLine="709"/>
        <w:jc w:val="both"/>
        <w:rPr>
          <w:sz w:val="28"/>
          <w:szCs w:val="28"/>
        </w:rPr>
      </w:pPr>
      <w:r w:rsidRPr="002D1E78">
        <w:rPr>
          <w:sz w:val="28"/>
          <w:szCs w:val="28"/>
        </w:rPr>
        <w:t xml:space="preserve">3. Подпункт 2.2.3 пункта 2.2 подраздела 2 раздела </w:t>
      </w:r>
      <w:r w:rsidRPr="002D1E78">
        <w:rPr>
          <w:sz w:val="28"/>
          <w:szCs w:val="28"/>
          <w:lang w:val="en-US"/>
        </w:rPr>
        <w:t>III</w:t>
      </w:r>
      <w:r w:rsidRPr="002D1E78">
        <w:rPr>
          <w:sz w:val="28"/>
          <w:szCs w:val="28"/>
        </w:rPr>
        <w:t xml:space="preserve"> дополнить абзацем следующего содержания:</w:t>
      </w:r>
    </w:p>
    <w:p w:rsidR="00531060" w:rsidRPr="002D1E78" w:rsidRDefault="00531060" w:rsidP="0013315B">
      <w:pPr>
        <w:ind w:firstLine="709"/>
        <w:jc w:val="both"/>
        <w:rPr>
          <w:sz w:val="28"/>
          <w:szCs w:val="28"/>
        </w:rPr>
      </w:pPr>
      <w:r w:rsidRPr="002D1E78">
        <w:rPr>
          <w:sz w:val="28"/>
          <w:szCs w:val="28"/>
        </w:rPr>
        <w:t>«наличие согласия получателя субсидии на осуществление главным распорядителем и органами государственного финансового контроля проверок соблюдения получателем субсидии условий, целей и порядка предоставления субсидии, установленных действующим законодательством и Соглашением.».</w:t>
      </w:r>
    </w:p>
    <w:p w:rsidR="00531060" w:rsidRPr="002D1E78" w:rsidRDefault="00531060" w:rsidP="00CA0CF7">
      <w:pPr>
        <w:widowControl w:val="0"/>
        <w:numPr>
          <w:ilvl w:val="0"/>
          <w:numId w:val="5"/>
        </w:numPr>
        <w:suppressAutoHyphens/>
        <w:autoSpaceDE w:val="0"/>
        <w:autoSpaceDN w:val="0"/>
        <w:jc w:val="both"/>
        <w:rPr>
          <w:sz w:val="28"/>
          <w:szCs w:val="28"/>
        </w:rPr>
      </w:pPr>
      <w:r w:rsidRPr="002D1E78">
        <w:rPr>
          <w:sz w:val="28"/>
          <w:szCs w:val="28"/>
        </w:rPr>
        <w:t xml:space="preserve">В разделе </w:t>
      </w:r>
      <w:r w:rsidRPr="002D1E78">
        <w:rPr>
          <w:sz w:val="28"/>
          <w:szCs w:val="28"/>
          <w:lang w:val="en-US"/>
        </w:rPr>
        <w:t>V</w:t>
      </w:r>
      <w:r w:rsidRPr="002D1E78">
        <w:rPr>
          <w:sz w:val="28"/>
          <w:szCs w:val="28"/>
        </w:rPr>
        <w:t>:</w:t>
      </w:r>
    </w:p>
    <w:p w:rsidR="00531060" w:rsidRPr="002D1E78" w:rsidRDefault="00531060" w:rsidP="00CA0CF7">
      <w:pPr>
        <w:widowControl w:val="0"/>
        <w:autoSpaceDE w:val="0"/>
        <w:autoSpaceDN w:val="0"/>
        <w:ind w:left="709"/>
        <w:jc w:val="both"/>
        <w:rPr>
          <w:sz w:val="28"/>
          <w:szCs w:val="28"/>
        </w:rPr>
      </w:pPr>
      <w:r w:rsidRPr="002D1E78">
        <w:rPr>
          <w:sz w:val="28"/>
          <w:szCs w:val="28"/>
        </w:rPr>
        <w:t xml:space="preserve">4.1.Подраздел 2 изложить в редакции: </w:t>
      </w:r>
    </w:p>
    <w:p w:rsidR="00531060" w:rsidRPr="002D1E78" w:rsidRDefault="00531060" w:rsidP="00524288">
      <w:pPr>
        <w:ind w:firstLine="709"/>
        <w:jc w:val="both"/>
        <w:rPr>
          <w:sz w:val="28"/>
          <w:szCs w:val="28"/>
        </w:rPr>
      </w:pPr>
      <w:r w:rsidRPr="002D1E78">
        <w:rPr>
          <w:sz w:val="28"/>
          <w:szCs w:val="28"/>
        </w:rPr>
        <w:t xml:space="preserve">«2.1. Предметом жалобы являются действия (бездействие) и решения, принятые (осуществляемые) государственными гражданскими служащими Ростовской области, должностными лицами Министерства, а также сотрудниками МФЦ в ходе предоставления государственной услуги </w:t>
      </w:r>
    </w:p>
    <w:p w:rsidR="00531060" w:rsidRPr="002D1E78" w:rsidRDefault="00531060" w:rsidP="00524288">
      <w:pPr>
        <w:ind w:firstLine="709"/>
        <w:jc w:val="both"/>
        <w:rPr>
          <w:sz w:val="28"/>
          <w:szCs w:val="28"/>
        </w:rPr>
      </w:pPr>
      <w:r w:rsidRPr="002D1E78">
        <w:rPr>
          <w:sz w:val="28"/>
          <w:szCs w:val="28"/>
        </w:rPr>
        <w:t xml:space="preserve">на основании настоящего Административного регламента, в том числе </w:t>
      </w:r>
    </w:p>
    <w:p w:rsidR="00531060" w:rsidRPr="002D1E78" w:rsidRDefault="00531060" w:rsidP="00524288">
      <w:pPr>
        <w:ind w:firstLine="709"/>
        <w:jc w:val="both"/>
        <w:rPr>
          <w:sz w:val="28"/>
          <w:szCs w:val="28"/>
        </w:rPr>
      </w:pPr>
      <w:r w:rsidRPr="002D1E78">
        <w:rPr>
          <w:sz w:val="28"/>
          <w:szCs w:val="28"/>
        </w:rPr>
        <w:t>в следующих случаях:</w:t>
      </w:r>
    </w:p>
    <w:p w:rsidR="00531060" w:rsidRPr="002D1E78" w:rsidRDefault="00531060" w:rsidP="00524288">
      <w:pPr>
        <w:ind w:firstLine="709"/>
        <w:jc w:val="both"/>
        <w:rPr>
          <w:sz w:val="28"/>
          <w:szCs w:val="28"/>
        </w:rPr>
      </w:pPr>
      <w:r w:rsidRPr="002D1E78">
        <w:rPr>
          <w:sz w:val="28"/>
          <w:szCs w:val="28"/>
        </w:rPr>
        <w:t>2.1.1.</w:t>
      </w:r>
      <w:r w:rsidRPr="002D1E78">
        <w:rPr>
          <w:sz w:val="28"/>
          <w:szCs w:val="28"/>
        </w:rPr>
        <w:tab/>
        <w:t>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 т 27.07.2010 № 210-ФЗ «Об организации предоставления государственных и муниципальных услуг» (далее − Федеральный закон).</w:t>
      </w:r>
    </w:p>
    <w:p w:rsidR="00531060" w:rsidRPr="002D1E78" w:rsidRDefault="00531060" w:rsidP="00524288">
      <w:pPr>
        <w:ind w:firstLine="709"/>
        <w:jc w:val="both"/>
        <w:rPr>
          <w:sz w:val="28"/>
          <w:szCs w:val="28"/>
        </w:rPr>
      </w:pPr>
      <w:r w:rsidRPr="002D1E78">
        <w:rPr>
          <w:sz w:val="28"/>
          <w:szCs w:val="28"/>
        </w:rPr>
        <w:t>2.1.2.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
    <w:p w:rsidR="00531060" w:rsidRPr="002D1E78" w:rsidRDefault="00531060" w:rsidP="00524288">
      <w:pPr>
        <w:ind w:firstLine="709"/>
        <w:jc w:val="both"/>
        <w:rPr>
          <w:sz w:val="28"/>
          <w:szCs w:val="28"/>
        </w:rPr>
      </w:pPr>
      <w:r w:rsidRPr="002D1E78">
        <w:rPr>
          <w:sz w:val="28"/>
          <w:szCs w:val="28"/>
        </w:rPr>
        <w:t>2.1.3.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31060" w:rsidRPr="002D1E78" w:rsidRDefault="00531060" w:rsidP="00524288">
      <w:pPr>
        <w:ind w:firstLine="709"/>
        <w:jc w:val="both"/>
        <w:rPr>
          <w:sz w:val="28"/>
          <w:szCs w:val="28"/>
        </w:rPr>
      </w:pPr>
      <w:r w:rsidRPr="002D1E78">
        <w:rPr>
          <w:sz w:val="28"/>
          <w:szCs w:val="28"/>
        </w:rPr>
        <w:t>2.1.4.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31060" w:rsidRPr="002D1E78" w:rsidRDefault="00531060" w:rsidP="00524288">
      <w:pPr>
        <w:ind w:firstLine="709"/>
        <w:jc w:val="both"/>
        <w:rPr>
          <w:sz w:val="28"/>
          <w:szCs w:val="28"/>
        </w:rPr>
      </w:pPr>
      <w:r w:rsidRPr="002D1E78">
        <w:rPr>
          <w:sz w:val="28"/>
          <w:szCs w:val="28"/>
        </w:rPr>
        <w:t>2.1.5.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
    <w:p w:rsidR="00531060" w:rsidRPr="002D1E78" w:rsidRDefault="00531060" w:rsidP="00524288">
      <w:pPr>
        <w:ind w:firstLine="709"/>
        <w:jc w:val="both"/>
        <w:rPr>
          <w:sz w:val="28"/>
          <w:szCs w:val="28"/>
        </w:rPr>
      </w:pPr>
      <w:r w:rsidRPr="002D1E78">
        <w:rPr>
          <w:sz w:val="28"/>
          <w:szCs w:val="28"/>
        </w:rPr>
        <w:t>2.1.6.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1060" w:rsidRPr="002D1E78" w:rsidRDefault="00531060" w:rsidP="00524288">
      <w:pPr>
        <w:ind w:firstLine="709"/>
        <w:jc w:val="both"/>
        <w:rPr>
          <w:sz w:val="28"/>
          <w:szCs w:val="28"/>
        </w:rPr>
      </w:pPr>
      <w:r w:rsidRPr="002D1E78">
        <w:rPr>
          <w:sz w:val="28"/>
          <w:szCs w:val="28"/>
        </w:rPr>
        <w:t>2.1.7.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МФЦ, работника МФЦ,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
    <w:p w:rsidR="00531060" w:rsidRPr="002D1E78" w:rsidRDefault="00531060" w:rsidP="00524288">
      <w:pPr>
        <w:ind w:firstLine="709"/>
        <w:jc w:val="both"/>
        <w:rPr>
          <w:sz w:val="28"/>
          <w:szCs w:val="28"/>
        </w:rPr>
      </w:pPr>
      <w:r w:rsidRPr="002D1E78">
        <w:rPr>
          <w:sz w:val="28"/>
          <w:szCs w:val="28"/>
        </w:rPr>
        <w:t>2.1.8. Нарушение срока или порядка выдачи документов по результатам предоставления государственной или муниципальной услуги.</w:t>
      </w:r>
    </w:p>
    <w:p w:rsidR="00531060" w:rsidRPr="002D1E78" w:rsidRDefault="00531060" w:rsidP="00524288">
      <w:pPr>
        <w:ind w:firstLine="709"/>
        <w:jc w:val="both"/>
        <w:rPr>
          <w:sz w:val="28"/>
          <w:szCs w:val="28"/>
        </w:rPr>
      </w:pPr>
      <w:r w:rsidRPr="002D1E78">
        <w:rPr>
          <w:sz w:val="28"/>
          <w:szCs w:val="28"/>
        </w:rPr>
        <w:t>2.1.9.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p>
    <w:p w:rsidR="00531060" w:rsidRPr="002D1E78" w:rsidRDefault="00531060" w:rsidP="00D67F2C">
      <w:pPr>
        <w:widowControl w:val="0"/>
        <w:tabs>
          <w:tab w:val="left" w:pos="3945"/>
        </w:tabs>
        <w:autoSpaceDE w:val="0"/>
        <w:autoSpaceDN w:val="0"/>
        <w:ind w:firstLine="709"/>
        <w:jc w:val="both"/>
        <w:rPr>
          <w:sz w:val="28"/>
          <w:szCs w:val="28"/>
        </w:rPr>
      </w:pPr>
      <w:r w:rsidRPr="002D1E78">
        <w:rPr>
          <w:sz w:val="28"/>
          <w:szCs w:val="28"/>
        </w:rPr>
        <w:t xml:space="preserve">4.2. В подразделе 4: </w:t>
      </w:r>
      <w:r w:rsidRPr="002D1E78">
        <w:rPr>
          <w:sz w:val="28"/>
          <w:szCs w:val="28"/>
        </w:rPr>
        <w:tab/>
      </w:r>
    </w:p>
    <w:p w:rsidR="00531060" w:rsidRPr="002D1E78" w:rsidRDefault="00531060" w:rsidP="00D67F2C">
      <w:pPr>
        <w:widowControl w:val="0"/>
        <w:autoSpaceDE w:val="0"/>
        <w:autoSpaceDN w:val="0"/>
        <w:ind w:firstLine="709"/>
        <w:jc w:val="both"/>
        <w:rPr>
          <w:sz w:val="28"/>
          <w:szCs w:val="28"/>
        </w:rPr>
      </w:pPr>
      <w:r w:rsidRPr="002D1E78">
        <w:rPr>
          <w:sz w:val="28"/>
          <w:szCs w:val="28"/>
        </w:rPr>
        <w:t xml:space="preserve">4.2.1. Пункты 4.15, 4.16 изложить в редакции: </w:t>
      </w:r>
    </w:p>
    <w:p w:rsidR="00531060" w:rsidRPr="002D1E78" w:rsidRDefault="00531060" w:rsidP="00D67F2C">
      <w:pPr>
        <w:tabs>
          <w:tab w:val="left" w:pos="1418"/>
        </w:tabs>
        <w:autoSpaceDE w:val="0"/>
        <w:autoSpaceDN w:val="0"/>
        <w:adjustRightInd w:val="0"/>
        <w:ind w:firstLine="709"/>
        <w:jc w:val="both"/>
        <w:rPr>
          <w:kern w:val="1"/>
          <w:sz w:val="28"/>
          <w:szCs w:val="28"/>
        </w:rPr>
      </w:pPr>
      <w:r w:rsidRPr="002D1E78">
        <w:rPr>
          <w:sz w:val="28"/>
          <w:szCs w:val="28"/>
        </w:rPr>
        <w:t>«</w:t>
      </w:r>
      <w:r w:rsidRPr="002D1E78">
        <w:rPr>
          <w:kern w:val="1"/>
          <w:sz w:val="28"/>
          <w:szCs w:val="28"/>
        </w:rPr>
        <w:t>4.15.</w:t>
      </w:r>
      <w:r w:rsidRPr="002D1E78">
        <w:rPr>
          <w:kern w:val="1"/>
          <w:sz w:val="28"/>
          <w:szCs w:val="28"/>
        </w:rPr>
        <w:tab/>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8" w:history="1">
        <w:r w:rsidRPr="002D1E78">
          <w:rPr>
            <w:kern w:val="1"/>
            <w:sz w:val="28"/>
            <w:szCs w:val="28"/>
          </w:rPr>
          <w:t>статьей 5.63</w:t>
        </w:r>
      </w:hyperlink>
      <w:r w:rsidRPr="002D1E78">
        <w:rPr>
          <w:kern w:val="1"/>
          <w:sz w:val="28"/>
          <w:szCs w:val="28"/>
        </w:rPr>
        <w:t xml:space="preserve"> Кодекса Российской Федерации </w:t>
      </w:r>
      <w:r w:rsidRPr="002D1E78">
        <w:rPr>
          <w:kern w:val="1"/>
          <w:sz w:val="28"/>
          <w:szCs w:val="28"/>
        </w:rPr>
        <w:br/>
        <w:t>об административных правонарушениях, или признаков состава преступления министр направляет соответствующие материалы в органы прокуратуры.</w:t>
      </w:r>
    </w:p>
    <w:p w:rsidR="00531060" w:rsidRPr="002D1E78" w:rsidRDefault="00531060" w:rsidP="00D67F2C">
      <w:pPr>
        <w:tabs>
          <w:tab w:val="left" w:pos="1418"/>
        </w:tabs>
        <w:autoSpaceDE w:val="0"/>
        <w:autoSpaceDN w:val="0"/>
        <w:adjustRightInd w:val="0"/>
        <w:ind w:firstLine="709"/>
        <w:jc w:val="both"/>
        <w:rPr>
          <w:kern w:val="1"/>
          <w:sz w:val="28"/>
          <w:szCs w:val="28"/>
        </w:rPr>
      </w:pPr>
      <w:r w:rsidRPr="002D1E78">
        <w:rPr>
          <w:kern w:val="1"/>
          <w:sz w:val="28"/>
          <w:szCs w:val="28"/>
        </w:rPr>
        <w:t>4.16.</w:t>
      </w:r>
      <w:r w:rsidRPr="002D1E78">
        <w:rPr>
          <w:kern w:val="1"/>
          <w:sz w:val="28"/>
          <w:szCs w:val="28"/>
        </w:rPr>
        <w:tab/>
        <w:t>Министерство обеспечивает:</w:t>
      </w:r>
    </w:p>
    <w:p w:rsidR="00531060" w:rsidRPr="002D1E78" w:rsidRDefault="00531060" w:rsidP="00D67F2C">
      <w:pPr>
        <w:tabs>
          <w:tab w:val="left" w:pos="1560"/>
        </w:tabs>
        <w:autoSpaceDE w:val="0"/>
        <w:autoSpaceDN w:val="0"/>
        <w:adjustRightInd w:val="0"/>
        <w:ind w:firstLine="709"/>
        <w:jc w:val="both"/>
        <w:rPr>
          <w:kern w:val="1"/>
          <w:sz w:val="28"/>
          <w:szCs w:val="28"/>
        </w:rPr>
      </w:pPr>
      <w:r w:rsidRPr="002D1E78">
        <w:rPr>
          <w:kern w:val="1"/>
          <w:sz w:val="28"/>
          <w:szCs w:val="28"/>
        </w:rPr>
        <w:t>4.16.1. Оснащение мест приема жалоб.</w:t>
      </w:r>
    </w:p>
    <w:p w:rsidR="00531060" w:rsidRPr="002D1E78" w:rsidRDefault="00531060" w:rsidP="00D67F2C">
      <w:pPr>
        <w:tabs>
          <w:tab w:val="left" w:pos="1560"/>
        </w:tabs>
        <w:autoSpaceDE w:val="0"/>
        <w:autoSpaceDN w:val="0"/>
        <w:adjustRightInd w:val="0"/>
        <w:ind w:firstLine="709"/>
        <w:jc w:val="both"/>
        <w:rPr>
          <w:kern w:val="1"/>
          <w:sz w:val="28"/>
          <w:szCs w:val="28"/>
        </w:rPr>
      </w:pPr>
      <w:r w:rsidRPr="002D1E78">
        <w:rPr>
          <w:kern w:val="1"/>
          <w:sz w:val="28"/>
          <w:szCs w:val="28"/>
        </w:rPr>
        <w:t>4.16.2.</w:t>
      </w:r>
      <w:r w:rsidRPr="002D1E78">
        <w:rPr>
          <w:kern w:val="1"/>
          <w:sz w:val="28"/>
          <w:szCs w:val="28"/>
        </w:rPr>
        <w:tab/>
        <w:t xml:space="preserve">Информирование заявителей о порядке обжалования решений                и действий (бездействия) Министерства, его должностных лиц либо государственных гражданских служащих Ростовской области посредством размещения информации на стендах в местах предоставления государственных услуг, на их официальных сайтах. </w:t>
      </w:r>
    </w:p>
    <w:p w:rsidR="00531060" w:rsidRPr="002D1E78" w:rsidRDefault="00531060" w:rsidP="00D67F2C">
      <w:pPr>
        <w:tabs>
          <w:tab w:val="left" w:pos="1560"/>
        </w:tabs>
        <w:autoSpaceDE w:val="0"/>
        <w:autoSpaceDN w:val="0"/>
        <w:adjustRightInd w:val="0"/>
        <w:ind w:firstLine="709"/>
        <w:jc w:val="both"/>
        <w:rPr>
          <w:kern w:val="1"/>
          <w:sz w:val="28"/>
          <w:szCs w:val="28"/>
        </w:rPr>
      </w:pPr>
      <w:r w:rsidRPr="002D1E78">
        <w:rPr>
          <w:kern w:val="1"/>
          <w:sz w:val="28"/>
          <w:szCs w:val="28"/>
        </w:rPr>
        <w:t>4.16.3.</w:t>
      </w:r>
      <w:r w:rsidRPr="002D1E78">
        <w:rPr>
          <w:kern w:val="1"/>
          <w:sz w:val="28"/>
          <w:szCs w:val="28"/>
        </w:rPr>
        <w:tab/>
        <w:t>Консультирование заявителей о порядке обжалования решений               и действий (бездействия) Министерства, его должностных лиц либо государственных гражданских служащих Ростовской области, в том числе              по телефону, электронной почте, при личном приеме.</w:t>
      </w:r>
    </w:p>
    <w:p w:rsidR="00531060" w:rsidRPr="002D1E78" w:rsidRDefault="00531060" w:rsidP="00D67F2C">
      <w:pPr>
        <w:tabs>
          <w:tab w:val="left" w:pos="1560"/>
        </w:tabs>
        <w:autoSpaceDE w:val="0"/>
        <w:autoSpaceDN w:val="0"/>
        <w:adjustRightInd w:val="0"/>
        <w:ind w:firstLine="709"/>
        <w:jc w:val="both"/>
        <w:rPr>
          <w:kern w:val="1"/>
          <w:sz w:val="28"/>
          <w:szCs w:val="28"/>
        </w:rPr>
      </w:pPr>
      <w:r w:rsidRPr="002D1E78">
        <w:rPr>
          <w:kern w:val="1"/>
          <w:sz w:val="28"/>
          <w:szCs w:val="28"/>
        </w:rPr>
        <w:t>4.16.4.</w:t>
      </w:r>
      <w:r w:rsidRPr="002D1E78">
        <w:rPr>
          <w:kern w:val="1"/>
          <w:sz w:val="28"/>
          <w:szCs w:val="28"/>
        </w:rPr>
        <w:tab/>
        <w:t xml:space="preserve">Формирование и представление ежеквартально в отдел по работе             с обращениями граждан Правительства Ростовской области отчетности </w:t>
      </w:r>
      <w:r w:rsidRPr="002D1E78">
        <w:rPr>
          <w:kern w:val="1"/>
          <w:sz w:val="28"/>
          <w:szCs w:val="28"/>
        </w:rPr>
        <w:br/>
        <w:t>о полученных и рассмотренных жалобах (в том числе о количестве удовлетворенных и неудовлетворенных жалоб).».</w:t>
      </w:r>
    </w:p>
    <w:p w:rsidR="00531060" w:rsidRPr="002D1E78" w:rsidRDefault="00531060" w:rsidP="00D67F2C">
      <w:pPr>
        <w:tabs>
          <w:tab w:val="left" w:pos="1560"/>
        </w:tabs>
        <w:autoSpaceDE w:val="0"/>
        <w:autoSpaceDN w:val="0"/>
        <w:adjustRightInd w:val="0"/>
        <w:ind w:firstLine="709"/>
        <w:jc w:val="both"/>
        <w:rPr>
          <w:kern w:val="1"/>
          <w:sz w:val="28"/>
          <w:szCs w:val="28"/>
        </w:rPr>
      </w:pPr>
      <w:r w:rsidRPr="002D1E78">
        <w:rPr>
          <w:kern w:val="1"/>
          <w:sz w:val="28"/>
          <w:szCs w:val="28"/>
        </w:rPr>
        <w:t xml:space="preserve">4.2.2. Пункт 4.17 признать утратившим силу. </w:t>
      </w:r>
    </w:p>
    <w:p w:rsidR="00531060" w:rsidRPr="002D1E78" w:rsidRDefault="00531060" w:rsidP="00877288">
      <w:pPr>
        <w:ind w:firstLine="709"/>
        <w:jc w:val="both"/>
        <w:rPr>
          <w:sz w:val="28"/>
          <w:szCs w:val="28"/>
        </w:rPr>
      </w:pPr>
      <w:r w:rsidRPr="002D1E78">
        <w:rPr>
          <w:sz w:val="28"/>
          <w:szCs w:val="28"/>
        </w:rPr>
        <w:t>5. Приложение № 2 изложить в редакции:</w:t>
      </w:r>
    </w:p>
    <w:p w:rsidR="00531060" w:rsidRPr="002D1E78" w:rsidRDefault="00531060" w:rsidP="009E5490">
      <w:pPr>
        <w:pStyle w:val="ConsPlusNonformat"/>
        <w:widowControl w:val="0"/>
        <w:spacing w:line="192" w:lineRule="auto"/>
        <w:ind w:left="4678"/>
        <w:jc w:val="center"/>
        <w:rPr>
          <w:rFonts w:ascii="Times New Roman" w:hAnsi="Times New Roman"/>
          <w:sz w:val="28"/>
          <w:szCs w:val="28"/>
        </w:rPr>
      </w:pPr>
      <w:r w:rsidRPr="002D1E78">
        <w:rPr>
          <w:rFonts w:ascii="Times New Roman" w:hAnsi="Times New Roman"/>
          <w:sz w:val="28"/>
          <w:szCs w:val="28"/>
        </w:rPr>
        <w:t>«Приложение № 2</w:t>
      </w:r>
    </w:p>
    <w:p w:rsidR="00531060" w:rsidRPr="002D1E78" w:rsidRDefault="00531060" w:rsidP="009E5490">
      <w:pPr>
        <w:pStyle w:val="ConsPlusNormal"/>
        <w:spacing w:line="192" w:lineRule="auto"/>
        <w:ind w:left="4678" w:firstLine="0"/>
        <w:jc w:val="center"/>
        <w:rPr>
          <w:rFonts w:ascii="Times New Roman" w:hAnsi="Times New Roman" w:cs="Times New Roman"/>
          <w:sz w:val="27"/>
          <w:szCs w:val="27"/>
        </w:rPr>
      </w:pPr>
      <w:r w:rsidRPr="002D1E78">
        <w:rPr>
          <w:rFonts w:ascii="Times New Roman" w:hAnsi="Times New Roman" w:cs="Times New Roman"/>
          <w:sz w:val="27"/>
          <w:szCs w:val="27"/>
        </w:rPr>
        <w:t>к Административному регламенту</w:t>
      </w:r>
    </w:p>
    <w:p w:rsidR="00531060" w:rsidRPr="002D1E78" w:rsidRDefault="00531060" w:rsidP="009E5490">
      <w:pPr>
        <w:pStyle w:val="ConsPlusTitle"/>
        <w:ind w:left="4678"/>
        <w:jc w:val="center"/>
        <w:rPr>
          <w:rFonts w:ascii="Times New Roman" w:hAnsi="Times New Roman" w:cs="Times New Roman"/>
          <w:b w:val="0"/>
          <w:sz w:val="28"/>
          <w:szCs w:val="28"/>
        </w:rPr>
      </w:pPr>
      <w:r w:rsidRPr="002D1E78">
        <w:rPr>
          <w:rFonts w:ascii="Times New Roman" w:hAnsi="Times New Roman" w:cs="Times New Roman"/>
          <w:b w:val="0"/>
          <w:sz w:val="27"/>
          <w:szCs w:val="27"/>
        </w:rPr>
        <w:t xml:space="preserve">предоставления государственной услуги </w:t>
      </w:r>
      <w:r w:rsidRPr="002D1E78">
        <w:rPr>
          <w:rFonts w:ascii="Times New Roman" w:hAnsi="Times New Roman"/>
          <w:b w:val="0"/>
          <w:sz w:val="27"/>
          <w:szCs w:val="27"/>
        </w:rPr>
        <w:t>«Предоставление субсидий на содействие достижению целевых показателей региональных программ развития агропромышленного комплекса на поддержку элитного семеноводства</w:t>
      </w:r>
      <w:r w:rsidRPr="002D1E78">
        <w:rPr>
          <w:rFonts w:ascii="Times New Roman" w:hAnsi="Times New Roman"/>
          <w:b w:val="0"/>
          <w:sz w:val="28"/>
          <w:szCs w:val="28"/>
        </w:rPr>
        <w:t>»</w:t>
      </w: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Default="00531060" w:rsidP="009E5490">
      <w:pPr>
        <w:ind w:firstLine="5103"/>
        <w:jc w:val="both"/>
        <w:rPr>
          <w:sz w:val="28"/>
          <w:szCs w:val="28"/>
        </w:rPr>
      </w:pPr>
    </w:p>
    <w:p w:rsidR="00531060" w:rsidRPr="002D1E78" w:rsidRDefault="00531060" w:rsidP="009E5490">
      <w:pPr>
        <w:ind w:firstLine="5103"/>
        <w:jc w:val="both"/>
        <w:rPr>
          <w:sz w:val="28"/>
          <w:szCs w:val="28"/>
        </w:rPr>
      </w:pPr>
    </w:p>
    <w:p w:rsidR="00531060" w:rsidRPr="002D1E78" w:rsidRDefault="00531060" w:rsidP="009E5490">
      <w:pPr>
        <w:autoSpaceDE w:val="0"/>
        <w:autoSpaceDN w:val="0"/>
        <w:adjustRightInd w:val="0"/>
        <w:ind w:left="5103"/>
        <w:jc w:val="center"/>
        <w:outlineLvl w:val="0"/>
        <w:rPr>
          <w:sz w:val="28"/>
          <w:szCs w:val="28"/>
        </w:rPr>
      </w:pPr>
      <w:r w:rsidRPr="002D1E78">
        <w:rPr>
          <w:sz w:val="28"/>
          <w:szCs w:val="28"/>
        </w:rPr>
        <w:t xml:space="preserve">Министру сельского хозяйства </w:t>
      </w:r>
    </w:p>
    <w:p w:rsidR="00531060" w:rsidRPr="002D1E78" w:rsidRDefault="00531060" w:rsidP="009E5490">
      <w:pPr>
        <w:autoSpaceDE w:val="0"/>
        <w:autoSpaceDN w:val="0"/>
        <w:adjustRightInd w:val="0"/>
        <w:ind w:left="5103"/>
        <w:jc w:val="center"/>
        <w:outlineLvl w:val="0"/>
        <w:rPr>
          <w:sz w:val="28"/>
          <w:szCs w:val="28"/>
        </w:rPr>
      </w:pPr>
      <w:r w:rsidRPr="002D1E78">
        <w:rPr>
          <w:sz w:val="28"/>
          <w:szCs w:val="28"/>
        </w:rPr>
        <w:t>и продовольствия Ростовской области</w:t>
      </w:r>
    </w:p>
    <w:p w:rsidR="00531060" w:rsidRPr="002D1E78" w:rsidRDefault="00531060" w:rsidP="009E5490">
      <w:pPr>
        <w:pBdr>
          <w:bottom w:val="single" w:sz="12" w:space="1" w:color="auto"/>
        </w:pBdr>
        <w:autoSpaceDE w:val="0"/>
        <w:autoSpaceDN w:val="0"/>
        <w:adjustRightInd w:val="0"/>
        <w:ind w:left="5103"/>
        <w:jc w:val="center"/>
        <w:outlineLvl w:val="0"/>
        <w:rPr>
          <w:sz w:val="24"/>
          <w:szCs w:val="24"/>
        </w:rPr>
      </w:pPr>
    </w:p>
    <w:p w:rsidR="00531060" w:rsidRPr="002D1E78" w:rsidRDefault="00531060" w:rsidP="009E5490">
      <w:pPr>
        <w:autoSpaceDE w:val="0"/>
        <w:autoSpaceDN w:val="0"/>
        <w:adjustRightInd w:val="0"/>
        <w:ind w:left="5103"/>
        <w:jc w:val="center"/>
        <w:outlineLvl w:val="0"/>
        <w:rPr>
          <w:sz w:val="24"/>
          <w:szCs w:val="24"/>
        </w:rPr>
      </w:pPr>
      <w:r w:rsidRPr="002D1E78">
        <w:rPr>
          <w:sz w:val="24"/>
          <w:szCs w:val="24"/>
        </w:rPr>
        <w:t>(Ф.И.О.)</w:t>
      </w:r>
    </w:p>
    <w:p w:rsidR="00531060" w:rsidRPr="002D1E78" w:rsidRDefault="00531060" w:rsidP="00987F5F">
      <w:pPr>
        <w:autoSpaceDE w:val="0"/>
        <w:autoSpaceDN w:val="0"/>
        <w:adjustRightInd w:val="0"/>
        <w:outlineLvl w:val="0"/>
        <w:rPr>
          <w:sz w:val="24"/>
          <w:szCs w:val="24"/>
        </w:rPr>
      </w:pPr>
    </w:p>
    <w:p w:rsidR="00531060" w:rsidRPr="002D1E78" w:rsidRDefault="00531060" w:rsidP="009E5490">
      <w:pPr>
        <w:keepNext/>
        <w:numPr>
          <w:ilvl w:val="3"/>
          <w:numId w:val="2"/>
        </w:numPr>
        <w:ind w:hanging="142"/>
        <w:outlineLvl w:val="3"/>
        <w:rPr>
          <w:b/>
          <w:sz w:val="24"/>
        </w:rPr>
      </w:pPr>
      <w:r w:rsidRPr="002D1E78">
        <w:rPr>
          <w:b/>
          <w:sz w:val="24"/>
        </w:rPr>
        <w:t xml:space="preserve">                                                         ЗАЯВЛЕНИЕ</w:t>
      </w:r>
    </w:p>
    <w:p w:rsidR="00531060" w:rsidRPr="002D1E78" w:rsidRDefault="00531060" w:rsidP="009E5490">
      <w:pPr>
        <w:ind w:hanging="142"/>
        <w:jc w:val="center"/>
        <w:rPr>
          <w:b/>
          <w:strike/>
          <w:sz w:val="28"/>
          <w:szCs w:val="28"/>
        </w:rPr>
      </w:pPr>
      <w:r w:rsidRPr="002D1E78">
        <w:rPr>
          <w:b/>
          <w:sz w:val="28"/>
          <w:szCs w:val="28"/>
        </w:rPr>
        <w:t>о предоставлении субсидии</w:t>
      </w:r>
    </w:p>
    <w:p w:rsidR="00531060" w:rsidRPr="002D1E78" w:rsidRDefault="00531060" w:rsidP="009E5490">
      <w:pPr>
        <w:jc w:val="both"/>
        <w:rPr>
          <w:sz w:val="28"/>
          <w:szCs w:val="28"/>
        </w:rPr>
      </w:pPr>
      <w:r w:rsidRPr="002D1E78">
        <w:rPr>
          <w:sz w:val="28"/>
          <w:szCs w:val="28"/>
        </w:rPr>
        <w:t>_____________________________________________________________________</w:t>
      </w:r>
    </w:p>
    <w:p w:rsidR="00531060" w:rsidRPr="002D1E78" w:rsidRDefault="00531060" w:rsidP="009E5490">
      <w:pPr>
        <w:jc w:val="center"/>
      </w:pPr>
      <w:r w:rsidRPr="002D1E78">
        <w:t>(полное наименование заявителя, муниципальное образование)</w:t>
      </w:r>
    </w:p>
    <w:p w:rsidR="00531060" w:rsidRPr="002D1E78" w:rsidRDefault="00531060" w:rsidP="009E5490">
      <w:pPr>
        <w:jc w:val="center"/>
        <w:rPr>
          <w:sz w:val="24"/>
          <w:szCs w:val="24"/>
        </w:rPr>
      </w:pPr>
    </w:p>
    <w:p w:rsidR="00531060" w:rsidRPr="002D1E78" w:rsidRDefault="00531060" w:rsidP="009E5490">
      <w:pPr>
        <w:keepNext/>
        <w:numPr>
          <w:ilvl w:val="3"/>
          <w:numId w:val="2"/>
        </w:numPr>
        <w:ind w:left="0" w:right="-455" w:hanging="13"/>
        <w:jc w:val="both"/>
        <w:outlineLvl w:val="3"/>
        <w:rPr>
          <w:sz w:val="28"/>
          <w:szCs w:val="28"/>
        </w:rPr>
      </w:pPr>
      <w:r w:rsidRPr="002D1E78">
        <w:rPr>
          <w:sz w:val="28"/>
          <w:szCs w:val="28"/>
        </w:rPr>
        <w:t>ОГРН</w:t>
      </w:r>
      <w:r w:rsidRPr="002D1E78">
        <w:rPr>
          <w:i/>
          <w:sz w:val="28"/>
          <w:szCs w:val="28"/>
        </w:rPr>
        <w:t xml:space="preserve">_____________________ </w:t>
      </w:r>
      <w:r w:rsidRPr="002D1E78">
        <w:rPr>
          <w:sz w:val="28"/>
          <w:szCs w:val="28"/>
        </w:rPr>
        <w:t>дата присвоения ОГРН</w:t>
      </w:r>
      <w:r w:rsidRPr="002D1E78">
        <w:rPr>
          <w:i/>
          <w:sz w:val="28"/>
          <w:szCs w:val="28"/>
        </w:rPr>
        <w:t xml:space="preserve"> ____ ___________________</w:t>
      </w:r>
    </w:p>
    <w:p w:rsidR="00531060" w:rsidRPr="002D1E78" w:rsidRDefault="00531060" w:rsidP="009E5490">
      <w:pPr>
        <w:keepNext/>
        <w:numPr>
          <w:ilvl w:val="3"/>
          <w:numId w:val="2"/>
        </w:numPr>
        <w:ind w:left="0" w:right="-455" w:hanging="13"/>
        <w:jc w:val="both"/>
        <w:outlineLvl w:val="3"/>
        <w:rPr>
          <w:sz w:val="28"/>
          <w:szCs w:val="28"/>
        </w:rPr>
      </w:pPr>
      <w:r w:rsidRPr="002D1E78">
        <w:rPr>
          <w:sz w:val="28"/>
          <w:szCs w:val="28"/>
        </w:rPr>
        <w:t>ИНН</w:t>
      </w:r>
      <w:r w:rsidRPr="002D1E78">
        <w:rPr>
          <w:i/>
          <w:sz w:val="28"/>
          <w:szCs w:val="28"/>
        </w:rPr>
        <w:t xml:space="preserve">________________________   </w:t>
      </w:r>
      <w:r w:rsidRPr="002D1E78">
        <w:rPr>
          <w:sz w:val="28"/>
          <w:szCs w:val="28"/>
        </w:rPr>
        <w:t>КПП (при наличии)</w:t>
      </w:r>
      <w:r w:rsidRPr="002D1E78">
        <w:rPr>
          <w:i/>
          <w:sz w:val="28"/>
          <w:szCs w:val="28"/>
        </w:rPr>
        <w:t xml:space="preserve"> _______________________</w:t>
      </w:r>
    </w:p>
    <w:p w:rsidR="00531060" w:rsidRPr="002D1E78" w:rsidRDefault="00531060" w:rsidP="009E5490">
      <w:pPr>
        <w:ind w:right="-455" w:hanging="13"/>
        <w:rPr>
          <w:sz w:val="28"/>
          <w:szCs w:val="28"/>
        </w:rPr>
      </w:pPr>
      <w:r w:rsidRPr="002D1E78">
        <w:rPr>
          <w:sz w:val="28"/>
          <w:szCs w:val="28"/>
        </w:rPr>
        <w:t>Расчетный счет № _________________  в ___________________________________</w:t>
      </w:r>
    </w:p>
    <w:p w:rsidR="00531060" w:rsidRPr="002D1E78" w:rsidRDefault="00531060" w:rsidP="009E5490">
      <w:pPr>
        <w:ind w:right="-455" w:hanging="13"/>
        <w:rPr>
          <w:sz w:val="28"/>
          <w:szCs w:val="28"/>
        </w:rPr>
      </w:pPr>
      <w:r w:rsidRPr="002D1E78">
        <w:rPr>
          <w:sz w:val="28"/>
          <w:szCs w:val="28"/>
        </w:rPr>
        <w:t>БИК _____________  Корреспондентский счет № ____________________________</w:t>
      </w:r>
    </w:p>
    <w:p w:rsidR="00531060" w:rsidRPr="002D1E78" w:rsidRDefault="00531060" w:rsidP="009E5490">
      <w:pPr>
        <w:keepNext/>
        <w:ind w:right="-455" w:hanging="13"/>
        <w:jc w:val="both"/>
        <w:rPr>
          <w:sz w:val="28"/>
          <w:szCs w:val="28"/>
        </w:rPr>
      </w:pPr>
      <w:r w:rsidRPr="002D1E78">
        <w:rPr>
          <w:sz w:val="28"/>
          <w:szCs w:val="28"/>
        </w:rPr>
        <w:t>Юридический адрес _____________________________________________________</w:t>
      </w:r>
    </w:p>
    <w:p w:rsidR="00531060" w:rsidRPr="002D1E78" w:rsidRDefault="00531060" w:rsidP="009E5490">
      <w:pPr>
        <w:keepNext/>
        <w:ind w:right="-455" w:hanging="13"/>
        <w:jc w:val="both"/>
        <w:rPr>
          <w:sz w:val="28"/>
          <w:szCs w:val="28"/>
        </w:rPr>
      </w:pPr>
      <w:r w:rsidRPr="002D1E78">
        <w:rPr>
          <w:sz w:val="28"/>
          <w:szCs w:val="28"/>
        </w:rPr>
        <w:t>Почтовый адрес (место нахождения) _______________________________________</w:t>
      </w:r>
    </w:p>
    <w:p w:rsidR="00531060" w:rsidRPr="002D1E78" w:rsidRDefault="00531060" w:rsidP="009E5490">
      <w:pPr>
        <w:numPr>
          <w:ilvl w:val="4"/>
          <w:numId w:val="2"/>
        </w:numPr>
        <w:ind w:left="0" w:right="-455" w:hanging="13"/>
        <w:outlineLvl w:val="4"/>
        <w:rPr>
          <w:bCs/>
          <w:iCs/>
          <w:sz w:val="28"/>
          <w:szCs w:val="28"/>
        </w:rPr>
      </w:pPr>
      <w:r w:rsidRPr="002D1E78">
        <w:rPr>
          <w:bCs/>
          <w:iCs/>
          <w:sz w:val="28"/>
          <w:szCs w:val="28"/>
        </w:rPr>
        <w:t xml:space="preserve">Место осуществления производственной деятельности _______________________________________________________________________ </w:t>
      </w:r>
    </w:p>
    <w:p w:rsidR="00531060" w:rsidRPr="002D1E78" w:rsidRDefault="00531060" w:rsidP="009E5490">
      <w:pPr>
        <w:tabs>
          <w:tab w:val="center" w:pos="5017"/>
          <w:tab w:val="left" w:pos="7905"/>
        </w:tabs>
        <w:ind w:right="-455" w:hanging="13"/>
        <w:rPr>
          <w:sz w:val="28"/>
          <w:szCs w:val="28"/>
        </w:rPr>
      </w:pPr>
      <w:r w:rsidRPr="002D1E78">
        <w:rPr>
          <w:sz w:val="28"/>
          <w:szCs w:val="28"/>
          <w:vertAlign w:val="superscript"/>
        </w:rPr>
        <w:t xml:space="preserve">        </w:t>
      </w:r>
      <w:r w:rsidRPr="002D1E78">
        <w:rPr>
          <w:sz w:val="28"/>
          <w:szCs w:val="28"/>
          <w:vertAlign w:val="superscript"/>
        </w:rPr>
        <w:tab/>
        <w:t>(адрес)</w:t>
      </w:r>
      <w:r w:rsidRPr="002D1E78">
        <w:rPr>
          <w:sz w:val="28"/>
          <w:szCs w:val="28"/>
          <w:vertAlign w:val="superscript"/>
        </w:rPr>
        <w:tab/>
      </w:r>
      <w:r w:rsidRPr="002D1E78">
        <w:rPr>
          <w:sz w:val="28"/>
          <w:szCs w:val="28"/>
        </w:rPr>
        <w:t xml:space="preserve">______________________________________________________________________ Телефон (________)_____________ Факс ____________ </w:t>
      </w:r>
      <w:r w:rsidRPr="002D1E78">
        <w:rPr>
          <w:sz w:val="28"/>
          <w:szCs w:val="28"/>
          <w:lang w:val="en-US"/>
        </w:rPr>
        <w:t>E</w:t>
      </w:r>
      <w:r w:rsidRPr="002D1E78">
        <w:rPr>
          <w:sz w:val="28"/>
          <w:szCs w:val="28"/>
        </w:rPr>
        <w:t>-</w:t>
      </w:r>
      <w:r w:rsidRPr="002D1E78">
        <w:rPr>
          <w:sz w:val="28"/>
          <w:szCs w:val="28"/>
          <w:lang w:val="en-US"/>
        </w:rPr>
        <w:t>mail</w:t>
      </w:r>
      <w:r w:rsidRPr="002D1E78">
        <w:rPr>
          <w:sz w:val="28"/>
          <w:szCs w:val="28"/>
        </w:rPr>
        <w:t xml:space="preserve"> _________________</w:t>
      </w:r>
    </w:p>
    <w:p w:rsidR="00531060" w:rsidRPr="002D1E78" w:rsidRDefault="00531060" w:rsidP="009E5490">
      <w:pPr>
        <w:ind w:right="-455" w:hanging="13"/>
        <w:jc w:val="both"/>
        <w:rPr>
          <w:sz w:val="28"/>
          <w:szCs w:val="28"/>
        </w:rPr>
      </w:pPr>
      <w:r w:rsidRPr="002D1E78">
        <w:rPr>
          <w:sz w:val="28"/>
          <w:szCs w:val="28"/>
        </w:rPr>
        <w:t>Контактное лицо (Ф.И.О., должность, телефон) ______________________________</w:t>
      </w:r>
    </w:p>
    <w:p w:rsidR="00531060" w:rsidRPr="002D1E78" w:rsidRDefault="00531060" w:rsidP="009E5490">
      <w:pPr>
        <w:ind w:right="-455" w:hanging="13"/>
        <w:jc w:val="both"/>
        <w:rPr>
          <w:sz w:val="28"/>
          <w:szCs w:val="28"/>
        </w:rPr>
      </w:pPr>
      <w:r w:rsidRPr="002D1E78">
        <w:rPr>
          <w:sz w:val="28"/>
          <w:szCs w:val="28"/>
        </w:rPr>
        <w:t>_______________________________________________________________________</w:t>
      </w:r>
    </w:p>
    <w:p w:rsidR="00531060" w:rsidRPr="002D1E78" w:rsidRDefault="00531060" w:rsidP="009E5490">
      <w:pPr>
        <w:ind w:right="-455"/>
        <w:jc w:val="both"/>
        <w:rPr>
          <w:snapToGrid w:val="0"/>
          <w:sz w:val="28"/>
          <w:szCs w:val="28"/>
        </w:rPr>
      </w:pPr>
      <w:r w:rsidRPr="002D1E78">
        <w:rPr>
          <w:sz w:val="28"/>
          <w:szCs w:val="28"/>
          <w:lang w:eastAsia="en-US"/>
        </w:rPr>
        <w:t>Паспортные данные: серия_______ №___________, дата рождения_____________*.</w:t>
      </w:r>
    </w:p>
    <w:p w:rsidR="00531060" w:rsidRPr="002D1E78" w:rsidRDefault="00531060" w:rsidP="009E5490">
      <w:pPr>
        <w:ind w:right="-455" w:firstLine="709"/>
        <w:jc w:val="both"/>
        <w:rPr>
          <w:snapToGrid w:val="0"/>
          <w:sz w:val="28"/>
          <w:szCs w:val="28"/>
        </w:rPr>
      </w:pPr>
    </w:p>
    <w:p w:rsidR="00531060" w:rsidRPr="002D1E78" w:rsidRDefault="00531060" w:rsidP="009E5490">
      <w:pPr>
        <w:ind w:right="-172" w:firstLine="709"/>
        <w:jc w:val="both"/>
        <w:rPr>
          <w:sz w:val="28"/>
          <w:szCs w:val="28"/>
        </w:rPr>
      </w:pPr>
      <w:r w:rsidRPr="002D1E78">
        <w:rPr>
          <w:snapToGrid w:val="0"/>
          <w:sz w:val="28"/>
          <w:szCs w:val="28"/>
        </w:rPr>
        <w:t xml:space="preserve">Прошу предоставить субсидию </w:t>
      </w:r>
      <w:r w:rsidRPr="002D1E78">
        <w:rPr>
          <w:sz w:val="28"/>
          <w:szCs w:val="28"/>
        </w:rPr>
        <w:t xml:space="preserve">на </w:t>
      </w:r>
      <w:r w:rsidRPr="002D1E78">
        <w:rPr>
          <w:bCs/>
          <w:sz w:val="28"/>
          <w:szCs w:val="28"/>
        </w:rPr>
        <w:t xml:space="preserve">содействие достижению целевых показателей региональных программ развития агропромышленного комплекса </w:t>
      </w:r>
      <w:r w:rsidRPr="002D1E78">
        <w:rPr>
          <w:bCs/>
          <w:sz w:val="28"/>
          <w:szCs w:val="28"/>
        </w:rPr>
        <w:br/>
      </w:r>
      <w:r w:rsidRPr="002D1E78">
        <w:rPr>
          <w:sz w:val="28"/>
          <w:szCs w:val="28"/>
        </w:rPr>
        <w:t>на поддержку элитного семеноводства в соответствии с постановлением Правительства Ростовской области от 14.02.2017 № 83 «О порядке предоставления субсидии на содействие достижению целевых показателей  региональных программ развития агропромышленного комплекса» (далее – Порядок) в размере ________________________________ рублей ___ копеек.</w:t>
      </w:r>
    </w:p>
    <w:p w:rsidR="00531060" w:rsidRPr="002D1E78" w:rsidRDefault="00531060" w:rsidP="009E5490">
      <w:pPr>
        <w:ind w:right="-172" w:firstLine="709"/>
        <w:jc w:val="both"/>
        <w:rPr>
          <w:sz w:val="28"/>
          <w:szCs w:val="28"/>
        </w:rPr>
      </w:pPr>
    </w:p>
    <w:p w:rsidR="00531060" w:rsidRPr="002D1E78" w:rsidRDefault="00531060" w:rsidP="00BF698D">
      <w:pPr>
        <w:ind w:right="-172" w:firstLine="709"/>
        <w:jc w:val="both"/>
        <w:rPr>
          <w:sz w:val="28"/>
          <w:szCs w:val="28"/>
        </w:rPr>
      </w:pPr>
      <w:r w:rsidRPr="002D1E78">
        <w:rPr>
          <w:sz w:val="28"/>
          <w:szCs w:val="28"/>
        </w:rPr>
        <w:t xml:space="preserve">Настоящим подтверждаю, что________________________________________ </w:t>
      </w:r>
    </w:p>
    <w:p w:rsidR="00531060" w:rsidRPr="002D1E78" w:rsidRDefault="00531060" w:rsidP="009E5490">
      <w:pPr>
        <w:ind w:right="-455"/>
        <w:rPr>
          <w:sz w:val="28"/>
          <w:szCs w:val="28"/>
        </w:rPr>
      </w:pPr>
      <w:r w:rsidRPr="002D1E78">
        <w:t xml:space="preserve">                                                                                                               (полное наименование заявителя)</w:t>
      </w:r>
    </w:p>
    <w:p w:rsidR="00531060" w:rsidRPr="002D1E78" w:rsidRDefault="00531060" w:rsidP="00BF698D">
      <w:pPr>
        <w:ind w:right="-171"/>
        <w:jc w:val="both"/>
        <w:rPr>
          <w:sz w:val="16"/>
          <w:szCs w:val="16"/>
        </w:rPr>
      </w:pPr>
      <w:r w:rsidRPr="002D1E78">
        <w:rPr>
          <w:sz w:val="28"/>
          <w:szCs w:val="28"/>
        </w:rPr>
        <w:t>является сельскохозяйственным товаропроизводителем, который по состоянию на дату не ранее 30 календарных дней, предшествующих дате подачи заявки, не является:</w:t>
      </w:r>
    </w:p>
    <w:p w:rsidR="00531060" w:rsidRPr="002D1E78" w:rsidRDefault="00531060" w:rsidP="009E5490">
      <w:pPr>
        <w:tabs>
          <w:tab w:val="left" w:pos="1701"/>
        </w:tabs>
        <w:autoSpaceDE w:val="0"/>
        <w:ind w:right="-172" w:firstLine="709"/>
        <w:jc w:val="both"/>
        <w:rPr>
          <w:sz w:val="28"/>
          <w:szCs w:val="28"/>
        </w:rPr>
      </w:pPr>
      <w:r w:rsidRPr="002D1E78">
        <w:rPr>
          <w:sz w:val="28"/>
          <w:szCs w:val="28"/>
        </w:rPr>
        <w:t>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31060" w:rsidRPr="002D1E78" w:rsidRDefault="00531060" w:rsidP="009E5490">
      <w:pPr>
        <w:tabs>
          <w:tab w:val="left" w:pos="1701"/>
        </w:tabs>
        <w:autoSpaceDE w:val="0"/>
        <w:ind w:right="-172" w:firstLine="709"/>
        <w:jc w:val="both"/>
        <w:rPr>
          <w:sz w:val="28"/>
          <w:szCs w:val="28"/>
        </w:rPr>
      </w:pPr>
      <w:r w:rsidRPr="002D1E78">
        <w:rPr>
          <w:sz w:val="28"/>
          <w:szCs w:val="28"/>
        </w:rPr>
        <w:t>получателем средств из областного бюджета, из которого планируется предоставление субсидии в соответствии с правовым актом Правительства Ростовской области, на основании иных нормативных правовых актов Правительства Ростовской области на поддержку элитного семеноводства;</w:t>
      </w:r>
    </w:p>
    <w:p w:rsidR="00531060" w:rsidRPr="002D1E78" w:rsidRDefault="00531060" w:rsidP="009E5490">
      <w:pPr>
        <w:tabs>
          <w:tab w:val="left" w:pos="1701"/>
        </w:tabs>
        <w:autoSpaceDE w:val="0"/>
        <w:ind w:right="-172" w:firstLine="709"/>
        <w:jc w:val="both"/>
        <w:rPr>
          <w:sz w:val="28"/>
          <w:szCs w:val="28"/>
        </w:rPr>
      </w:pPr>
      <w:r w:rsidRPr="002D1E78">
        <w:rPr>
          <w:sz w:val="28"/>
          <w:szCs w:val="28"/>
        </w:rPr>
        <w:t>лицом, имеющим просроченную задолженность по возврату в областной бюджет субсидий и иной просроченной задолженности перед областным бюджетом;</w:t>
      </w:r>
    </w:p>
    <w:p w:rsidR="00531060" w:rsidRPr="002D1E78" w:rsidRDefault="00531060" w:rsidP="009E5490">
      <w:pPr>
        <w:tabs>
          <w:tab w:val="left" w:pos="1701"/>
        </w:tabs>
        <w:autoSpaceDE w:val="0"/>
        <w:ind w:right="-172" w:firstLine="709"/>
        <w:jc w:val="both"/>
        <w:rPr>
          <w:sz w:val="28"/>
          <w:szCs w:val="28"/>
        </w:rPr>
      </w:pPr>
      <w:r w:rsidRPr="002D1E78">
        <w:rPr>
          <w:sz w:val="28"/>
          <w:szCs w:val="28"/>
        </w:rPr>
        <w:t>лицом, осуществляющим производственную деятельность не на территории Ростовской области.</w:t>
      </w:r>
    </w:p>
    <w:p w:rsidR="00531060" w:rsidRPr="002D1E78" w:rsidRDefault="00531060" w:rsidP="00E878D6">
      <w:pPr>
        <w:autoSpaceDE w:val="0"/>
        <w:autoSpaceDN w:val="0"/>
        <w:adjustRightInd w:val="0"/>
        <w:ind w:firstLine="709"/>
        <w:jc w:val="both"/>
        <w:rPr>
          <w:color w:val="FFFFFF"/>
          <w:sz w:val="28"/>
          <w:szCs w:val="28"/>
        </w:rPr>
      </w:pPr>
      <w:r w:rsidRPr="002D1E78">
        <w:rPr>
          <w:sz w:val="28"/>
          <w:szCs w:val="28"/>
        </w:rPr>
        <w:t xml:space="preserve">Подтверждаю свое согласие на осуществление Министерством и </w:t>
      </w:r>
      <w:r w:rsidRPr="002D1E78">
        <w:rPr>
          <w:color w:val="000000"/>
          <w:sz w:val="28"/>
          <w:szCs w:val="28"/>
        </w:rPr>
        <w:t>органами государственного финансового контроля проверок соблюдения мной условий, целей и порядка, установленных действующим законодательством и соглашением о предоставлении субсидии.</w:t>
      </w:r>
    </w:p>
    <w:p w:rsidR="00531060" w:rsidRPr="002D1E78" w:rsidRDefault="00531060" w:rsidP="009E5490">
      <w:pPr>
        <w:snapToGrid w:val="0"/>
        <w:ind w:right="-172" w:firstLine="709"/>
        <w:jc w:val="both"/>
        <w:rPr>
          <w:sz w:val="28"/>
          <w:szCs w:val="28"/>
        </w:rPr>
      </w:pPr>
      <w:r w:rsidRPr="002D1E78">
        <w:rPr>
          <w:sz w:val="28"/>
          <w:szCs w:val="28"/>
        </w:rPr>
        <w:t>Настоящим подтверждаю достоверность представленных в составе заявки сведений.</w:t>
      </w:r>
    </w:p>
    <w:p w:rsidR="00531060" w:rsidRPr="002D1E78" w:rsidRDefault="00531060" w:rsidP="009E5490">
      <w:pPr>
        <w:autoSpaceDE w:val="0"/>
        <w:ind w:right="-455" w:firstLine="709"/>
        <w:jc w:val="both"/>
        <w:rPr>
          <w:sz w:val="28"/>
          <w:szCs w:val="28"/>
          <w:vertAlign w:val="superscript"/>
        </w:rPr>
      </w:pPr>
      <w:r w:rsidRPr="002D1E78">
        <w:rPr>
          <w:sz w:val="28"/>
          <w:szCs w:val="28"/>
        </w:rPr>
        <w:t>Опись документов, предусмотренных Порядком, прилагаю на ____ л в 1 экз.</w:t>
      </w:r>
    </w:p>
    <w:p w:rsidR="00531060" w:rsidRPr="002D1E78" w:rsidRDefault="00531060" w:rsidP="009E5490">
      <w:pPr>
        <w:ind w:right="-455" w:firstLine="709"/>
        <w:jc w:val="both"/>
        <w:rPr>
          <w:sz w:val="28"/>
          <w:szCs w:val="28"/>
        </w:rPr>
      </w:pPr>
      <w:r w:rsidRPr="002D1E78">
        <w:rPr>
          <w:sz w:val="28"/>
          <w:szCs w:val="28"/>
        </w:rPr>
        <w:t>В случае включения ________________________________________________</w:t>
      </w:r>
    </w:p>
    <w:p w:rsidR="00531060" w:rsidRPr="002D1E78" w:rsidRDefault="00531060" w:rsidP="009E5490">
      <w:pPr>
        <w:tabs>
          <w:tab w:val="left" w:pos="2265"/>
          <w:tab w:val="center" w:pos="5372"/>
        </w:tabs>
        <w:ind w:right="-455" w:firstLine="709"/>
        <w:rPr>
          <w:sz w:val="28"/>
          <w:szCs w:val="28"/>
          <w:vertAlign w:val="superscript"/>
        </w:rPr>
      </w:pPr>
      <w:r w:rsidRPr="002D1E78">
        <w:rPr>
          <w:sz w:val="28"/>
          <w:szCs w:val="28"/>
          <w:vertAlign w:val="superscript"/>
        </w:rPr>
        <w:tab/>
        <w:t xml:space="preserve">                                                                   (полное наименование заявителя)</w:t>
      </w:r>
    </w:p>
    <w:p w:rsidR="00531060" w:rsidRPr="002D1E78" w:rsidRDefault="00531060" w:rsidP="009E5490">
      <w:pPr>
        <w:tabs>
          <w:tab w:val="left" w:pos="6379"/>
        </w:tabs>
        <w:ind w:right="-172"/>
        <w:jc w:val="both"/>
        <w:rPr>
          <w:b/>
          <w:sz w:val="28"/>
          <w:szCs w:val="28"/>
          <w:u w:val="single"/>
        </w:rPr>
      </w:pPr>
      <w:r w:rsidRPr="002D1E78">
        <w:rPr>
          <w:sz w:val="28"/>
          <w:szCs w:val="28"/>
        </w:rPr>
        <w:t>в Реестр получателей субсидий и получения для подписания двух экземпляров Соглашения обязуюсь в течение 3 рабочих дней со дня их получения</w:t>
      </w:r>
      <w:r w:rsidRPr="002D1E78">
        <w:rPr>
          <w:bCs/>
          <w:sz w:val="28"/>
          <w:szCs w:val="28"/>
        </w:rPr>
        <w:t>,</w:t>
      </w:r>
      <w:r w:rsidRPr="002D1E78">
        <w:rPr>
          <w:sz w:val="28"/>
          <w:szCs w:val="28"/>
        </w:rPr>
        <w:t xml:space="preserve"> подписать      и представить Соглашение в министерство или в МФЦ.</w:t>
      </w:r>
    </w:p>
    <w:p w:rsidR="00531060" w:rsidRPr="002D1E78" w:rsidRDefault="00531060" w:rsidP="009E5490">
      <w:pPr>
        <w:ind w:right="-455" w:firstLine="709"/>
        <w:jc w:val="both"/>
        <w:rPr>
          <w:sz w:val="28"/>
          <w:szCs w:val="28"/>
        </w:rPr>
      </w:pPr>
      <w:r w:rsidRPr="002D1E78">
        <w:rPr>
          <w:sz w:val="28"/>
          <w:szCs w:val="28"/>
        </w:rPr>
        <w:t xml:space="preserve">Непредставление __________________________________________________ </w:t>
      </w:r>
    </w:p>
    <w:p w:rsidR="00531060" w:rsidRPr="002D1E78" w:rsidRDefault="00531060" w:rsidP="009E5490">
      <w:pPr>
        <w:tabs>
          <w:tab w:val="left" w:pos="2265"/>
          <w:tab w:val="center" w:pos="5372"/>
        </w:tabs>
        <w:ind w:right="-455" w:firstLine="709"/>
        <w:rPr>
          <w:sz w:val="28"/>
          <w:szCs w:val="28"/>
          <w:vertAlign w:val="superscript"/>
        </w:rPr>
      </w:pPr>
      <w:r w:rsidRPr="002D1E78">
        <w:rPr>
          <w:sz w:val="28"/>
          <w:szCs w:val="28"/>
          <w:vertAlign w:val="superscript"/>
        </w:rPr>
        <w:tab/>
        <w:t xml:space="preserve">                                                         (полное наименование заявителя)</w:t>
      </w:r>
    </w:p>
    <w:p w:rsidR="00531060" w:rsidRPr="002D1E78" w:rsidRDefault="00531060" w:rsidP="009E5490">
      <w:pPr>
        <w:autoSpaceDE w:val="0"/>
        <w:autoSpaceDN w:val="0"/>
        <w:adjustRightInd w:val="0"/>
        <w:ind w:right="-172"/>
        <w:jc w:val="both"/>
        <w:rPr>
          <w:sz w:val="28"/>
          <w:szCs w:val="28"/>
        </w:rPr>
      </w:pPr>
      <w:r w:rsidRPr="002D1E78">
        <w:rPr>
          <w:sz w:val="28"/>
          <w:szCs w:val="28"/>
        </w:rPr>
        <w:t xml:space="preserve">подписанного экземпляра Соглашения в установленный срок подтверждает отказ от заключения Соглашения и отсутствие претензий по поводу невыплаты субсидии. </w:t>
      </w:r>
    </w:p>
    <w:p w:rsidR="00531060" w:rsidRPr="002D1E78" w:rsidRDefault="00531060" w:rsidP="009E5490">
      <w:pPr>
        <w:ind w:right="-172" w:firstLine="709"/>
        <w:jc w:val="both"/>
        <w:rPr>
          <w:sz w:val="28"/>
          <w:szCs w:val="28"/>
        </w:rPr>
      </w:pPr>
      <w:r w:rsidRPr="002D1E78">
        <w:rPr>
          <w:sz w:val="28"/>
          <w:szCs w:val="28"/>
        </w:rPr>
        <w:t xml:space="preserve">В случае неполной выплаты субсидии в связи с уменьшением и (или) недостаточностью средств, предусмотренных федеральным и (или) областным бюджетами, ___________________________________________________ претензий                           </w:t>
      </w:r>
    </w:p>
    <w:p w:rsidR="00531060" w:rsidRPr="002D1E78" w:rsidRDefault="00531060" w:rsidP="009E5490">
      <w:pPr>
        <w:ind w:right="-455"/>
        <w:jc w:val="both"/>
        <w:rPr>
          <w:sz w:val="28"/>
          <w:szCs w:val="28"/>
          <w:vertAlign w:val="superscript"/>
        </w:rPr>
      </w:pPr>
      <w:r w:rsidRPr="002D1E78">
        <w:rPr>
          <w:sz w:val="28"/>
          <w:szCs w:val="28"/>
        </w:rPr>
        <w:t>не имеет/имеет.</w:t>
      </w:r>
      <w:r w:rsidRPr="002D1E78">
        <w:rPr>
          <w:sz w:val="28"/>
          <w:szCs w:val="28"/>
          <w:vertAlign w:val="superscript"/>
        </w:rPr>
        <w:t xml:space="preserve">                                        (полное наименование заявителя)</w:t>
      </w:r>
    </w:p>
    <w:p w:rsidR="00531060" w:rsidRPr="002D1E78" w:rsidRDefault="00531060" w:rsidP="009E5490">
      <w:pPr>
        <w:tabs>
          <w:tab w:val="left" w:pos="2265"/>
          <w:tab w:val="center" w:pos="5372"/>
        </w:tabs>
        <w:ind w:right="-455" w:firstLine="709"/>
        <w:jc w:val="both"/>
        <w:rPr>
          <w:sz w:val="28"/>
          <w:szCs w:val="28"/>
          <w:vertAlign w:val="superscript"/>
        </w:rPr>
      </w:pPr>
    </w:p>
    <w:p w:rsidR="00531060" w:rsidRPr="002D1E78" w:rsidRDefault="00531060" w:rsidP="009E5490">
      <w:pPr>
        <w:tabs>
          <w:tab w:val="left" w:pos="2265"/>
          <w:tab w:val="center" w:pos="5372"/>
        </w:tabs>
        <w:ind w:right="-455" w:firstLine="709"/>
        <w:jc w:val="both"/>
        <w:rPr>
          <w:b/>
          <w:i/>
          <w:sz w:val="24"/>
          <w:szCs w:val="24"/>
        </w:rPr>
      </w:pPr>
      <w:r w:rsidRPr="002D1E78">
        <w:rPr>
          <w:b/>
          <w:i/>
          <w:lang w:eastAsia="en-US"/>
        </w:rPr>
        <w:t>*). – заполняется ИП главами КФХ</w:t>
      </w:r>
    </w:p>
    <w:p w:rsidR="00531060" w:rsidRPr="002D1E78" w:rsidRDefault="00531060" w:rsidP="009E5490">
      <w:pPr>
        <w:tabs>
          <w:tab w:val="left" w:pos="6379"/>
        </w:tabs>
        <w:ind w:right="-455" w:firstLine="709"/>
        <w:jc w:val="both"/>
        <w:rPr>
          <w:b/>
          <w:sz w:val="28"/>
          <w:szCs w:val="28"/>
          <w:u w:val="single"/>
        </w:rPr>
      </w:pPr>
      <w:r w:rsidRPr="002D1E78">
        <w:rPr>
          <w:b/>
          <w:sz w:val="28"/>
          <w:szCs w:val="28"/>
          <w:u w:val="single"/>
        </w:rPr>
        <w:t>Обязательно отметить:</w:t>
      </w:r>
      <w:r w:rsidRPr="002D1E78">
        <w:rPr>
          <w:i/>
          <w:sz w:val="28"/>
          <w:szCs w:val="28"/>
        </w:rPr>
        <w:t xml:space="preserve"> </w:t>
      </w:r>
    </w:p>
    <w:p w:rsidR="00531060" w:rsidRPr="002D1E78" w:rsidRDefault="00531060" w:rsidP="009E5490">
      <w:pPr>
        <w:widowControl w:val="0"/>
        <w:tabs>
          <w:tab w:val="left" w:pos="950"/>
          <w:tab w:val="left" w:pos="2710"/>
        </w:tabs>
        <w:snapToGrid w:val="0"/>
        <w:ind w:right="-455" w:firstLine="709"/>
        <w:jc w:val="both"/>
        <w:rPr>
          <w:sz w:val="16"/>
          <w:szCs w:val="16"/>
        </w:rPr>
      </w:pPr>
    </w:p>
    <w:p w:rsidR="00531060" w:rsidRPr="002D1E78" w:rsidRDefault="00531060" w:rsidP="009E5490">
      <w:pPr>
        <w:widowControl w:val="0"/>
        <w:tabs>
          <w:tab w:val="left" w:pos="950"/>
          <w:tab w:val="left" w:pos="2710"/>
        </w:tabs>
        <w:snapToGrid w:val="0"/>
        <w:ind w:right="-172" w:firstLine="709"/>
        <w:jc w:val="both"/>
        <w:rPr>
          <w:sz w:val="28"/>
          <w:szCs w:val="28"/>
        </w:rPr>
      </w:pPr>
      <w:r w:rsidRPr="002D1E78">
        <w:rPr>
          <w:sz w:val="28"/>
          <w:szCs w:val="28"/>
        </w:rPr>
        <w:t xml:space="preserve">выдачу Соглашения или уведомления об отказе в предоставлении </w:t>
      </w:r>
      <w:r w:rsidRPr="002D1E78">
        <w:rPr>
          <w:rFonts w:eastAsia="Times-Roman"/>
          <w:sz w:val="28"/>
          <w:szCs w:val="28"/>
        </w:rPr>
        <w:t>государственной услуги</w:t>
      </w:r>
      <w:r w:rsidRPr="002D1E78">
        <w:rPr>
          <w:sz w:val="28"/>
          <w:szCs w:val="28"/>
        </w:rPr>
        <w:t xml:space="preserve"> осуществить:</w:t>
      </w:r>
    </w:p>
    <w:p w:rsidR="00531060" w:rsidRPr="002D1E78" w:rsidRDefault="00531060" w:rsidP="009E5490">
      <w:pPr>
        <w:widowControl w:val="0"/>
        <w:tabs>
          <w:tab w:val="left" w:pos="950"/>
          <w:tab w:val="left" w:pos="2710"/>
        </w:tabs>
        <w:snapToGrid w:val="0"/>
        <w:ind w:firstLine="709"/>
        <w:jc w:val="both"/>
        <w:rPr>
          <w:sz w:val="24"/>
          <w:szCs w:val="24"/>
        </w:rPr>
      </w:pPr>
      <w:r w:rsidRPr="002D1E78">
        <w:rPr>
          <w:i/>
          <w:sz w:val="24"/>
          <w:szCs w:val="24"/>
        </w:rPr>
        <w:t xml:space="preserve">(выбранное отметить знаком: </w:t>
      </w:r>
      <w:r w:rsidRPr="002D1E78">
        <w:rPr>
          <w:i/>
          <w:sz w:val="24"/>
          <w:szCs w:val="24"/>
        </w:rPr>
        <w:softHyphen/>
        <w:t xml:space="preserve"> √)</w:t>
      </w:r>
      <w:r w:rsidRPr="002D1E78">
        <w:rPr>
          <w:i/>
          <w:sz w:val="24"/>
          <w:szCs w:val="24"/>
        </w:rPr>
        <w:tab/>
      </w:r>
    </w:p>
    <w:tbl>
      <w:tblPr>
        <w:tblW w:w="0" w:type="auto"/>
        <w:tblLook w:val="00A0"/>
      </w:tblPr>
      <w:tblGrid>
        <w:gridCol w:w="817"/>
        <w:gridCol w:w="8505"/>
      </w:tblGrid>
      <w:tr w:rsidR="00531060" w:rsidRPr="002D1E78" w:rsidTr="00522D42">
        <w:tc>
          <w:tcPr>
            <w:tcW w:w="817" w:type="dxa"/>
            <w:vAlign w:val="center"/>
          </w:tcPr>
          <w:p w:rsidR="00531060" w:rsidRPr="002D1E78" w:rsidRDefault="00531060" w:rsidP="00522D42">
            <w:pPr>
              <w:tabs>
                <w:tab w:val="left" w:pos="6379"/>
              </w:tabs>
              <w:jc w:val="center"/>
              <w:rPr>
                <w:bCs/>
                <w:sz w:val="24"/>
                <w:szCs w:val="24"/>
              </w:rPr>
            </w:pPr>
            <w:r w:rsidRPr="002D1E78">
              <w:rPr>
                <w:bCs/>
                <w:i/>
                <w:sz w:val="24"/>
                <w:szCs w:val="24"/>
              </w:rPr>
              <w:t></w:t>
            </w:r>
          </w:p>
        </w:tc>
        <w:tc>
          <w:tcPr>
            <w:tcW w:w="8505" w:type="dxa"/>
            <w:vAlign w:val="center"/>
          </w:tcPr>
          <w:p w:rsidR="00531060" w:rsidRPr="002D1E78" w:rsidRDefault="00531060" w:rsidP="00522D42">
            <w:pPr>
              <w:tabs>
                <w:tab w:val="left" w:pos="6379"/>
              </w:tabs>
              <w:jc w:val="both"/>
              <w:rPr>
                <w:bCs/>
                <w:sz w:val="24"/>
                <w:szCs w:val="24"/>
              </w:rPr>
            </w:pPr>
            <w:r w:rsidRPr="002D1E78">
              <w:rPr>
                <w:bCs/>
                <w:sz w:val="24"/>
                <w:szCs w:val="24"/>
              </w:rPr>
              <w:t>- структурное подразделение министерства сельского хозяйства и продовольствия Ростовской области, ответственное за предоставление услуги</w:t>
            </w:r>
          </w:p>
        </w:tc>
      </w:tr>
      <w:tr w:rsidR="00531060" w:rsidRPr="002D1E78" w:rsidTr="00522D42">
        <w:tc>
          <w:tcPr>
            <w:tcW w:w="817" w:type="dxa"/>
            <w:vAlign w:val="center"/>
          </w:tcPr>
          <w:p w:rsidR="00531060" w:rsidRPr="002D1E78" w:rsidRDefault="00531060" w:rsidP="00522D42">
            <w:pPr>
              <w:tabs>
                <w:tab w:val="left" w:pos="6379"/>
              </w:tabs>
              <w:jc w:val="center"/>
              <w:rPr>
                <w:bCs/>
                <w:i/>
                <w:sz w:val="24"/>
                <w:szCs w:val="24"/>
              </w:rPr>
            </w:pPr>
            <w:r w:rsidRPr="002D1E78">
              <w:rPr>
                <w:bCs/>
                <w:i/>
                <w:sz w:val="24"/>
                <w:szCs w:val="24"/>
              </w:rPr>
              <w:t></w:t>
            </w:r>
          </w:p>
        </w:tc>
        <w:tc>
          <w:tcPr>
            <w:tcW w:w="8505" w:type="dxa"/>
            <w:vAlign w:val="center"/>
          </w:tcPr>
          <w:p w:rsidR="00531060" w:rsidRPr="00AA5069" w:rsidRDefault="00531060" w:rsidP="00522D42">
            <w:pPr>
              <w:tabs>
                <w:tab w:val="left" w:pos="6379"/>
              </w:tabs>
              <w:jc w:val="both"/>
            </w:pPr>
          </w:p>
          <w:p w:rsidR="00531060" w:rsidRPr="002D1E78" w:rsidRDefault="00531060" w:rsidP="00522D42">
            <w:pPr>
              <w:tabs>
                <w:tab w:val="left" w:pos="6379"/>
              </w:tabs>
              <w:jc w:val="both"/>
              <w:rPr>
                <w:sz w:val="36"/>
                <w:szCs w:val="36"/>
              </w:rPr>
            </w:pPr>
            <w:r w:rsidRPr="002D1E78">
              <w:rPr>
                <w:sz w:val="24"/>
                <w:szCs w:val="24"/>
              </w:rPr>
              <w:t xml:space="preserve">- МФЦ по месту обращения (возможно только при подаче заявления и документов в МФЦ) </w:t>
            </w:r>
          </w:p>
          <w:p w:rsidR="00531060" w:rsidRPr="00AA5069" w:rsidRDefault="00531060" w:rsidP="00522D42">
            <w:pPr>
              <w:tabs>
                <w:tab w:val="left" w:pos="6379"/>
              </w:tabs>
              <w:jc w:val="both"/>
              <w:rPr>
                <w:bCs/>
              </w:rPr>
            </w:pPr>
          </w:p>
        </w:tc>
      </w:tr>
      <w:tr w:rsidR="00531060" w:rsidRPr="002D1E78" w:rsidTr="00522D42">
        <w:trPr>
          <w:trHeight w:val="100"/>
        </w:trPr>
        <w:tc>
          <w:tcPr>
            <w:tcW w:w="817" w:type="dxa"/>
            <w:vAlign w:val="center"/>
          </w:tcPr>
          <w:p w:rsidR="00531060" w:rsidRPr="002D1E78" w:rsidRDefault="00531060" w:rsidP="00522D42">
            <w:pPr>
              <w:tabs>
                <w:tab w:val="left" w:pos="6379"/>
              </w:tabs>
              <w:jc w:val="center"/>
              <w:rPr>
                <w:bCs/>
                <w:i/>
                <w:sz w:val="24"/>
                <w:szCs w:val="24"/>
              </w:rPr>
            </w:pPr>
            <w:r w:rsidRPr="002D1E78">
              <w:rPr>
                <w:bCs/>
                <w:i/>
                <w:sz w:val="24"/>
                <w:szCs w:val="24"/>
              </w:rPr>
              <w:t></w:t>
            </w:r>
          </w:p>
        </w:tc>
        <w:tc>
          <w:tcPr>
            <w:tcW w:w="8505" w:type="dxa"/>
            <w:vAlign w:val="center"/>
          </w:tcPr>
          <w:p w:rsidR="00531060" w:rsidRPr="002D1E78" w:rsidRDefault="00531060" w:rsidP="00522D42">
            <w:pPr>
              <w:tabs>
                <w:tab w:val="left" w:pos="6379"/>
              </w:tabs>
              <w:jc w:val="both"/>
              <w:rPr>
                <w:sz w:val="24"/>
                <w:szCs w:val="24"/>
              </w:rPr>
            </w:pPr>
            <w:r w:rsidRPr="002D1E78">
              <w:rPr>
                <w:sz w:val="24"/>
                <w:szCs w:val="24"/>
              </w:rPr>
              <w:t>- посредством ЕПГУ</w:t>
            </w:r>
          </w:p>
        </w:tc>
      </w:tr>
    </w:tbl>
    <w:p w:rsidR="00531060" w:rsidRPr="002D1E78" w:rsidRDefault="00531060" w:rsidP="009E5490">
      <w:pPr>
        <w:tabs>
          <w:tab w:val="left" w:pos="6379"/>
        </w:tabs>
        <w:jc w:val="both"/>
        <w:rPr>
          <w:sz w:val="28"/>
          <w:szCs w:val="28"/>
        </w:rPr>
      </w:pPr>
    </w:p>
    <w:p w:rsidR="00531060" w:rsidRPr="002D1E78" w:rsidRDefault="00531060" w:rsidP="009E5490">
      <w:pPr>
        <w:tabs>
          <w:tab w:val="left" w:pos="6379"/>
        </w:tabs>
        <w:rPr>
          <w:sz w:val="24"/>
          <w:szCs w:val="24"/>
        </w:rPr>
      </w:pPr>
      <w:r w:rsidRPr="002D1E78">
        <w:rPr>
          <w:sz w:val="28"/>
          <w:szCs w:val="28"/>
        </w:rPr>
        <w:t xml:space="preserve">_______________/___________________/_______________________________                                                                                                     </w:t>
      </w:r>
      <w:r w:rsidRPr="002D1E78">
        <w:rPr>
          <w:sz w:val="28"/>
          <w:szCs w:val="28"/>
          <w:vertAlign w:val="superscript"/>
        </w:rPr>
        <w:t>(должность)                                   (подпись руководителя)                                         (Фамилия, Имя, Отчество)</w:t>
      </w:r>
      <w:r w:rsidRPr="002D1E78">
        <w:rPr>
          <w:sz w:val="28"/>
          <w:szCs w:val="28"/>
        </w:rPr>
        <w:t xml:space="preserve">                                             </w:t>
      </w:r>
      <w:r w:rsidRPr="002D1E78">
        <w:rPr>
          <w:sz w:val="24"/>
          <w:szCs w:val="24"/>
        </w:rPr>
        <w:t xml:space="preserve">М.П. (при наличии)                                                            </w:t>
      </w:r>
    </w:p>
    <w:p w:rsidR="00531060" w:rsidRPr="002D1E78" w:rsidRDefault="00531060" w:rsidP="00AA5069">
      <w:pPr>
        <w:tabs>
          <w:tab w:val="left" w:pos="6379"/>
        </w:tabs>
        <w:jc w:val="both"/>
        <w:rPr>
          <w:sz w:val="28"/>
          <w:szCs w:val="28"/>
        </w:rPr>
      </w:pPr>
      <w:r w:rsidRPr="002D1E78">
        <w:rPr>
          <w:sz w:val="24"/>
          <w:szCs w:val="24"/>
        </w:rPr>
        <w:t xml:space="preserve"> «___» ____________20___ года».</w:t>
      </w:r>
    </w:p>
    <w:p w:rsidR="00531060" w:rsidRPr="002D1E78" w:rsidRDefault="00531060" w:rsidP="00035B4C">
      <w:pPr>
        <w:autoSpaceDE w:val="0"/>
        <w:autoSpaceDN w:val="0"/>
        <w:adjustRightInd w:val="0"/>
        <w:ind w:firstLine="709"/>
        <w:contextualSpacing/>
        <w:jc w:val="both"/>
        <w:rPr>
          <w:sz w:val="28"/>
          <w:szCs w:val="28"/>
        </w:rPr>
      </w:pPr>
      <w:r w:rsidRPr="002D1E78">
        <w:rPr>
          <w:sz w:val="28"/>
          <w:szCs w:val="28"/>
        </w:rPr>
        <w:t>6. Приложение № 5 изложить в редакции:</w:t>
      </w:r>
    </w:p>
    <w:p w:rsidR="00531060" w:rsidRPr="002D1E78" w:rsidRDefault="00531060" w:rsidP="00035B4C">
      <w:pPr>
        <w:pStyle w:val="ConsPlusNonformat"/>
        <w:widowControl w:val="0"/>
        <w:ind w:firstLine="4653"/>
        <w:jc w:val="center"/>
        <w:rPr>
          <w:rFonts w:ascii="Times New Roman" w:hAnsi="Times New Roman"/>
          <w:sz w:val="28"/>
          <w:szCs w:val="28"/>
        </w:rPr>
      </w:pPr>
      <w:r w:rsidRPr="002D1E78">
        <w:rPr>
          <w:rFonts w:ascii="Times New Roman" w:hAnsi="Times New Roman"/>
          <w:sz w:val="28"/>
          <w:szCs w:val="28"/>
        </w:rPr>
        <w:t>«Приложение № 5</w:t>
      </w:r>
    </w:p>
    <w:p w:rsidR="00531060" w:rsidRPr="002D1E78" w:rsidRDefault="00531060" w:rsidP="00035B4C">
      <w:pPr>
        <w:pStyle w:val="ConsPlusNormal"/>
        <w:spacing w:line="192" w:lineRule="auto"/>
        <w:ind w:firstLine="4458"/>
        <w:jc w:val="center"/>
        <w:rPr>
          <w:rFonts w:ascii="Times New Roman" w:hAnsi="Times New Roman" w:cs="Times New Roman"/>
          <w:sz w:val="28"/>
          <w:szCs w:val="28"/>
        </w:rPr>
      </w:pPr>
      <w:r w:rsidRPr="002D1E78">
        <w:rPr>
          <w:rFonts w:ascii="Times New Roman" w:hAnsi="Times New Roman" w:cs="Times New Roman"/>
          <w:sz w:val="28"/>
          <w:szCs w:val="28"/>
        </w:rPr>
        <w:t>к Административному регламенту</w:t>
      </w:r>
    </w:p>
    <w:p w:rsidR="00531060" w:rsidRPr="002D1E78" w:rsidRDefault="00531060" w:rsidP="00035B4C">
      <w:pPr>
        <w:pStyle w:val="ConsPlusTitle"/>
        <w:ind w:left="4962"/>
        <w:jc w:val="center"/>
        <w:rPr>
          <w:rFonts w:ascii="Times New Roman" w:hAnsi="Times New Roman" w:cs="Times New Roman"/>
          <w:b w:val="0"/>
          <w:sz w:val="28"/>
          <w:szCs w:val="28"/>
        </w:rPr>
      </w:pPr>
      <w:r w:rsidRPr="002D1E78">
        <w:rPr>
          <w:rFonts w:ascii="Times New Roman" w:hAnsi="Times New Roman" w:cs="Times New Roman"/>
          <w:b w:val="0"/>
          <w:sz w:val="28"/>
          <w:szCs w:val="28"/>
        </w:rPr>
        <w:t>предоставления государственной услуги «Предоставление субсидий на содействие достижению целевых показателей региональных программ развития агропромышленного комплекса на поддержку элитного семеноводства»</w:t>
      </w:r>
    </w:p>
    <w:p w:rsidR="00531060" w:rsidRPr="002D1E78" w:rsidRDefault="00531060" w:rsidP="00AA5069">
      <w:pPr>
        <w:pStyle w:val="ConsPlusNormal"/>
        <w:tabs>
          <w:tab w:val="left" w:pos="6690"/>
        </w:tabs>
        <w:ind w:firstLine="0"/>
        <w:rPr>
          <w:rFonts w:ascii="Times New Roman" w:hAnsi="Times New Roman" w:cs="Times New Roman"/>
          <w:sz w:val="28"/>
          <w:szCs w:val="28"/>
        </w:rPr>
      </w:pPr>
    </w:p>
    <w:p w:rsidR="00531060" w:rsidRPr="002D1E78" w:rsidRDefault="00531060" w:rsidP="00035B4C">
      <w:pPr>
        <w:pStyle w:val="ConsPlusTitle"/>
        <w:widowControl/>
        <w:jc w:val="center"/>
        <w:rPr>
          <w:rFonts w:ascii="Times New Roman" w:hAnsi="Times New Roman" w:cs="Times New Roman"/>
          <w:sz w:val="28"/>
          <w:szCs w:val="28"/>
        </w:rPr>
      </w:pPr>
      <w:r w:rsidRPr="002D1E78">
        <w:rPr>
          <w:rFonts w:ascii="Times New Roman" w:hAnsi="Times New Roman" w:cs="Times New Roman"/>
          <w:sz w:val="28"/>
          <w:szCs w:val="28"/>
        </w:rPr>
        <w:t>СОГЛАШЕНИЕ № _____</w:t>
      </w:r>
    </w:p>
    <w:p w:rsidR="00531060" w:rsidRPr="002D1E78" w:rsidRDefault="00531060" w:rsidP="00035B4C">
      <w:pPr>
        <w:autoSpaceDE w:val="0"/>
        <w:autoSpaceDN w:val="0"/>
        <w:adjustRightInd w:val="0"/>
        <w:jc w:val="center"/>
        <w:rPr>
          <w:bCs/>
          <w:sz w:val="28"/>
          <w:szCs w:val="28"/>
        </w:rPr>
      </w:pPr>
      <w:r w:rsidRPr="002D1E78">
        <w:rPr>
          <w:bCs/>
          <w:sz w:val="28"/>
          <w:szCs w:val="28"/>
        </w:rPr>
        <w:t xml:space="preserve">о предоставлении субсидии </w:t>
      </w:r>
      <w:r w:rsidRPr="002D1E78">
        <w:rPr>
          <w:sz w:val="28"/>
          <w:szCs w:val="28"/>
        </w:rPr>
        <w:t xml:space="preserve">на </w:t>
      </w:r>
      <w:r w:rsidRPr="002D1E78">
        <w:rPr>
          <w:bCs/>
          <w:sz w:val="28"/>
          <w:szCs w:val="28"/>
        </w:rPr>
        <w:t xml:space="preserve">содействие достижению целевых показателей региональных программ развития агропромышленного комплекса </w:t>
      </w:r>
      <w:r w:rsidRPr="002D1E78">
        <w:rPr>
          <w:bCs/>
          <w:sz w:val="28"/>
          <w:szCs w:val="28"/>
        </w:rPr>
        <w:br/>
      </w:r>
      <w:r w:rsidRPr="002D1E78">
        <w:rPr>
          <w:sz w:val="28"/>
          <w:szCs w:val="28"/>
        </w:rPr>
        <w:t xml:space="preserve">на поддержку элитного семеноводства </w:t>
      </w:r>
    </w:p>
    <w:p w:rsidR="00531060" w:rsidRPr="002D1E78" w:rsidRDefault="00531060" w:rsidP="00035B4C">
      <w:pPr>
        <w:autoSpaceDE w:val="0"/>
        <w:autoSpaceDN w:val="0"/>
        <w:adjustRightInd w:val="0"/>
        <w:jc w:val="center"/>
        <w:rPr>
          <w:sz w:val="28"/>
          <w:szCs w:val="28"/>
        </w:rPr>
      </w:pPr>
    </w:p>
    <w:p w:rsidR="00531060" w:rsidRPr="002D1E78" w:rsidRDefault="00531060" w:rsidP="00035B4C">
      <w:pPr>
        <w:autoSpaceDE w:val="0"/>
        <w:autoSpaceDN w:val="0"/>
        <w:adjustRightInd w:val="0"/>
        <w:ind w:firstLine="567"/>
        <w:jc w:val="both"/>
        <w:rPr>
          <w:sz w:val="28"/>
          <w:szCs w:val="28"/>
        </w:rPr>
      </w:pPr>
    </w:p>
    <w:p w:rsidR="00531060" w:rsidRPr="002D1E78" w:rsidRDefault="00531060" w:rsidP="00035B4C">
      <w:pPr>
        <w:autoSpaceDE w:val="0"/>
        <w:autoSpaceDN w:val="0"/>
        <w:adjustRightInd w:val="0"/>
        <w:jc w:val="both"/>
        <w:rPr>
          <w:sz w:val="28"/>
          <w:szCs w:val="28"/>
        </w:rPr>
      </w:pPr>
      <w:r w:rsidRPr="002D1E78">
        <w:rPr>
          <w:sz w:val="28"/>
          <w:szCs w:val="28"/>
        </w:rPr>
        <w:t>«__» _________ 20__ г.                                                                   г. Ростов-на-Дону</w:t>
      </w:r>
    </w:p>
    <w:p w:rsidR="00531060" w:rsidRPr="002D1E78" w:rsidRDefault="00531060" w:rsidP="00035B4C">
      <w:pPr>
        <w:autoSpaceDE w:val="0"/>
        <w:autoSpaceDN w:val="0"/>
        <w:adjustRightInd w:val="0"/>
        <w:jc w:val="both"/>
        <w:rPr>
          <w:sz w:val="28"/>
          <w:szCs w:val="28"/>
        </w:rPr>
      </w:pPr>
    </w:p>
    <w:p w:rsidR="00531060" w:rsidRPr="002D1E78" w:rsidRDefault="00531060" w:rsidP="006033D2">
      <w:pPr>
        <w:autoSpaceDE w:val="0"/>
        <w:autoSpaceDN w:val="0"/>
        <w:adjustRightInd w:val="0"/>
        <w:ind w:firstLine="709"/>
        <w:jc w:val="both"/>
        <w:rPr>
          <w:sz w:val="16"/>
          <w:szCs w:val="16"/>
        </w:rPr>
      </w:pPr>
      <w:bookmarkStart w:id="2" w:name="Par1391"/>
      <w:bookmarkEnd w:id="2"/>
      <w:r w:rsidRPr="002D1E78">
        <w:rPr>
          <w:sz w:val="28"/>
          <w:szCs w:val="28"/>
        </w:rPr>
        <w:t xml:space="preserve">Министерство сельского хозяйства и продовольствия Ростовской области, которому как главному распорядителю средств областного бюджета и уполномоченному органу по распределению средств, поступивших из федерального бюджета, доведены лимиты бюджетных обязательств на предоставление субсидии в соответствии со статьей </w:t>
      </w:r>
      <w:hyperlink r:id="rId9" w:history="1">
        <w:r w:rsidRPr="002D1E78">
          <w:rPr>
            <w:sz w:val="28"/>
            <w:szCs w:val="28"/>
          </w:rPr>
          <w:t>78</w:t>
        </w:r>
      </w:hyperlink>
      <w:r w:rsidRPr="002D1E78">
        <w:rPr>
          <w:sz w:val="28"/>
          <w:szCs w:val="28"/>
        </w:rPr>
        <w:t xml:space="preserve"> Бюджетного кодекса Российской Федерации, именуемое в дальнейшем Министерство, в лице заместителя министра сельского хозяйства и продовольствия Ростовской области ____________________________________________, действующего на основании _____________________________________________________________________</w:t>
      </w:r>
      <w:r w:rsidRPr="002D1E78">
        <w:rPr>
          <w:sz w:val="16"/>
          <w:szCs w:val="16"/>
        </w:rPr>
        <w:t>,</w:t>
      </w:r>
    </w:p>
    <w:p w:rsidR="00531060" w:rsidRPr="002D1E78" w:rsidRDefault="00531060" w:rsidP="006033D2">
      <w:pPr>
        <w:autoSpaceDE w:val="0"/>
        <w:autoSpaceDN w:val="0"/>
        <w:adjustRightInd w:val="0"/>
        <w:jc w:val="both"/>
        <w:rPr>
          <w:sz w:val="16"/>
          <w:szCs w:val="16"/>
        </w:rPr>
      </w:pPr>
      <w:r w:rsidRPr="002D1E78">
        <w:rPr>
          <w:sz w:val="16"/>
          <w:szCs w:val="16"/>
        </w:rPr>
        <w:t>(наименование документа о распределении обязанностей между министром сельского хозяйства и продовольствия Ростовской области, его</w:t>
      </w:r>
    </w:p>
    <w:p w:rsidR="00531060" w:rsidRPr="002D1E78" w:rsidRDefault="00531060" w:rsidP="00035B4C">
      <w:pPr>
        <w:autoSpaceDE w:val="0"/>
        <w:autoSpaceDN w:val="0"/>
        <w:adjustRightInd w:val="0"/>
        <w:jc w:val="center"/>
        <w:rPr>
          <w:sz w:val="16"/>
          <w:szCs w:val="16"/>
        </w:rPr>
      </w:pPr>
      <w:r w:rsidRPr="002D1E78">
        <w:rPr>
          <w:sz w:val="16"/>
          <w:szCs w:val="16"/>
        </w:rPr>
        <w:t>заместителями),</w:t>
      </w:r>
    </w:p>
    <w:p w:rsidR="00531060" w:rsidRPr="002D1E78" w:rsidRDefault="00531060" w:rsidP="00D21B46">
      <w:pPr>
        <w:autoSpaceDE w:val="0"/>
        <w:autoSpaceDN w:val="0"/>
        <w:adjustRightInd w:val="0"/>
        <w:rPr>
          <w:sz w:val="28"/>
          <w:szCs w:val="28"/>
        </w:rPr>
      </w:pPr>
      <w:r w:rsidRPr="002D1E78">
        <w:rPr>
          <w:sz w:val="28"/>
          <w:szCs w:val="28"/>
        </w:rPr>
        <w:t xml:space="preserve">с одной стороны, и ____________________________________________________, </w:t>
      </w:r>
    </w:p>
    <w:p w:rsidR="00531060" w:rsidRPr="002D1E78" w:rsidRDefault="00531060" w:rsidP="00035B4C">
      <w:pPr>
        <w:autoSpaceDE w:val="0"/>
        <w:autoSpaceDN w:val="0"/>
        <w:adjustRightInd w:val="0"/>
        <w:jc w:val="center"/>
        <w:rPr>
          <w:sz w:val="28"/>
          <w:szCs w:val="28"/>
          <w:vertAlign w:val="superscript"/>
        </w:rPr>
      </w:pPr>
      <w:r w:rsidRPr="002D1E78">
        <w:rPr>
          <w:sz w:val="28"/>
          <w:szCs w:val="28"/>
          <w:vertAlign w:val="superscript"/>
        </w:rPr>
        <w:t xml:space="preserve">                                             (наименование сельскохозяйственного товаропроизводителя)</w:t>
      </w:r>
    </w:p>
    <w:p w:rsidR="00531060" w:rsidRPr="002D1E78" w:rsidRDefault="00531060" w:rsidP="00035B4C">
      <w:pPr>
        <w:autoSpaceDE w:val="0"/>
        <w:autoSpaceDN w:val="0"/>
        <w:adjustRightInd w:val="0"/>
        <w:jc w:val="both"/>
        <w:rPr>
          <w:sz w:val="28"/>
          <w:szCs w:val="28"/>
        </w:rPr>
      </w:pPr>
      <w:r w:rsidRPr="002D1E78">
        <w:rPr>
          <w:sz w:val="28"/>
          <w:szCs w:val="28"/>
        </w:rPr>
        <w:t xml:space="preserve">именуем___ в дальнейшем Получатель, в лице _____________________________, </w:t>
      </w:r>
    </w:p>
    <w:p w:rsidR="00531060" w:rsidRPr="002D1E78" w:rsidRDefault="00531060" w:rsidP="00035B4C">
      <w:pPr>
        <w:autoSpaceDE w:val="0"/>
        <w:autoSpaceDN w:val="0"/>
        <w:adjustRightInd w:val="0"/>
        <w:jc w:val="both"/>
        <w:rPr>
          <w:sz w:val="28"/>
          <w:szCs w:val="28"/>
        </w:rPr>
      </w:pPr>
      <w:r w:rsidRPr="002D1E78">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r w:rsidRPr="002D1E78">
        <w:rPr>
          <w:sz w:val="28"/>
          <w:szCs w:val="28"/>
        </w:rPr>
        <w:t>), действующего на основании</w:t>
      </w:r>
      <w:r w:rsidRPr="002D1E78">
        <w:rPr>
          <w:sz w:val="28"/>
          <w:szCs w:val="28"/>
          <w:u w:val="single"/>
        </w:rPr>
        <w:t xml:space="preserve"> </w:t>
      </w:r>
      <w:r w:rsidRPr="002D1E78">
        <w:rPr>
          <w:sz w:val="28"/>
          <w:szCs w:val="28"/>
        </w:rPr>
        <w:t>_____________________________________________________________________,</w:t>
      </w:r>
    </w:p>
    <w:p w:rsidR="00531060" w:rsidRPr="002D1E78" w:rsidRDefault="00531060" w:rsidP="00612AF8">
      <w:pPr>
        <w:autoSpaceDE w:val="0"/>
        <w:autoSpaceDN w:val="0"/>
        <w:adjustRightInd w:val="0"/>
        <w:ind w:firstLine="540"/>
        <w:jc w:val="center"/>
        <w:rPr>
          <w:sz w:val="16"/>
          <w:szCs w:val="16"/>
        </w:rPr>
      </w:pPr>
      <w:r w:rsidRPr="002D1E78">
        <w:rPr>
          <w:sz w:val="16"/>
          <w:szCs w:val="16"/>
        </w:rPr>
        <w:t>(реквизиты Устава юридического лица, свидетельства о государственной регистрации индивидуального предпринимателя                        (при наличии), листа записи Единого государственного реестра юридических лиц (при наличии), листа записи Единого государственного реестра индивидуальных предпринимателей (при наличии), доверенности)</w:t>
      </w:r>
    </w:p>
    <w:p w:rsidR="00531060" w:rsidRPr="002D1E78" w:rsidRDefault="00531060" w:rsidP="00612AF8">
      <w:pPr>
        <w:autoSpaceDE w:val="0"/>
        <w:autoSpaceDN w:val="0"/>
        <w:adjustRightInd w:val="0"/>
        <w:jc w:val="both"/>
        <w:rPr>
          <w:sz w:val="28"/>
          <w:szCs w:val="28"/>
        </w:rPr>
      </w:pPr>
      <w:r w:rsidRPr="002D1E78">
        <w:rPr>
          <w:sz w:val="28"/>
          <w:szCs w:val="28"/>
        </w:rPr>
        <w:t xml:space="preserve"> с другой стороны, далее именуемые Стороны,  в соответствии с Бюджетным </w:t>
      </w:r>
      <w:hyperlink r:id="rId10" w:history="1">
        <w:r w:rsidRPr="002D1E78">
          <w:rPr>
            <w:sz w:val="28"/>
            <w:szCs w:val="28"/>
          </w:rPr>
          <w:t>кодексом</w:t>
        </w:r>
      </w:hyperlink>
      <w:r w:rsidRPr="002D1E78">
        <w:rPr>
          <w:sz w:val="28"/>
          <w:szCs w:val="28"/>
        </w:rPr>
        <w:t xml:space="preserve"> Российской Федерации, Порядком предоставления субсидии </w:t>
      </w:r>
      <w:r w:rsidRPr="002D1E78">
        <w:rPr>
          <w:sz w:val="28"/>
          <w:szCs w:val="28"/>
        </w:rPr>
        <w:br/>
        <w:t xml:space="preserve">на содействие достижению целевых показателей региональных программ развития агропромышленного комплекса, утвержденным постановлением Правительства Ростовской области от 14.02.2017 № 83 (далее – Порядок предоставления субсидии), заключили настоящее Соглашение </w:t>
      </w:r>
      <w:r w:rsidRPr="002D1E78">
        <w:rPr>
          <w:sz w:val="28"/>
          <w:szCs w:val="28"/>
        </w:rPr>
        <w:br/>
        <w:t>о нижеследующем.</w:t>
      </w:r>
    </w:p>
    <w:p w:rsidR="00531060" w:rsidRPr="002D1E78" w:rsidRDefault="00531060" w:rsidP="00035B4C">
      <w:pPr>
        <w:autoSpaceDE w:val="0"/>
        <w:autoSpaceDN w:val="0"/>
        <w:adjustRightInd w:val="0"/>
        <w:jc w:val="both"/>
        <w:rPr>
          <w:sz w:val="28"/>
          <w:szCs w:val="28"/>
        </w:rPr>
      </w:pPr>
    </w:p>
    <w:p w:rsidR="00531060" w:rsidRPr="002D1E78" w:rsidRDefault="00531060" w:rsidP="00035B4C">
      <w:pPr>
        <w:autoSpaceDE w:val="0"/>
        <w:autoSpaceDN w:val="0"/>
        <w:adjustRightInd w:val="0"/>
        <w:jc w:val="center"/>
        <w:outlineLvl w:val="1"/>
        <w:rPr>
          <w:sz w:val="28"/>
          <w:szCs w:val="28"/>
        </w:rPr>
      </w:pPr>
      <w:bookmarkStart w:id="3" w:name="Par1442"/>
      <w:bookmarkEnd w:id="3"/>
      <w:r w:rsidRPr="002D1E78">
        <w:rPr>
          <w:sz w:val="28"/>
          <w:szCs w:val="28"/>
        </w:rPr>
        <w:t>1. Предмет Соглашения</w:t>
      </w:r>
    </w:p>
    <w:p w:rsidR="00531060" w:rsidRPr="002D1E78" w:rsidRDefault="00531060" w:rsidP="00035B4C">
      <w:pPr>
        <w:autoSpaceDE w:val="0"/>
        <w:autoSpaceDN w:val="0"/>
        <w:adjustRightInd w:val="0"/>
        <w:jc w:val="both"/>
        <w:rPr>
          <w:sz w:val="28"/>
          <w:szCs w:val="28"/>
        </w:rPr>
      </w:pPr>
    </w:p>
    <w:p w:rsidR="00531060" w:rsidRPr="002D1E78" w:rsidRDefault="00531060" w:rsidP="00035B4C">
      <w:pPr>
        <w:autoSpaceDE w:val="0"/>
        <w:autoSpaceDN w:val="0"/>
        <w:adjustRightInd w:val="0"/>
        <w:ind w:firstLine="709"/>
        <w:jc w:val="both"/>
        <w:rPr>
          <w:sz w:val="28"/>
          <w:szCs w:val="28"/>
        </w:rPr>
      </w:pPr>
      <w:bookmarkStart w:id="4" w:name="Par1444"/>
      <w:bookmarkEnd w:id="4"/>
      <w:r w:rsidRPr="002D1E78">
        <w:rPr>
          <w:sz w:val="28"/>
          <w:szCs w:val="28"/>
        </w:rPr>
        <w:t xml:space="preserve">Предметом настоящего Соглашения является предоставление </w:t>
      </w:r>
      <w:r w:rsidRPr="002D1E78">
        <w:rPr>
          <w:sz w:val="28"/>
          <w:szCs w:val="28"/>
        </w:rPr>
        <w:br/>
        <w:t>из федерального и областного бюджетов в ____ году субсидии на содействие достижению целевых показателей региональных программ развития агропромышленного комплекса на поддержку элитного семеноводства (далее – Субсидия).</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035B4C">
      <w:pPr>
        <w:autoSpaceDE w:val="0"/>
        <w:autoSpaceDN w:val="0"/>
        <w:adjustRightInd w:val="0"/>
        <w:ind w:firstLine="709"/>
        <w:jc w:val="center"/>
        <w:rPr>
          <w:sz w:val="28"/>
          <w:szCs w:val="28"/>
        </w:rPr>
      </w:pPr>
      <w:r w:rsidRPr="002D1E78">
        <w:rPr>
          <w:sz w:val="28"/>
          <w:szCs w:val="28"/>
        </w:rPr>
        <w:t>2. Финансовое обеспечение предоставления Субсидии</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Субсидия предоставляется в соответствии с лимитами бюджетных обязательств, доведенными Министерству как уполномоченному органу </w:t>
      </w:r>
      <w:r w:rsidRPr="002D1E78">
        <w:rPr>
          <w:sz w:val="28"/>
          <w:szCs w:val="28"/>
        </w:rPr>
        <w:br/>
        <w:t xml:space="preserve">по распределению средств, поступивших из федерального бюджета, и главному распорядителю средств областного бюджета, по кодам классификации расходов бюджетов Российской Федерации (далее – коды БК) на цели, указанные </w:t>
      </w:r>
      <w:r w:rsidRPr="002D1E78">
        <w:rPr>
          <w:sz w:val="28"/>
          <w:szCs w:val="28"/>
        </w:rPr>
        <w:br/>
        <w:t xml:space="preserve">в разделе I настоящего Соглашения, в следующем размере:  </w:t>
      </w:r>
    </w:p>
    <w:p w:rsidR="00531060" w:rsidRPr="002D1E78" w:rsidRDefault="00531060" w:rsidP="001D26BC">
      <w:pPr>
        <w:autoSpaceDE w:val="0"/>
        <w:autoSpaceDN w:val="0"/>
        <w:adjustRightInd w:val="0"/>
        <w:jc w:val="both"/>
        <w:rPr>
          <w:sz w:val="28"/>
          <w:szCs w:val="28"/>
        </w:rPr>
      </w:pPr>
      <w:r w:rsidRPr="002D1E78">
        <w:rPr>
          <w:sz w:val="28"/>
          <w:szCs w:val="28"/>
        </w:rPr>
        <w:t xml:space="preserve">в 20___ году ______________ (___________________________) рублей ___ копеек </w:t>
      </w:r>
    </w:p>
    <w:p w:rsidR="00531060" w:rsidRPr="002D1E78" w:rsidRDefault="00531060" w:rsidP="001D26BC">
      <w:pPr>
        <w:autoSpaceDE w:val="0"/>
        <w:autoSpaceDN w:val="0"/>
        <w:adjustRightInd w:val="0"/>
        <w:ind w:firstLine="709"/>
        <w:jc w:val="center"/>
        <w:rPr>
          <w:sz w:val="28"/>
          <w:szCs w:val="28"/>
        </w:rPr>
      </w:pPr>
      <w:r w:rsidRPr="002D1E78">
        <w:rPr>
          <w:sz w:val="28"/>
          <w:szCs w:val="28"/>
          <w:vertAlign w:val="superscript"/>
        </w:rPr>
        <w:t>(сумма прописью)</w:t>
      </w:r>
    </w:p>
    <w:p w:rsidR="00531060" w:rsidRPr="002D1E78" w:rsidRDefault="00531060" w:rsidP="001D26BC">
      <w:pPr>
        <w:autoSpaceDE w:val="0"/>
        <w:autoSpaceDN w:val="0"/>
        <w:adjustRightInd w:val="0"/>
        <w:jc w:val="both"/>
        <w:rPr>
          <w:sz w:val="28"/>
          <w:szCs w:val="28"/>
          <w:vertAlign w:val="superscript"/>
        </w:rPr>
      </w:pPr>
      <w:r w:rsidRPr="002D1E78">
        <w:rPr>
          <w:sz w:val="28"/>
          <w:szCs w:val="28"/>
        </w:rPr>
        <w:t xml:space="preserve">по коду БК ______________________________. </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035B4C">
      <w:pPr>
        <w:autoSpaceDE w:val="0"/>
        <w:autoSpaceDN w:val="0"/>
        <w:adjustRightInd w:val="0"/>
        <w:ind w:firstLine="709"/>
        <w:jc w:val="center"/>
        <w:rPr>
          <w:sz w:val="28"/>
          <w:szCs w:val="28"/>
        </w:rPr>
      </w:pPr>
      <w:r w:rsidRPr="002D1E78">
        <w:rPr>
          <w:sz w:val="28"/>
          <w:szCs w:val="28"/>
        </w:rPr>
        <w:t>3. Условия и порядок предоставления Субсидии</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035B4C">
      <w:pPr>
        <w:autoSpaceDE w:val="0"/>
        <w:autoSpaceDN w:val="0"/>
        <w:adjustRightInd w:val="0"/>
        <w:ind w:firstLine="709"/>
        <w:jc w:val="both"/>
        <w:rPr>
          <w:sz w:val="28"/>
          <w:szCs w:val="28"/>
        </w:rPr>
      </w:pPr>
      <w:r w:rsidRPr="002D1E78">
        <w:rPr>
          <w:sz w:val="28"/>
          <w:szCs w:val="28"/>
        </w:rPr>
        <w:t>3.1. Субсидия предоставляется в соответствии с Порядком предоставления субсидии:</w:t>
      </w:r>
    </w:p>
    <w:p w:rsidR="00531060" w:rsidRPr="002D1E78" w:rsidRDefault="00531060" w:rsidP="00035B4C">
      <w:pPr>
        <w:autoSpaceDE w:val="0"/>
        <w:autoSpaceDN w:val="0"/>
        <w:adjustRightInd w:val="0"/>
        <w:ind w:firstLine="709"/>
        <w:jc w:val="both"/>
        <w:rPr>
          <w:sz w:val="28"/>
          <w:szCs w:val="28"/>
        </w:rPr>
      </w:pPr>
      <w:r w:rsidRPr="002D1E78">
        <w:rPr>
          <w:sz w:val="28"/>
          <w:szCs w:val="28"/>
        </w:rPr>
        <w:t>3.1.1. На цели, указанные в разделе 1 настоящего Соглашения.</w:t>
      </w:r>
    </w:p>
    <w:p w:rsidR="00531060" w:rsidRPr="002D1E78" w:rsidRDefault="00531060" w:rsidP="00035B4C">
      <w:pPr>
        <w:autoSpaceDE w:val="0"/>
        <w:autoSpaceDN w:val="0"/>
        <w:adjustRightInd w:val="0"/>
        <w:ind w:firstLine="709"/>
        <w:jc w:val="both"/>
        <w:rPr>
          <w:sz w:val="28"/>
          <w:szCs w:val="28"/>
        </w:rPr>
      </w:pPr>
      <w:r w:rsidRPr="002D1E78">
        <w:rPr>
          <w:sz w:val="28"/>
          <w:szCs w:val="28"/>
        </w:rPr>
        <w:t>3.1.2. При представлении Получателем в Министерство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настоящим Соглашением.</w:t>
      </w: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3.2. Перечисление Субсидии за счет средств федерального и областного бюджетов осуществляется в порядке и сроки, предусмотренные Порядком предоставления субсидии, на расчетный счет Получателя, открытый </w:t>
      </w:r>
      <w:r w:rsidRPr="002D1E78">
        <w:rPr>
          <w:sz w:val="28"/>
          <w:szCs w:val="28"/>
        </w:rPr>
        <w:br/>
        <w:t>в ___________________________________________________________________.</w:t>
      </w:r>
    </w:p>
    <w:p w:rsidR="00531060" w:rsidRPr="002D1E78" w:rsidRDefault="00531060" w:rsidP="00035B4C">
      <w:pPr>
        <w:autoSpaceDE w:val="0"/>
        <w:autoSpaceDN w:val="0"/>
        <w:adjustRightInd w:val="0"/>
        <w:ind w:firstLine="709"/>
        <w:jc w:val="both"/>
        <w:rPr>
          <w:sz w:val="28"/>
          <w:szCs w:val="28"/>
          <w:vertAlign w:val="superscript"/>
        </w:rPr>
      </w:pPr>
      <w:r w:rsidRPr="002D1E78">
        <w:rPr>
          <w:sz w:val="28"/>
          <w:szCs w:val="28"/>
        </w:rPr>
        <w:t xml:space="preserve">                               </w:t>
      </w:r>
      <w:r w:rsidRPr="002D1E78">
        <w:rPr>
          <w:sz w:val="28"/>
          <w:szCs w:val="28"/>
          <w:vertAlign w:val="superscript"/>
        </w:rPr>
        <w:t>(наименование кредитной организации)</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035B4C">
      <w:pPr>
        <w:autoSpaceDE w:val="0"/>
        <w:autoSpaceDN w:val="0"/>
        <w:adjustRightInd w:val="0"/>
        <w:ind w:firstLine="709"/>
        <w:jc w:val="center"/>
        <w:rPr>
          <w:sz w:val="28"/>
          <w:szCs w:val="28"/>
        </w:rPr>
      </w:pPr>
      <w:r w:rsidRPr="002D1E78">
        <w:rPr>
          <w:sz w:val="28"/>
          <w:szCs w:val="28"/>
        </w:rPr>
        <w:t>4. Взаимодействие Сторон</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035B4C">
      <w:pPr>
        <w:autoSpaceDE w:val="0"/>
        <w:autoSpaceDN w:val="0"/>
        <w:adjustRightInd w:val="0"/>
        <w:ind w:firstLine="709"/>
        <w:jc w:val="both"/>
        <w:rPr>
          <w:sz w:val="28"/>
          <w:szCs w:val="28"/>
        </w:rPr>
      </w:pPr>
      <w:r w:rsidRPr="002D1E78">
        <w:rPr>
          <w:sz w:val="28"/>
          <w:szCs w:val="28"/>
        </w:rPr>
        <w:t>4.1. Министерство обязуется:</w:t>
      </w:r>
    </w:p>
    <w:p w:rsidR="00531060" w:rsidRPr="002D1E78" w:rsidRDefault="00531060" w:rsidP="00035B4C">
      <w:pPr>
        <w:autoSpaceDE w:val="0"/>
        <w:autoSpaceDN w:val="0"/>
        <w:adjustRightInd w:val="0"/>
        <w:ind w:firstLine="709"/>
        <w:jc w:val="both"/>
        <w:rPr>
          <w:sz w:val="28"/>
          <w:szCs w:val="28"/>
        </w:rPr>
      </w:pPr>
      <w:r w:rsidRPr="002D1E78">
        <w:rPr>
          <w:sz w:val="28"/>
          <w:szCs w:val="28"/>
        </w:rPr>
        <w:t>4.1.1. Обеспечить предоставление Субсидии в соответствии с разделом 3 настоящего Соглашения.</w:t>
      </w: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4.1.2. Осуществлять проверку представляемых Получателем документов, </w:t>
      </w:r>
      <w:r w:rsidRPr="002D1E78">
        <w:rPr>
          <w:sz w:val="28"/>
          <w:szCs w:val="28"/>
        </w:rPr>
        <w:br/>
        <w:t>в том числе на соответствие их Порядку предоставления субсидии, в течение                   10 рабочих дней со дня их получения от Получателя.</w:t>
      </w:r>
    </w:p>
    <w:p w:rsidR="00531060" w:rsidRPr="002D1E78" w:rsidRDefault="00531060" w:rsidP="00035B4C">
      <w:pPr>
        <w:autoSpaceDE w:val="0"/>
        <w:autoSpaceDN w:val="0"/>
        <w:adjustRightInd w:val="0"/>
        <w:ind w:firstLine="709"/>
        <w:jc w:val="both"/>
        <w:rPr>
          <w:sz w:val="28"/>
          <w:szCs w:val="28"/>
        </w:rPr>
      </w:pPr>
      <w:r w:rsidRPr="002D1E78">
        <w:rPr>
          <w:sz w:val="28"/>
          <w:szCs w:val="28"/>
        </w:rPr>
        <w:t>4.1.3. Обеспечить перечисление Субсидии на счет Получателя, указанный в разделе 7 настоящего Соглашения, в соответствии с пунктом 3.2 настоящего Соглашения.</w:t>
      </w: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4.1.4. Осуществлять контроль за соблюдением Получателем условий, целей и порядка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сведений, путем проведения проверок на основании документов, представленных Получателем </w:t>
      </w:r>
      <w:r w:rsidRPr="002D1E78">
        <w:rPr>
          <w:sz w:val="28"/>
          <w:szCs w:val="28"/>
        </w:rPr>
        <w:br/>
        <w:t>в Министерство в соответствии с Порядком предоставления субсидии.</w:t>
      </w: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4.1.5. В случае установления Министерством или получения от органа государственного финансового контроля информации о факте(ах) нарушения Получателем условий, целей и порядка предоставления Субсидии, предусмотренных Порядком предоставления субсидии, в том числе указания </w:t>
      </w:r>
      <w:r w:rsidRPr="002D1E78">
        <w:rPr>
          <w:sz w:val="28"/>
          <w:szCs w:val="28"/>
        </w:rPr>
        <w:br/>
        <w:t>в документах, представленных Получателем, недостоверных сведений, необоснованного получения субсидии и невыполнения получателем субсидии обязательств, предусмотренных настоящим Соглашением, направлять Получателю уведомление о возврате Субсидии</w:t>
      </w:r>
      <w:r w:rsidRPr="002D1E78">
        <w:rPr>
          <w:sz w:val="28"/>
          <w:szCs w:val="28"/>
        </w:rPr>
        <w:tab/>
        <w:t xml:space="preserve"> в областной бюджет в размере </w:t>
      </w:r>
      <w:r w:rsidRPr="002D1E78">
        <w:rPr>
          <w:sz w:val="28"/>
          <w:szCs w:val="28"/>
        </w:rPr>
        <w:br/>
        <w:t>и в сроки, определенные в указанном уведомлении.</w:t>
      </w:r>
    </w:p>
    <w:p w:rsidR="00531060" w:rsidRPr="002D1E78" w:rsidRDefault="00531060" w:rsidP="00035B4C">
      <w:pPr>
        <w:autoSpaceDE w:val="0"/>
        <w:autoSpaceDN w:val="0"/>
        <w:adjustRightInd w:val="0"/>
        <w:ind w:firstLine="709"/>
        <w:jc w:val="both"/>
        <w:rPr>
          <w:sz w:val="28"/>
          <w:szCs w:val="28"/>
        </w:rPr>
      </w:pPr>
      <w:r w:rsidRPr="002D1E78">
        <w:rPr>
          <w:sz w:val="28"/>
          <w:szCs w:val="28"/>
        </w:rPr>
        <w:t>4.2. Получатель обязуется:</w:t>
      </w:r>
    </w:p>
    <w:p w:rsidR="00531060" w:rsidRPr="002D1E78" w:rsidRDefault="00531060" w:rsidP="00904BB8">
      <w:pPr>
        <w:autoSpaceDE w:val="0"/>
        <w:autoSpaceDN w:val="0"/>
        <w:adjustRightInd w:val="0"/>
        <w:ind w:firstLine="709"/>
        <w:jc w:val="both"/>
        <w:rPr>
          <w:sz w:val="28"/>
          <w:szCs w:val="28"/>
        </w:rPr>
      </w:pPr>
      <w:r w:rsidRPr="002D1E78">
        <w:rPr>
          <w:sz w:val="28"/>
          <w:szCs w:val="28"/>
        </w:rPr>
        <w:t>4.2.1. Представлять промежуточную (квартальную) и годовую отчетность о финансово-экономическом состоянии товаропроизводителя агропромышленного комплекса Ростовской области по формам, утвержденным Министерством сельского хозяйства Российской Федерации, и в сроки, установленные Министерством:</w:t>
      </w:r>
    </w:p>
    <w:p w:rsidR="00531060" w:rsidRPr="002D1E78" w:rsidRDefault="00531060" w:rsidP="00904BB8">
      <w:pPr>
        <w:autoSpaceDE w:val="0"/>
        <w:autoSpaceDN w:val="0"/>
        <w:adjustRightInd w:val="0"/>
        <w:ind w:firstLine="709"/>
        <w:jc w:val="both"/>
        <w:rPr>
          <w:sz w:val="28"/>
          <w:szCs w:val="28"/>
        </w:rPr>
      </w:pPr>
      <w:r w:rsidRPr="002D1E78">
        <w:rPr>
          <w:sz w:val="28"/>
          <w:szCs w:val="28"/>
        </w:rPr>
        <w:t>для промежуточной (квартальной) отчетности – не позднее 20 числа месяца, следующего за отчетным;</w:t>
      </w:r>
    </w:p>
    <w:p w:rsidR="00531060" w:rsidRPr="002D1E78" w:rsidRDefault="00531060" w:rsidP="00904BB8">
      <w:pPr>
        <w:autoSpaceDE w:val="0"/>
        <w:autoSpaceDN w:val="0"/>
        <w:adjustRightInd w:val="0"/>
        <w:ind w:firstLine="709"/>
        <w:jc w:val="both"/>
        <w:rPr>
          <w:sz w:val="28"/>
          <w:szCs w:val="28"/>
        </w:rPr>
      </w:pPr>
      <w:r w:rsidRPr="002D1E78">
        <w:rPr>
          <w:sz w:val="28"/>
          <w:szCs w:val="28"/>
        </w:rPr>
        <w:t>для годовой отчетности – не позднее 20 февраля года, следующего                            за отчетным.</w:t>
      </w: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4.2.2. В случае получения от Министерства уведомления в соответствии </w:t>
      </w:r>
      <w:r w:rsidRPr="002D1E78">
        <w:rPr>
          <w:sz w:val="28"/>
          <w:szCs w:val="28"/>
        </w:rPr>
        <w:br/>
        <w:t>с подпунктом 4.1.5 пункта 4.1 настоящего Соглашения:</w:t>
      </w:r>
    </w:p>
    <w:p w:rsidR="00531060" w:rsidRPr="002D1E78" w:rsidRDefault="00531060" w:rsidP="00035B4C">
      <w:pPr>
        <w:autoSpaceDE w:val="0"/>
        <w:autoSpaceDN w:val="0"/>
        <w:adjustRightInd w:val="0"/>
        <w:ind w:firstLine="709"/>
        <w:jc w:val="both"/>
        <w:rPr>
          <w:sz w:val="28"/>
          <w:szCs w:val="28"/>
        </w:rPr>
      </w:pPr>
      <w:r w:rsidRPr="002D1E78">
        <w:rPr>
          <w:sz w:val="28"/>
          <w:szCs w:val="28"/>
        </w:rPr>
        <w:t>устранить факт(ы) нарушения условий, целей и порядка предоставления Субсидии в сроки, определенные в указанном уведомлении;</w:t>
      </w:r>
    </w:p>
    <w:p w:rsidR="00531060" w:rsidRPr="002D1E78" w:rsidRDefault="00531060" w:rsidP="00035B4C">
      <w:pPr>
        <w:autoSpaceDE w:val="0"/>
        <w:autoSpaceDN w:val="0"/>
        <w:adjustRightInd w:val="0"/>
        <w:ind w:firstLine="709"/>
        <w:jc w:val="both"/>
        <w:rPr>
          <w:sz w:val="28"/>
          <w:szCs w:val="28"/>
        </w:rPr>
      </w:pPr>
      <w:r w:rsidRPr="002D1E78">
        <w:rPr>
          <w:sz w:val="28"/>
          <w:szCs w:val="28"/>
        </w:rPr>
        <w:t>возвратить в областной бюджет Субсидию в размере и в сроки, определенные в указанном уведомлении.</w:t>
      </w:r>
    </w:p>
    <w:p w:rsidR="00531060" w:rsidRPr="002D1E78" w:rsidRDefault="00531060" w:rsidP="00035B4C">
      <w:pPr>
        <w:autoSpaceDE w:val="0"/>
        <w:autoSpaceDN w:val="0"/>
        <w:adjustRightInd w:val="0"/>
        <w:ind w:firstLine="709"/>
        <w:jc w:val="both"/>
        <w:rPr>
          <w:sz w:val="28"/>
          <w:szCs w:val="28"/>
        </w:rPr>
      </w:pPr>
      <w:r w:rsidRPr="002D1E78">
        <w:rPr>
          <w:sz w:val="28"/>
          <w:szCs w:val="28"/>
        </w:rPr>
        <w:t>4.2.3. Обеспечить полноту и достоверность сведений, представляемых                     в Министерство в соответствии с настоящим Соглашением.</w:t>
      </w:r>
    </w:p>
    <w:p w:rsidR="00531060" w:rsidRPr="002D1E78" w:rsidRDefault="00531060" w:rsidP="00243F16">
      <w:pPr>
        <w:autoSpaceDE w:val="0"/>
        <w:autoSpaceDN w:val="0"/>
        <w:adjustRightInd w:val="0"/>
        <w:ind w:firstLine="709"/>
        <w:jc w:val="both"/>
        <w:rPr>
          <w:sz w:val="28"/>
          <w:szCs w:val="28"/>
        </w:rPr>
      </w:pPr>
      <w:r w:rsidRPr="002D1E78">
        <w:rPr>
          <w:sz w:val="28"/>
          <w:szCs w:val="28"/>
        </w:rPr>
        <w:t>4.2.4. Подтверждать свое согласие на осуществление представителями Министерства и органов государственного финансового контроля проверок соблюдения мной условий, целей и порядка, установленных действующим законодательством и настоящим Соглашением.</w:t>
      </w:r>
    </w:p>
    <w:p w:rsidR="00531060" w:rsidRPr="002D1E78" w:rsidRDefault="00531060" w:rsidP="00B32B9F">
      <w:pPr>
        <w:autoSpaceDE w:val="0"/>
        <w:autoSpaceDN w:val="0"/>
        <w:adjustRightInd w:val="0"/>
        <w:ind w:firstLine="709"/>
        <w:jc w:val="both"/>
        <w:rPr>
          <w:sz w:val="28"/>
          <w:szCs w:val="28"/>
        </w:rPr>
      </w:pPr>
      <w:r w:rsidRPr="002D1E78">
        <w:rPr>
          <w:sz w:val="28"/>
          <w:szCs w:val="28"/>
        </w:rPr>
        <w:t>4.2.5. Предоставлять возможность доступа представителям Министерства и (или) органов государственного финансового контроля к документам Получателя субсидии для осуществления проверок соблюдения условий, целей и порядка, установленных действующим законодательством и настоящим Соглашением.</w:t>
      </w:r>
    </w:p>
    <w:p w:rsidR="00531060" w:rsidRPr="002D1E78" w:rsidRDefault="00531060" w:rsidP="00035B4C">
      <w:pPr>
        <w:autoSpaceDE w:val="0"/>
        <w:autoSpaceDN w:val="0"/>
        <w:adjustRightInd w:val="0"/>
        <w:ind w:firstLine="709"/>
        <w:jc w:val="both"/>
        <w:rPr>
          <w:sz w:val="28"/>
          <w:szCs w:val="28"/>
        </w:rPr>
      </w:pPr>
      <w:r w:rsidRPr="002D1E78">
        <w:rPr>
          <w:sz w:val="28"/>
          <w:szCs w:val="28"/>
        </w:rPr>
        <w:t>4.2.6.</w:t>
      </w:r>
      <w:r w:rsidRPr="002D1E78">
        <w:rPr>
          <w:sz w:val="28"/>
          <w:szCs w:val="28"/>
        </w:rPr>
        <w:tab/>
        <w:t xml:space="preserve">Представлять письменную информацию об изменениях юридического адреса, наименования, банковских реквизитов в течение </w:t>
      </w:r>
      <w:r w:rsidRPr="002D1E78">
        <w:rPr>
          <w:sz w:val="28"/>
          <w:szCs w:val="28"/>
        </w:rPr>
        <w:br/>
        <w:t>5 рабочих дней с даты внесения указанных изменений.</w:t>
      </w:r>
    </w:p>
    <w:p w:rsidR="00531060" w:rsidRPr="002D1E78" w:rsidRDefault="00531060" w:rsidP="00035B4C">
      <w:pPr>
        <w:autoSpaceDE w:val="0"/>
        <w:autoSpaceDN w:val="0"/>
        <w:adjustRightInd w:val="0"/>
        <w:ind w:firstLine="709"/>
        <w:jc w:val="both"/>
        <w:rPr>
          <w:sz w:val="28"/>
          <w:szCs w:val="28"/>
        </w:rPr>
      </w:pPr>
      <w:r w:rsidRPr="002D1E78">
        <w:rPr>
          <w:sz w:val="28"/>
          <w:szCs w:val="28"/>
        </w:rPr>
        <w:t>4.2.7.</w:t>
      </w:r>
      <w:r w:rsidRPr="002D1E78">
        <w:rPr>
          <w:sz w:val="28"/>
          <w:szCs w:val="28"/>
        </w:rPr>
        <w:tab/>
        <w:t>Сообщать в Министерство о начале процедуры реорганизации, ликвидации или банкротства в течение 5 рабочих дней с даты начала указанной процедуры.</w:t>
      </w:r>
    </w:p>
    <w:p w:rsidR="00531060" w:rsidRPr="002D1E78" w:rsidRDefault="00531060" w:rsidP="00D00060">
      <w:pPr>
        <w:autoSpaceDE w:val="0"/>
        <w:autoSpaceDN w:val="0"/>
        <w:adjustRightInd w:val="0"/>
        <w:ind w:firstLine="709"/>
        <w:jc w:val="both"/>
        <w:rPr>
          <w:sz w:val="28"/>
          <w:szCs w:val="28"/>
        </w:rPr>
      </w:pPr>
      <w:r w:rsidRPr="002D1E78">
        <w:rPr>
          <w:sz w:val="28"/>
          <w:szCs w:val="28"/>
        </w:rPr>
        <w:t>4.2.8. Подтверждать свое согласие на обработку, проверку, включение в сводную отчётность по Ростовской области и представление в Минсельхоз России промежуточной (квартальной) и годовой отчетно</w:t>
      </w:r>
      <w:r>
        <w:rPr>
          <w:sz w:val="28"/>
          <w:szCs w:val="28"/>
        </w:rPr>
        <w:t xml:space="preserve">сти о </w:t>
      </w:r>
      <w:r w:rsidRPr="002D1E78">
        <w:rPr>
          <w:sz w:val="28"/>
          <w:szCs w:val="28"/>
        </w:rPr>
        <w:t>финансово-экономическом состоянии по формам и в сроки, установленные Соглашением.</w:t>
      </w:r>
    </w:p>
    <w:p w:rsidR="00531060" w:rsidRPr="002D1E78" w:rsidRDefault="00531060" w:rsidP="00035B4C">
      <w:pPr>
        <w:autoSpaceDE w:val="0"/>
        <w:autoSpaceDN w:val="0"/>
        <w:adjustRightInd w:val="0"/>
        <w:ind w:firstLine="709"/>
        <w:jc w:val="both"/>
        <w:rPr>
          <w:sz w:val="28"/>
          <w:szCs w:val="28"/>
        </w:rPr>
      </w:pPr>
      <w:r w:rsidRPr="002D1E78">
        <w:rPr>
          <w:sz w:val="28"/>
          <w:szCs w:val="28"/>
        </w:rPr>
        <w:t>4.3. Получатель вправе обращаться в Министерство в целях получения разъяснений в связи с исполнением настоящего Соглашения.</w:t>
      </w:r>
    </w:p>
    <w:p w:rsidR="00531060" w:rsidRPr="002D1E78" w:rsidRDefault="00531060" w:rsidP="00035B4C">
      <w:pPr>
        <w:autoSpaceDE w:val="0"/>
        <w:autoSpaceDN w:val="0"/>
        <w:adjustRightInd w:val="0"/>
        <w:ind w:firstLine="709"/>
        <w:jc w:val="center"/>
        <w:outlineLvl w:val="1"/>
        <w:rPr>
          <w:sz w:val="28"/>
          <w:szCs w:val="28"/>
        </w:rPr>
      </w:pPr>
    </w:p>
    <w:p w:rsidR="00531060" w:rsidRPr="002D1E78" w:rsidRDefault="00531060" w:rsidP="00035B4C">
      <w:pPr>
        <w:autoSpaceDE w:val="0"/>
        <w:autoSpaceDN w:val="0"/>
        <w:adjustRightInd w:val="0"/>
        <w:ind w:firstLine="709"/>
        <w:jc w:val="center"/>
        <w:outlineLvl w:val="1"/>
        <w:rPr>
          <w:sz w:val="28"/>
          <w:szCs w:val="28"/>
        </w:rPr>
      </w:pPr>
      <w:r w:rsidRPr="002D1E78">
        <w:rPr>
          <w:sz w:val="28"/>
          <w:szCs w:val="28"/>
        </w:rPr>
        <w:t>5. Ответственность Сторон</w:t>
      </w:r>
    </w:p>
    <w:p w:rsidR="00531060" w:rsidRPr="002D1E78" w:rsidRDefault="00531060" w:rsidP="00035B4C">
      <w:pPr>
        <w:autoSpaceDE w:val="0"/>
        <w:autoSpaceDN w:val="0"/>
        <w:adjustRightInd w:val="0"/>
        <w:ind w:firstLine="709"/>
        <w:jc w:val="center"/>
        <w:outlineLvl w:val="1"/>
        <w:rPr>
          <w:sz w:val="28"/>
          <w:szCs w:val="28"/>
        </w:rPr>
      </w:pPr>
    </w:p>
    <w:p w:rsidR="00531060" w:rsidRPr="002D1E78" w:rsidRDefault="00531060" w:rsidP="00035B4C">
      <w:pPr>
        <w:autoSpaceDE w:val="0"/>
        <w:autoSpaceDN w:val="0"/>
        <w:adjustRightInd w:val="0"/>
        <w:ind w:firstLine="709"/>
        <w:jc w:val="both"/>
        <w:rPr>
          <w:sz w:val="28"/>
          <w:szCs w:val="28"/>
        </w:rPr>
      </w:pPr>
      <w:r w:rsidRPr="002D1E78">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w:t>
      </w:r>
      <w:r w:rsidRPr="002D1E78">
        <w:rPr>
          <w:sz w:val="28"/>
          <w:szCs w:val="28"/>
        </w:rPr>
        <w:br/>
        <w:t>в соответствии с законодательством Российской Федерации.</w:t>
      </w:r>
    </w:p>
    <w:p w:rsidR="00531060" w:rsidRPr="002D1E78" w:rsidRDefault="00531060" w:rsidP="00035B4C">
      <w:pPr>
        <w:autoSpaceDE w:val="0"/>
        <w:autoSpaceDN w:val="0"/>
        <w:adjustRightInd w:val="0"/>
        <w:ind w:firstLine="709"/>
        <w:jc w:val="both"/>
        <w:rPr>
          <w:sz w:val="28"/>
          <w:szCs w:val="28"/>
        </w:rPr>
      </w:pPr>
      <w:r w:rsidRPr="002D1E78">
        <w:rPr>
          <w:sz w:val="28"/>
          <w:szCs w:val="28"/>
        </w:rPr>
        <w:t>5.2. Министерство не несет ответственности за невыплату или неполную выплату субсидии Получателю субсидии в случае уменьшения и (или) недостаточности бюджетных ассигнований.</w:t>
      </w:r>
    </w:p>
    <w:p w:rsidR="00531060" w:rsidRPr="002D1E78" w:rsidRDefault="00531060" w:rsidP="00035B4C">
      <w:pPr>
        <w:autoSpaceDE w:val="0"/>
        <w:autoSpaceDN w:val="0"/>
        <w:adjustRightInd w:val="0"/>
        <w:ind w:firstLine="709"/>
        <w:jc w:val="both"/>
        <w:rPr>
          <w:rFonts w:eastAsia="Times-Roman"/>
          <w:sz w:val="28"/>
          <w:szCs w:val="28"/>
        </w:rPr>
      </w:pPr>
      <w:r w:rsidRPr="002D1E78">
        <w:rPr>
          <w:rFonts w:eastAsia="Times-Roman"/>
          <w:sz w:val="28"/>
          <w:szCs w:val="28"/>
        </w:rPr>
        <w:t xml:space="preserve">5.3. В случае отсутствия бюджетного финансирования в соответствии </w:t>
      </w:r>
      <w:r w:rsidRPr="002D1E78">
        <w:rPr>
          <w:rFonts w:eastAsia="Times-Roman"/>
          <w:sz w:val="28"/>
          <w:szCs w:val="28"/>
        </w:rPr>
        <w:br/>
        <w:t>с пунктом 3.2 раздела 3 настоящего Соглашения и невозможностью исполнения Министерством обязательств по настоящему Соглашению в установленные сроки Министерство освобождается от ответственности.</w:t>
      </w:r>
    </w:p>
    <w:p w:rsidR="00531060" w:rsidRPr="002D1E78" w:rsidRDefault="00531060" w:rsidP="00035B4C">
      <w:pPr>
        <w:autoSpaceDE w:val="0"/>
        <w:autoSpaceDN w:val="0"/>
        <w:adjustRightInd w:val="0"/>
        <w:spacing w:line="228" w:lineRule="auto"/>
        <w:ind w:firstLine="708"/>
        <w:jc w:val="both"/>
        <w:rPr>
          <w:sz w:val="28"/>
          <w:szCs w:val="28"/>
        </w:rPr>
      </w:pPr>
      <w:r w:rsidRPr="002D1E78">
        <w:rPr>
          <w:sz w:val="28"/>
          <w:szCs w:val="28"/>
        </w:rPr>
        <w:t>5.4. Получатель несет ответственность в соответствии с действующим законодательством за предоставление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rsidR="00531060" w:rsidRPr="002D1E78" w:rsidRDefault="00531060" w:rsidP="00035B4C">
      <w:pPr>
        <w:autoSpaceDE w:val="0"/>
        <w:autoSpaceDN w:val="0"/>
        <w:adjustRightInd w:val="0"/>
        <w:ind w:firstLine="709"/>
        <w:jc w:val="both"/>
        <w:rPr>
          <w:rFonts w:eastAsia="Times-Roman"/>
          <w:sz w:val="28"/>
          <w:szCs w:val="28"/>
        </w:rPr>
      </w:pPr>
    </w:p>
    <w:p w:rsidR="00531060" w:rsidRPr="002D1E78" w:rsidRDefault="00531060" w:rsidP="00035B4C">
      <w:pPr>
        <w:autoSpaceDE w:val="0"/>
        <w:autoSpaceDN w:val="0"/>
        <w:adjustRightInd w:val="0"/>
        <w:ind w:firstLine="709"/>
        <w:jc w:val="center"/>
        <w:outlineLvl w:val="1"/>
        <w:rPr>
          <w:sz w:val="28"/>
          <w:szCs w:val="28"/>
        </w:rPr>
      </w:pPr>
      <w:bookmarkStart w:id="5" w:name="Par1661"/>
      <w:bookmarkEnd w:id="5"/>
      <w:r w:rsidRPr="002D1E78">
        <w:rPr>
          <w:sz w:val="28"/>
          <w:szCs w:val="28"/>
        </w:rPr>
        <w:t>6. Заключительные положения</w:t>
      </w:r>
    </w:p>
    <w:p w:rsidR="00531060" w:rsidRPr="002D1E78" w:rsidRDefault="00531060" w:rsidP="00035B4C">
      <w:pPr>
        <w:autoSpaceDE w:val="0"/>
        <w:autoSpaceDN w:val="0"/>
        <w:adjustRightInd w:val="0"/>
        <w:ind w:firstLine="709"/>
        <w:jc w:val="center"/>
        <w:outlineLvl w:val="1"/>
        <w:rPr>
          <w:sz w:val="28"/>
          <w:szCs w:val="28"/>
        </w:rPr>
      </w:pPr>
    </w:p>
    <w:p w:rsidR="00531060" w:rsidRPr="002D1E78" w:rsidRDefault="00531060" w:rsidP="00035B4C">
      <w:pPr>
        <w:autoSpaceDE w:val="0"/>
        <w:autoSpaceDN w:val="0"/>
        <w:adjustRightInd w:val="0"/>
        <w:ind w:firstLine="709"/>
        <w:jc w:val="both"/>
        <w:rPr>
          <w:sz w:val="28"/>
          <w:szCs w:val="28"/>
        </w:rPr>
      </w:pPr>
      <w:r w:rsidRPr="002D1E78">
        <w:rPr>
          <w:sz w:val="28"/>
          <w:szCs w:val="28"/>
        </w:rPr>
        <w:t>6.1. Споры,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разрешаются в судебном порядке.</w:t>
      </w:r>
    </w:p>
    <w:p w:rsidR="00531060" w:rsidRPr="002D1E78" w:rsidRDefault="00531060" w:rsidP="00035B4C">
      <w:pPr>
        <w:autoSpaceDE w:val="0"/>
        <w:autoSpaceDN w:val="0"/>
        <w:adjustRightInd w:val="0"/>
        <w:ind w:firstLine="709"/>
        <w:jc w:val="both"/>
        <w:rPr>
          <w:sz w:val="28"/>
          <w:szCs w:val="28"/>
        </w:rPr>
      </w:pPr>
      <w:r w:rsidRPr="002D1E78">
        <w:rPr>
          <w:sz w:val="28"/>
          <w:szCs w:val="28"/>
        </w:rPr>
        <w:t>6.2.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531060" w:rsidRPr="002D1E78" w:rsidRDefault="00531060" w:rsidP="00035B4C">
      <w:pPr>
        <w:autoSpaceDE w:val="0"/>
        <w:autoSpaceDN w:val="0"/>
        <w:adjustRightInd w:val="0"/>
        <w:ind w:firstLine="709"/>
        <w:jc w:val="both"/>
        <w:rPr>
          <w:sz w:val="28"/>
          <w:szCs w:val="28"/>
        </w:rPr>
      </w:pPr>
      <w:bookmarkStart w:id="6" w:name="Par1665"/>
      <w:bookmarkEnd w:id="6"/>
      <w:r w:rsidRPr="002D1E78">
        <w:rPr>
          <w:sz w:val="28"/>
          <w:szCs w:val="28"/>
        </w:rPr>
        <w:t>6.3. Расторжение настоящего Соглашения возможно в случае:</w:t>
      </w:r>
    </w:p>
    <w:p w:rsidR="00531060" w:rsidRPr="002D1E78" w:rsidRDefault="00531060" w:rsidP="00035B4C">
      <w:pPr>
        <w:autoSpaceDE w:val="0"/>
        <w:autoSpaceDN w:val="0"/>
        <w:adjustRightInd w:val="0"/>
        <w:ind w:firstLine="709"/>
        <w:jc w:val="both"/>
        <w:rPr>
          <w:sz w:val="28"/>
          <w:szCs w:val="28"/>
        </w:rPr>
      </w:pPr>
      <w:r w:rsidRPr="002D1E78">
        <w:rPr>
          <w:sz w:val="28"/>
          <w:szCs w:val="28"/>
        </w:rPr>
        <w:t>реорганизации, за исключением, если Получателем является индивидуальный предприниматель, или прекращения деятельности Получателя;</w:t>
      </w:r>
    </w:p>
    <w:p w:rsidR="00531060" w:rsidRPr="002D1E78" w:rsidRDefault="00531060" w:rsidP="00035B4C">
      <w:pPr>
        <w:autoSpaceDE w:val="0"/>
        <w:autoSpaceDN w:val="0"/>
        <w:adjustRightInd w:val="0"/>
        <w:ind w:firstLine="709"/>
        <w:jc w:val="both"/>
        <w:rPr>
          <w:sz w:val="28"/>
          <w:szCs w:val="28"/>
        </w:rPr>
      </w:pPr>
      <w:r w:rsidRPr="002D1E78">
        <w:rPr>
          <w:sz w:val="28"/>
          <w:szCs w:val="28"/>
        </w:rPr>
        <w:t>нарушения Получателем условий, целей и порядка предоставления Субсидии, установленных Порядком предоставления субсидии и настоящим Соглашением.</w:t>
      </w:r>
    </w:p>
    <w:p w:rsidR="00531060" w:rsidRPr="002D1E78" w:rsidRDefault="00531060" w:rsidP="00035B4C">
      <w:pPr>
        <w:autoSpaceDE w:val="0"/>
        <w:autoSpaceDN w:val="0"/>
        <w:adjustRightInd w:val="0"/>
        <w:ind w:firstLine="709"/>
        <w:jc w:val="both"/>
        <w:rPr>
          <w:sz w:val="28"/>
          <w:szCs w:val="28"/>
        </w:rPr>
      </w:pPr>
      <w:bookmarkStart w:id="7" w:name="Par1669"/>
      <w:bookmarkEnd w:id="7"/>
      <w:r w:rsidRPr="002D1E78">
        <w:rPr>
          <w:sz w:val="28"/>
          <w:szCs w:val="28"/>
        </w:rPr>
        <w:t>6.4. Документы и иная информация, предусмотренные настоящим Соглашением, могут направляться Сторонами следующим(ми) способом(ами):</w:t>
      </w:r>
    </w:p>
    <w:p w:rsidR="00531060" w:rsidRPr="002D1E78" w:rsidRDefault="00531060" w:rsidP="00035B4C">
      <w:pPr>
        <w:autoSpaceDE w:val="0"/>
        <w:autoSpaceDN w:val="0"/>
        <w:adjustRightInd w:val="0"/>
        <w:ind w:firstLine="709"/>
        <w:jc w:val="both"/>
        <w:rPr>
          <w:sz w:val="28"/>
          <w:szCs w:val="28"/>
        </w:rPr>
      </w:pPr>
      <w:r w:rsidRPr="002D1E78">
        <w:rPr>
          <w:sz w:val="28"/>
          <w:szCs w:val="28"/>
        </w:rPr>
        <w:t>вручением представителем одной Стороны подлинников документов, иной информации представителю другой Стороны;</w:t>
      </w:r>
    </w:p>
    <w:p w:rsidR="00531060" w:rsidRPr="002D1E78" w:rsidRDefault="00531060" w:rsidP="00035B4C">
      <w:pPr>
        <w:autoSpaceDE w:val="0"/>
        <w:autoSpaceDN w:val="0"/>
        <w:adjustRightInd w:val="0"/>
        <w:ind w:firstLine="709"/>
        <w:jc w:val="both"/>
        <w:rPr>
          <w:sz w:val="28"/>
          <w:szCs w:val="28"/>
        </w:rPr>
      </w:pPr>
      <w:bookmarkStart w:id="8" w:name="Par1674"/>
      <w:bookmarkEnd w:id="8"/>
      <w:r w:rsidRPr="002D1E78">
        <w:rPr>
          <w:sz w:val="28"/>
          <w:szCs w:val="28"/>
        </w:rPr>
        <w:t xml:space="preserve">по средствам почтовой связи. </w:t>
      </w:r>
    </w:p>
    <w:p w:rsidR="00531060" w:rsidRPr="002D1E78" w:rsidRDefault="00531060" w:rsidP="00035B4C">
      <w:pPr>
        <w:autoSpaceDE w:val="0"/>
        <w:autoSpaceDN w:val="0"/>
        <w:adjustRightInd w:val="0"/>
        <w:ind w:firstLine="709"/>
        <w:jc w:val="both"/>
        <w:rPr>
          <w:sz w:val="28"/>
          <w:szCs w:val="28"/>
        </w:rPr>
      </w:pPr>
      <w:r w:rsidRPr="002D1E78">
        <w:rPr>
          <w:sz w:val="28"/>
          <w:szCs w:val="28"/>
        </w:rPr>
        <w:t>6.5.Настоящее Соглашение заключено Сторонами в форме:</w:t>
      </w:r>
    </w:p>
    <w:p w:rsidR="00531060" w:rsidRPr="002D1E78" w:rsidRDefault="00531060" w:rsidP="00035B4C">
      <w:pPr>
        <w:autoSpaceDE w:val="0"/>
        <w:autoSpaceDN w:val="0"/>
        <w:adjustRightInd w:val="0"/>
        <w:ind w:firstLine="709"/>
        <w:jc w:val="both"/>
        <w:rPr>
          <w:sz w:val="28"/>
          <w:szCs w:val="28"/>
        </w:rPr>
      </w:pPr>
      <w:r w:rsidRPr="002D1E78">
        <w:rPr>
          <w:sz w:val="28"/>
          <w:szCs w:val="28"/>
        </w:rPr>
        <w:t>в случае подачи заявки через МФЦ − документа в электронном виде в виде сканированного образа Соглашения на бумажном носителе, подтверждающего содержание электронного документа, подписанного электронной подписью должностного лица Министерства, уполномоченного на подписание такого Соглашения, заверенного подписью ответственного работника МФЦ, печатью и штампом МФЦ, и содержащего подпись Получателя;</w:t>
      </w:r>
    </w:p>
    <w:p w:rsidR="00531060" w:rsidRPr="002D1E78" w:rsidRDefault="00531060" w:rsidP="00035B4C">
      <w:pPr>
        <w:autoSpaceDE w:val="0"/>
        <w:autoSpaceDN w:val="0"/>
        <w:adjustRightInd w:val="0"/>
        <w:ind w:firstLine="709"/>
        <w:jc w:val="both"/>
        <w:rPr>
          <w:sz w:val="28"/>
          <w:szCs w:val="28"/>
        </w:rPr>
      </w:pPr>
      <w:r w:rsidRPr="002D1E78">
        <w:rPr>
          <w:sz w:val="28"/>
          <w:szCs w:val="28"/>
        </w:rPr>
        <w:t>в случае подачи заявки в Министерство − документа на бумажном носителе в 2 экземплярах, по одному экземпляру для каждой из Сторон.</w:t>
      </w:r>
    </w:p>
    <w:p w:rsidR="00531060" w:rsidRPr="002D1E78" w:rsidRDefault="00531060" w:rsidP="00035B4C">
      <w:pPr>
        <w:autoSpaceDE w:val="0"/>
        <w:autoSpaceDN w:val="0"/>
        <w:adjustRightInd w:val="0"/>
        <w:jc w:val="center"/>
        <w:outlineLvl w:val="1"/>
        <w:rPr>
          <w:sz w:val="28"/>
          <w:szCs w:val="28"/>
        </w:rPr>
      </w:pPr>
      <w:bookmarkStart w:id="9" w:name="Par1679"/>
      <w:bookmarkEnd w:id="9"/>
    </w:p>
    <w:p w:rsidR="00531060" w:rsidRPr="002D1E78" w:rsidRDefault="00531060" w:rsidP="00035B4C">
      <w:pPr>
        <w:autoSpaceDE w:val="0"/>
        <w:autoSpaceDN w:val="0"/>
        <w:adjustRightInd w:val="0"/>
        <w:jc w:val="center"/>
        <w:outlineLvl w:val="1"/>
        <w:rPr>
          <w:sz w:val="28"/>
          <w:szCs w:val="28"/>
        </w:rPr>
      </w:pPr>
      <w:r w:rsidRPr="002D1E78">
        <w:rPr>
          <w:sz w:val="28"/>
          <w:szCs w:val="28"/>
        </w:rPr>
        <w:t>7. Платежные реквизиты Сторон</w:t>
      </w:r>
    </w:p>
    <w:p w:rsidR="00531060" w:rsidRPr="002D1E78" w:rsidRDefault="00531060" w:rsidP="00035B4C">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5263"/>
        <w:gridCol w:w="4864"/>
      </w:tblGrid>
      <w:tr w:rsidR="00531060" w:rsidRPr="002D1E78" w:rsidTr="00035B4C">
        <w:trPr>
          <w:trHeight w:val="1377"/>
        </w:trPr>
        <w:tc>
          <w:tcPr>
            <w:tcW w:w="5263"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jc w:val="center"/>
              <w:rPr>
                <w:sz w:val="28"/>
                <w:szCs w:val="28"/>
              </w:rPr>
            </w:pPr>
            <w:r w:rsidRPr="002D1E78">
              <w:rPr>
                <w:sz w:val="28"/>
                <w:szCs w:val="28"/>
              </w:rPr>
              <w:t>Сокращенное наименование</w:t>
            </w:r>
          </w:p>
          <w:p w:rsidR="00531060" w:rsidRPr="002D1E78" w:rsidRDefault="00531060" w:rsidP="00035B4C">
            <w:pPr>
              <w:autoSpaceDE w:val="0"/>
              <w:autoSpaceDN w:val="0"/>
              <w:adjustRightInd w:val="0"/>
              <w:jc w:val="center"/>
              <w:rPr>
                <w:sz w:val="28"/>
                <w:szCs w:val="28"/>
              </w:rPr>
            </w:pPr>
          </w:p>
          <w:p w:rsidR="00531060" w:rsidRPr="002D1E78" w:rsidRDefault="00531060" w:rsidP="00035B4C">
            <w:pPr>
              <w:autoSpaceDE w:val="0"/>
              <w:autoSpaceDN w:val="0"/>
              <w:adjustRightInd w:val="0"/>
              <w:jc w:val="center"/>
              <w:rPr>
                <w:sz w:val="28"/>
                <w:szCs w:val="28"/>
              </w:rPr>
            </w:pPr>
          </w:p>
          <w:p w:rsidR="00531060" w:rsidRPr="002D1E78" w:rsidRDefault="00531060" w:rsidP="00035B4C">
            <w:pPr>
              <w:autoSpaceDE w:val="0"/>
              <w:autoSpaceDN w:val="0"/>
              <w:adjustRightInd w:val="0"/>
              <w:jc w:val="center"/>
              <w:rPr>
                <w:sz w:val="28"/>
                <w:szCs w:val="28"/>
              </w:rPr>
            </w:pPr>
            <w:r w:rsidRPr="002D1E78">
              <w:rPr>
                <w:sz w:val="28"/>
                <w:szCs w:val="28"/>
              </w:rPr>
              <w:t>Министерство</w:t>
            </w:r>
          </w:p>
        </w:tc>
        <w:tc>
          <w:tcPr>
            <w:tcW w:w="4864"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jc w:val="center"/>
              <w:rPr>
                <w:sz w:val="28"/>
                <w:szCs w:val="28"/>
              </w:rPr>
            </w:pPr>
            <w:r w:rsidRPr="002D1E78">
              <w:rPr>
                <w:sz w:val="28"/>
                <w:szCs w:val="28"/>
              </w:rPr>
              <w:t>Сокращенное наименование</w:t>
            </w:r>
          </w:p>
          <w:p w:rsidR="00531060" w:rsidRPr="002D1E78" w:rsidRDefault="00531060" w:rsidP="00035B4C">
            <w:pPr>
              <w:autoSpaceDE w:val="0"/>
              <w:autoSpaceDN w:val="0"/>
              <w:adjustRightInd w:val="0"/>
              <w:jc w:val="center"/>
              <w:rPr>
                <w:sz w:val="28"/>
                <w:szCs w:val="28"/>
              </w:rPr>
            </w:pPr>
            <w:r w:rsidRPr="002D1E78">
              <w:rPr>
                <w:sz w:val="28"/>
                <w:szCs w:val="28"/>
              </w:rPr>
              <w:t>Получателя</w:t>
            </w:r>
          </w:p>
          <w:p w:rsidR="00531060" w:rsidRPr="002D1E78" w:rsidRDefault="00531060" w:rsidP="00035B4C">
            <w:pPr>
              <w:autoSpaceDE w:val="0"/>
              <w:autoSpaceDN w:val="0"/>
              <w:adjustRightInd w:val="0"/>
              <w:jc w:val="center"/>
              <w:rPr>
                <w:sz w:val="28"/>
                <w:szCs w:val="28"/>
              </w:rPr>
            </w:pPr>
          </w:p>
          <w:p w:rsidR="00531060" w:rsidRPr="002D1E78" w:rsidRDefault="00531060" w:rsidP="00035B4C">
            <w:pPr>
              <w:autoSpaceDE w:val="0"/>
              <w:autoSpaceDN w:val="0"/>
              <w:adjustRightInd w:val="0"/>
              <w:jc w:val="center"/>
              <w:rPr>
                <w:sz w:val="28"/>
                <w:szCs w:val="28"/>
              </w:rPr>
            </w:pPr>
            <w:r w:rsidRPr="002D1E78">
              <w:rPr>
                <w:sz w:val="28"/>
                <w:szCs w:val="28"/>
              </w:rPr>
              <w:t>_____________</w:t>
            </w:r>
            <w:r>
              <w:rPr>
                <w:sz w:val="28"/>
                <w:szCs w:val="28"/>
              </w:rPr>
              <w:t>___</w:t>
            </w:r>
            <w:r w:rsidRPr="002D1E78">
              <w:rPr>
                <w:sz w:val="28"/>
                <w:szCs w:val="28"/>
              </w:rPr>
              <w:t>_________________</w:t>
            </w:r>
          </w:p>
        </w:tc>
      </w:tr>
      <w:tr w:rsidR="00531060" w:rsidRPr="002D1E78" w:rsidTr="00035B4C">
        <w:trPr>
          <w:trHeight w:val="1114"/>
        </w:trPr>
        <w:tc>
          <w:tcPr>
            <w:tcW w:w="5263" w:type="dxa"/>
            <w:tcBorders>
              <w:top w:val="single" w:sz="4" w:space="0" w:color="auto"/>
              <w:left w:val="single" w:sz="4" w:space="0" w:color="auto"/>
              <w:right w:val="single" w:sz="4" w:space="0" w:color="auto"/>
            </w:tcBorders>
          </w:tcPr>
          <w:p w:rsidR="00531060" w:rsidRPr="002D1E78" w:rsidRDefault="00531060" w:rsidP="001A0F91">
            <w:pPr>
              <w:autoSpaceDE w:val="0"/>
              <w:autoSpaceDN w:val="0"/>
              <w:adjustRightInd w:val="0"/>
              <w:jc w:val="both"/>
              <w:rPr>
                <w:sz w:val="28"/>
                <w:szCs w:val="28"/>
              </w:rPr>
            </w:pPr>
            <w:r w:rsidRPr="002D1E78">
              <w:rPr>
                <w:sz w:val="28"/>
                <w:szCs w:val="28"/>
              </w:rPr>
              <w:t xml:space="preserve">Наименование </w:t>
            </w:r>
          </w:p>
          <w:p w:rsidR="00531060" w:rsidRPr="002D1E78" w:rsidRDefault="00531060" w:rsidP="00035B4C">
            <w:pPr>
              <w:autoSpaceDE w:val="0"/>
              <w:autoSpaceDN w:val="0"/>
              <w:adjustRightInd w:val="0"/>
              <w:ind w:firstLine="709"/>
              <w:jc w:val="both"/>
              <w:rPr>
                <w:sz w:val="28"/>
                <w:szCs w:val="28"/>
              </w:rPr>
            </w:pPr>
          </w:p>
          <w:p w:rsidR="00531060" w:rsidRPr="002D1E78" w:rsidRDefault="00531060" w:rsidP="00D21B46">
            <w:pPr>
              <w:autoSpaceDE w:val="0"/>
              <w:autoSpaceDN w:val="0"/>
              <w:adjustRightInd w:val="0"/>
              <w:jc w:val="both"/>
              <w:rPr>
                <w:sz w:val="28"/>
                <w:szCs w:val="28"/>
              </w:rPr>
            </w:pPr>
            <w:r w:rsidRPr="002D1E78">
              <w:rPr>
                <w:sz w:val="28"/>
                <w:szCs w:val="28"/>
              </w:rPr>
              <w:t>Министерство сельского хозяйства и продовольствия Ростовской области</w:t>
            </w:r>
          </w:p>
          <w:p w:rsidR="00531060" w:rsidRPr="002D1E78" w:rsidRDefault="00531060" w:rsidP="00035B4C">
            <w:pPr>
              <w:autoSpaceDE w:val="0"/>
              <w:autoSpaceDN w:val="0"/>
              <w:adjustRightInd w:val="0"/>
              <w:jc w:val="both"/>
              <w:rPr>
                <w:sz w:val="28"/>
                <w:szCs w:val="28"/>
              </w:rPr>
            </w:pPr>
          </w:p>
        </w:tc>
        <w:tc>
          <w:tcPr>
            <w:tcW w:w="4864" w:type="dxa"/>
            <w:tcBorders>
              <w:top w:val="single" w:sz="4" w:space="0" w:color="auto"/>
              <w:left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Наименование Получателя</w:t>
            </w:r>
          </w:p>
          <w:p w:rsidR="00531060" w:rsidRPr="002D1E78" w:rsidRDefault="00531060" w:rsidP="00035B4C">
            <w:pPr>
              <w:autoSpaceDE w:val="0"/>
              <w:autoSpaceDN w:val="0"/>
              <w:adjustRightInd w:val="0"/>
              <w:rPr>
                <w:sz w:val="28"/>
                <w:szCs w:val="28"/>
              </w:rPr>
            </w:pPr>
          </w:p>
          <w:p w:rsidR="00531060" w:rsidRPr="002D1E78" w:rsidRDefault="00531060" w:rsidP="0071632A">
            <w:pPr>
              <w:autoSpaceDE w:val="0"/>
              <w:autoSpaceDN w:val="0"/>
              <w:adjustRightInd w:val="0"/>
              <w:jc w:val="center"/>
              <w:rPr>
                <w:sz w:val="28"/>
                <w:szCs w:val="28"/>
              </w:rPr>
            </w:pPr>
            <w:r w:rsidRPr="002D1E78">
              <w:rPr>
                <w:sz w:val="28"/>
                <w:szCs w:val="28"/>
              </w:rPr>
              <w:t>______</w:t>
            </w:r>
            <w:r>
              <w:rPr>
                <w:sz w:val="28"/>
                <w:szCs w:val="28"/>
              </w:rPr>
              <w:t>___________________________</w:t>
            </w:r>
          </w:p>
        </w:tc>
      </w:tr>
      <w:tr w:rsidR="00531060" w:rsidRPr="002D1E78" w:rsidTr="00035B4C">
        <w:trPr>
          <w:trHeight w:val="288"/>
        </w:trPr>
        <w:tc>
          <w:tcPr>
            <w:tcW w:w="5263" w:type="dxa"/>
            <w:tcBorders>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 xml:space="preserve">ОГРН, </w:t>
            </w:r>
            <w:hyperlink r:id="rId11" w:history="1">
              <w:r w:rsidRPr="002D1E78">
                <w:rPr>
                  <w:sz w:val="28"/>
                  <w:szCs w:val="28"/>
                </w:rPr>
                <w:t>ОКТМО</w:t>
              </w:r>
            </w:hyperlink>
          </w:p>
        </w:tc>
        <w:tc>
          <w:tcPr>
            <w:tcW w:w="4864" w:type="dxa"/>
            <w:tcBorders>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 xml:space="preserve">ОГРН, </w:t>
            </w:r>
            <w:hyperlink r:id="rId12" w:history="1">
              <w:r w:rsidRPr="002D1E78">
                <w:rPr>
                  <w:sz w:val="28"/>
                  <w:szCs w:val="28"/>
                </w:rPr>
                <w:t>ОКТМО</w:t>
              </w:r>
            </w:hyperlink>
          </w:p>
        </w:tc>
      </w:tr>
      <w:tr w:rsidR="00531060" w:rsidRPr="002D1E78" w:rsidTr="00035B4C">
        <w:trPr>
          <w:trHeight w:val="275"/>
        </w:trPr>
        <w:tc>
          <w:tcPr>
            <w:tcW w:w="5263"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Место нахождения:</w:t>
            </w:r>
          </w:p>
        </w:tc>
        <w:tc>
          <w:tcPr>
            <w:tcW w:w="4864"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Место нахождения:</w:t>
            </w:r>
          </w:p>
        </w:tc>
      </w:tr>
      <w:tr w:rsidR="00531060" w:rsidRPr="002D1E78" w:rsidTr="00035B4C">
        <w:trPr>
          <w:trHeight w:val="275"/>
        </w:trPr>
        <w:tc>
          <w:tcPr>
            <w:tcW w:w="5263"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ИНН/КПП</w:t>
            </w:r>
          </w:p>
        </w:tc>
        <w:tc>
          <w:tcPr>
            <w:tcW w:w="4864"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ИНН/КПП</w:t>
            </w:r>
          </w:p>
        </w:tc>
      </w:tr>
      <w:tr w:rsidR="00531060" w:rsidRPr="002D1E78" w:rsidTr="00035B4C">
        <w:trPr>
          <w:trHeight w:val="275"/>
        </w:trPr>
        <w:tc>
          <w:tcPr>
            <w:tcW w:w="5263" w:type="dxa"/>
            <w:tcBorders>
              <w:top w:val="single" w:sz="4" w:space="0" w:color="auto"/>
              <w:left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Платежные реквизиты:</w:t>
            </w:r>
          </w:p>
        </w:tc>
        <w:tc>
          <w:tcPr>
            <w:tcW w:w="4864" w:type="dxa"/>
            <w:tcBorders>
              <w:top w:val="single" w:sz="4" w:space="0" w:color="auto"/>
              <w:left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Платежные реквизиты:</w:t>
            </w:r>
          </w:p>
        </w:tc>
      </w:tr>
      <w:tr w:rsidR="00531060" w:rsidRPr="002D1E78" w:rsidTr="00035B4C">
        <w:trPr>
          <w:trHeight w:val="1941"/>
        </w:trPr>
        <w:tc>
          <w:tcPr>
            <w:tcW w:w="5263" w:type="dxa"/>
            <w:tcBorders>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Наименование учреждения Банка России, БИК</w:t>
            </w:r>
          </w:p>
          <w:p w:rsidR="00531060" w:rsidRPr="002D1E78" w:rsidRDefault="00531060" w:rsidP="00035B4C">
            <w:pPr>
              <w:autoSpaceDE w:val="0"/>
              <w:autoSpaceDN w:val="0"/>
              <w:adjustRightInd w:val="0"/>
              <w:rPr>
                <w:sz w:val="28"/>
                <w:szCs w:val="28"/>
              </w:rPr>
            </w:pPr>
            <w:r w:rsidRPr="002D1E78">
              <w:rPr>
                <w:sz w:val="28"/>
                <w:szCs w:val="28"/>
              </w:rPr>
              <w:t>Расчетный счет</w:t>
            </w:r>
          </w:p>
          <w:p w:rsidR="00531060" w:rsidRPr="002D1E78" w:rsidRDefault="00531060" w:rsidP="00035B4C">
            <w:pPr>
              <w:autoSpaceDE w:val="0"/>
              <w:autoSpaceDN w:val="0"/>
              <w:adjustRightInd w:val="0"/>
              <w:rPr>
                <w:sz w:val="28"/>
                <w:szCs w:val="28"/>
              </w:rPr>
            </w:pPr>
            <w:r w:rsidRPr="002D1E78">
              <w:rPr>
                <w:sz w:val="28"/>
                <w:szCs w:val="28"/>
              </w:rPr>
              <w:t>Наименование территориального органа Федерального казначейства, в котором открыт лицевой счет</w:t>
            </w:r>
          </w:p>
          <w:p w:rsidR="00531060" w:rsidRPr="002D1E78" w:rsidRDefault="00531060" w:rsidP="00035B4C">
            <w:pPr>
              <w:autoSpaceDE w:val="0"/>
              <w:autoSpaceDN w:val="0"/>
              <w:adjustRightInd w:val="0"/>
              <w:rPr>
                <w:sz w:val="28"/>
                <w:szCs w:val="28"/>
              </w:rPr>
            </w:pPr>
            <w:r w:rsidRPr="002D1E78">
              <w:rPr>
                <w:sz w:val="28"/>
                <w:szCs w:val="28"/>
              </w:rPr>
              <w:t>Лицевой счет</w:t>
            </w:r>
          </w:p>
        </w:tc>
        <w:tc>
          <w:tcPr>
            <w:tcW w:w="4864" w:type="dxa"/>
            <w:tcBorders>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rPr>
                <w:sz w:val="28"/>
                <w:szCs w:val="28"/>
              </w:rPr>
            </w:pPr>
            <w:r w:rsidRPr="002D1E78">
              <w:rPr>
                <w:sz w:val="28"/>
                <w:szCs w:val="28"/>
              </w:rPr>
              <w:t>Наименование учреждения Банка России, БИК</w:t>
            </w:r>
          </w:p>
          <w:p w:rsidR="00531060" w:rsidRPr="002D1E78" w:rsidRDefault="00531060" w:rsidP="00035B4C">
            <w:pPr>
              <w:autoSpaceDE w:val="0"/>
              <w:autoSpaceDN w:val="0"/>
              <w:adjustRightInd w:val="0"/>
              <w:rPr>
                <w:sz w:val="28"/>
                <w:szCs w:val="28"/>
              </w:rPr>
            </w:pPr>
            <w:r w:rsidRPr="002D1E78">
              <w:rPr>
                <w:sz w:val="28"/>
                <w:szCs w:val="28"/>
              </w:rPr>
              <w:t>Расчетный счет</w:t>
            </w:r>
          </w:p>
        </w:tc>
      </w:tr>
    </w:tbl>
    <w:p w:rsidR="00531060" w:rsidRPr="002D1E78" w:rsidRDefault="00531060" w:rsidP="00035B4C">
      <w:pPr>
        <w:autoSpaceDE w:val="0"/>
        <w:autoSpaceDN w:val="0"/>
        <w:adjustRightInd w:val="0"/>
        <w:jc w:val="both"/>
        <w:rPr>
          <w:sz w:val="28"/>
          <w:szCs w:val="28"/>
        </w:rPr>
      </w:pPr>
    </w:p>
    <w:p w:rsidR="00531060" w:rsidRPr="002D1E78" w:rsidRDefault="00531060" w:rsidP="00035B4C">
      <w:pPr>
        <w:autoSpaceDE w:val="0"/>
        <w:autoSpaceDN w:val="0"/>
        <w:adjustRightInd w:val="0"/>
        <w:jc w:val="center"/>
        <w:outlineLvl w:val="1"/>
        <w:rPr>
          <w:sz w:val="28"/>
          <w:szCs w:val="28"/>
        </w:rPr>
      </w:pPr>
      <w:r w:rsidRPr="002D1E78">
        <w:rPr>
          <w:sz w:val="28"/>
          <w:szCs w:val="28"/>
        </w:rPr>
        <w:t>8. Подписи Сторон</w:t>
      </w:r>
    </w:p>
    <w:p w:rsidR="00531060" w:rsidRPr="002D1E78" w:rsidRDefault="00531060" w:rsidP="00035B4C">
      <w:pPr>
        <w:autoSpaceDE w:val="0"/>
        <w:autoSpaceDN w:val="0"/>
        <w:adjustRightInd w:val="0"/>
        <w:jc w:val="both"/>
        <w:rPr>
          <w:sz w:val="28"/>
          <w:szCs w:val="28"/>
        </w:rPr>
      </w:pPr>
    </w:p>
    <w:tbl>
      <w:tblPr>
        <w:tblW w:w="10139" w:type="dxa"/>
        <w:tblInd w:w="62" w:type="dxa"/>
        <w:tblLayout w:type="fixed"/>
        <w:tblCellMar>
          <w:top w:w="102" w:type="dxa"/>
          <w:left w:w="62" w:type="dxa"/>
          <w:bottom w:w="102" w:type="dxa"/>
          <w:right w:w="62" w:type="dxa"/>
        </w:tblCellMar>
        <w:tblLook w:val="0000"/>
      </w:tblPr>
      <w:tblGrid>
        <w:gridCol w:w="5311"/>
        <w:gridCol w:w="4828"/>
      </w:tblGrid>
      <w:tr w:rsidR="00531060" w:rsidRPr="002D1E78" w:rsidTr="00E73051">
        <w:trPr>
          <w:trHeight w:val="1120"/>
        </w:trPr>
        <w:tc>
          <w:tcPr>
            <w:tcW w:w="5311"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jc w:val="center"/>
              <w:rPr>
                <w:sz w:val="28"/>
                <w:szCs w:val="28"/>
              </w:rPr>
            </w:pPr>
            <w:r w:rsidRPr="002D1E78">
              <w:rPr>
                <w:sz w:val="28"/>
                <w:szCs w:val="28"/>
              </w:rPr>
              <w:t>Сокращенное наименование</w:t>
            </w:r>
          </w:p>
          <w:p w:rsidR="00531060" w:rsidRPr="002D1E78" w:rsidRDefault="00531060" w:rsidP="00035B4C">
            <w:pPr>
              <w:autoSpaceDE w:val="0"/>
              <w:autoSpaceDN w:val="0"/>
              <w:adjustRightInd w:val="0"/>
              <w:ind w:firstLine="48"/>
              <w:jc w:val="center"/>
              <w:rPr>
                <w:sz w:val="28"/>
                <w:szCs w:val="28"/>
              </w:rPr>
            </w:pPr>
          </w:p>
          <w:p w:rsidR="00531060" w:rsidRPr="002D1E78" w:rsidRDefault="00531060" w:rsidP="00035B4C">
            <w:pPr>
              <w:autoSpaceDE w:val="0"/>
              <w:autoSpaceDN w:val="0"/>
              <w:adjustRightInd w:val="0"/>
              <w:ind w:firstLine="48"/>
              <w:jc w:val="center"/>
              <w:rPr>
                <w:sz w:val="28"/>
                <w:szCs w:val="28"/>
              </w:rPr>
            </w:pPr>
            <w:r w:rsidRPr="002D1E78">
              <w:rPr>
                <w:sz w:val="28"/>
                <w:szCs w:val="28"/>
              </w:rPr>
              <w:t>Министерство</w:t>
            </w:r>
          </w:p>
        </w:tc>
        <w:tc>
          <w:tcPr>
            <w:tcW w:w="4828"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jc w:val="center"/>
              <w:rPr>
                <w:sz w:val="28"/>
                <w:szCs w:val="28"/>
              </w:rPr>
            </w:pPr>
            <w:r w:rsidRPr="002D1E78">
              <w:rPr>
                <w:sz w:val="28"/>
                <w:szCs w:val="28"/>
              </w:rPr>
              <w:t>Сокращенное наименование</w:t>
            </w:r>
          </w:p>
          <w:p w:rsidR="00531060" w:rsidRPr="002D1E78" w:rsidRDefault="00531060" w:rsidP="00035B4C">
            <w:pPr>
              <w:autoSpaceDE w:val="0"/>
              <w:autoSpaceDN w:val="0"/>
              <w:adjustRightInd w:val="0"/>
              <w:jc w:val="center"/>
              <w:rPr>
                <w:sz w:val="28"/>
                <w:szCs w:val="28"/>
              </w:rPr>
            </w:pPr>
            <w:r w:rsidRPr="002D1E78">
              <w:rPr>
                <w:sz w:val="28"/>
                <w:szCs w:val="28"/>
              </w:rPr>
              <w:t>Получателя</w:t>
            </w:r>
          </w:p>
          <w:p w:rsidR="00531060" w:rsidRPr="002D1E78" w:rsidRDefault="00531060" w:rsidP="00035B4C">
            <w:pPr>
              <w:autoSpaceDE w:val="0"/>
              <w:autoSpaceDN w:val="0"/>
              <w:adjustRightInd w:val="0"/>
              <w:jc w:val="center"/>
              <w:rPr>
                <w:sz w:val="28"/>
                <w:szCs w:val="28"/>
              </w:rPr>
            </w:pPr>
            <w:r w:rsidRPr="002D1E78">
              <w:rPr>
                <w:sz w:val="28"/>
                <w:szCs w:val="28"/>
              </w:rPr>
              <w:t>_________________________________</w:t>
            </w:r>
          </w:p>
          <w:p w:rsidR="00531060" w:rsidRPr="002D1E78" w:rsidRDefault="00531060" w:rsidP="00035B4C">
            <w:pPr>
              <w:autoSpaceDE w:val="0"/>
              <w:autoSpaceDN w:val="0"/>
              <w:adjustRightInd w:val="0"/>
              <w:jc w:val="center"/>
              <w:rPr>
                <w:sz w:val="28"/>
                <w:szCs w:val="28"/>
              </w:rPr>
            </w:pPr>
          </w:p>
        </w:tc>
      </w:tr>
      <w:tr w:rsidR="00531060" w:rsidRPr="002D1E78" w:rsidTr="00E73051">
        <w:trPr>
          <w:trHeight w:val="566"/>
        </w:trPr>
        <w:tc>
          <w:tcPr>
            <w:tcW w:w="5311"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jc w:val="both"/>
              <w:rPr>
                <w:sz w:val="28"/>
                <w:szCs w:val="28"/>
              </w:rPr>
            </w:pPr>
            <w:r w:rsidRPr="002D1E78">
              <w:rPr>
                <w:sz w:val="28"/>
                <w:szCs w:val="28"/>
              </w:rPr>
              <w:t>_____________/_______________________</w:t>
            </w:r>
          </w:p>
          <w:p w:rsidR="00531060" w:rsidRPr="002D1E78" w:rsidRDefault="00531060" w:rsidP="00035B4C">
            <w:pPr>
              <w:autoSpaceDE w:val="0"/>
              <w:autoSpaceDN w:val="0"/>
              <w:adjustRightInd w:val="0"/>
              <w:jc w:val="both"/>
              <w:rPr>
                <w:sz w:val="28"/>
                <w:szCs w:val="28"/>
              </w:rPr>
            </w:pPr>
            <w:r w:rsidRPr="002D1E78">
              <w:rPr>
                <w:sz w:val="28"/>
                <w:szCs w:val="28"/>
              </w:rPr>
              <w:t xml:space="preserve">      </w:t>
            </w:r>
            <w:r w:rsidRPr="002D1E78">
              <w:t>(подпись)</w:t>
            </w:r>
            <w:r w:rsidRPr="002D1E78">
              <w:rPr>
                <w:sz w:val="28"/>
                <w:szCs w:val="28"/>
              </w:rPr>
              <w:t xml:space="preserve">                          </w:t>
            </w:r>
            <w:r w:rsidRPr="002D1E78">
              <w:t>(Ф.И.О.)</w:t>
            </w:r>
            <w:r w:rsidRPr="002D1E78">
              <w:rPr>
                <w:sz w:val="28"/>
                <w:szCs w:val="28"/>
              </w:rPr>
              <w:t xml:space="preserve">       </w:t>
            </w:r>
          </w:p>
          <w:p w:rsidR="00531060" w:rsidRPr="002D1E78" w:rsidRDefault="00531060" w:rsidP="00035B4C">
            <w:pPr>
              <w:autoSpaceDE w:val="0"/>
              <w:autoSpaceDN w:val="0"/>
              <w:adjustRightInd w:val="0"/>
              <w:jc w:val="both"/>
              <w:rPr>
                <w:sz w:val="28"/>
                <w:szCs w:val="28"/>
              </w:rPr>
            </w:pPr>
            <w:r w:rsidRPr="002D1E78">
              <w:rPr>
                <w:sz w:val="28"/>
                <w:szCs w:val="28"/>
              </w:rPr>
              <w:t>М.П.</w:t>
            </w:r>
          </w:p>
        </w:tc>
        <w:tc>
          <w:tcPr>
            <w:tcW w:w="4828" w:type="dxa"/>
            <w:tcBorders>
              <w:top w:val="single" w:sz="4" w:space="0" w:color="auto"/>
              <w:left w:val="single" w:sz="4" w:space="0" w:color="auto"/>
              <w:bottom w:val="single" w:sz="4" w:space="0" w:color="auto"/>
              <w:right w:val="single" w:sz="4" w:space="0" w:color="auto"/>
            </w:tcBorders>
          </w:tcPr>
          <w:p w:rsidR="00531060" w:rsidRPr="002D1E78" w:rsidRDefault="00531060" w:rsidP="00035B4C">
            <w:pPr>
              <w:autoSpaceDE w:val="0"/>
              <w:autoSpaceDN w:val="0"/>
              <w:adjustRightInd w:val="0"/>
              <w:jc w:val="both"/>
              <w:rPr>
                <w:sz w:val="28"/>
                <w:szCs w:val="28"/>
              </w:rPr>
            </w:pPr>
            <w:r w:rsidRPr="002D1E78">
              <w:rPr>
                <w:sz w:val="28"/>
                <w:szCs w:val="28"/>
              </w:rPr>
              <w:t>_____________/____________________</w:t>
            </w:r>
          </w:p>
          <w:p w:rsidR="00531060" w:rsidRPr="002D1E78" w:rsidRDefault="00531060" w:rsidP="00035B4C">
            <w:pPr>
              <w:autoSpaceDE w:val="0"/>
              <w:autoSpaceDN w:val="0"/>
              <w:adjustRightInd w:val="0"/>
              <w:jc w:val="both"/>
              <w:rPr>
                <w:sz w:val="28"/>
                <w:szCs w:val="28"/>
              </w:rPr>
            </w:pPr>
            <w:r w:rsidRPr="002D1E78">
              <w:rPr>
                <w:sz w:val="28"/>
                <w:szCs w:val="28"/>
              </w:rPr>
              <w:t xml:space="preserve">       </w:t>
            </w:r>
            <w:r w:rsidRPr="002D1E78">
              <w:t>(подпись)</w:t>
            </w:r>
            <w:r w:rsidRPr="002D1E78">
              <w:rPr>
                <w:sz w:val="28"/>
                <w:szCs w:val="28"/>
              </w:rPr>
              <w:t xml:space="preserve">                       </w:t>
            </w:r>
            <w:r w:rsidRPr="002D1E78">
              <w:t>(Ф.И.О.)</w:t>
            </w:r>
            <w:r w:rsidRPr="002D1E78">
              <w:rPr>
                <w:sz w:val="28"/>
                <w:szCs w:val="28"/>
              </w:rPr>
              <w:t xml:space="preserve"> </w:t>
            </w:r>
          </w:p>
          <w:p w:rsidR="00531060" w:rsidRPr="002D1E78" w:rsidRDefault="00531060" w:rsidP="00035B4C">
            <w:pPr>
              <w:autoSpaceDE w:val="0"/>
              <w:autoSpaceDN w:val="0"/>
              <w:adjustRightInd w:val="0"/>
              <w:jc w:val="both"/>
              <w:rPr>
                <w:sz w:val="28"/>
                <w:szCs w:val="28"/>
              </w:rPr>
            </w:pPr>
            <w:r w:rsidRPr="002D1E78">
              <w:rPr>
                <w:sz w:val="28"/>
                <w:szCs w:val="28"/>
              </w:rPr>
              <w:t>М.П. (при наличии)».</w:t>
            </w:r>
          </w:p>
        </w:tc>
      </w:tr>
    </w:tbl>
    <w:p w:rsidR="00531060" w:rsidRPr="002D1E78" w:rsidRDefault="00531060" w:rsidP="00035B4C">
      <w:pPr>
        <w:jc w:val="both"/>
        <w:rPr>
          <w:sz w:val="28"/>
          <w:szCs w:val="28"/>
        </w:rPr>
      </w:pPr>
    </w:p>
    <w:p w:rsidR="00531060" w:rsidRPr="0071632A" w:rsidRDefault="00531060" w:rsidP="0071632A">
      <w:pPr>
        <w:pStyle w:val="ListParagraph"/>
        <w:ind w:left="0" w:firstLine="567"/>
        <w:jc w:val="both"/>
        <w:rPr>
          <w:sz w:val="28"/>
          <w:szCs w:val="28"/>
        </w:rPr>
      </w:pPr>
      <w:r w:rsidRPr="002D1E78">
        <w:rPr>
          <w:sz w:val="28"/>
          <w:szCs w:val="28"/>
        </w:rPr>
        <w:t>7. Приложение № 11 изложить в редакции:</w:t>
      </w:r>
    </w:p>
    <w:tbl>
      <w:tblPr>
        <w:tblW w:w="0" w:type="auto"/>
        <w:tblLook w:val="00A0"/>
      </w:tblPr>
      <w:tblGrid>
        <w:gridCol w:w="2814"/>
        <w:gridCol w:w="2129"/>
        <w:gridCol w:w="4809"/>
      </w:tblGrid>
      <w:tr w:rsidR="00531060" w:rsidRPr="002D1E78" w:rsidTr="00B9637D">
        <w:tc>
          <w:tcPr>
            <w:tcW w:w="2814" w:type="dxa"/>
          </w:tcPr>
          <w:p w:rsidR="00531060" w:rsidRPr="002D1E78" w:rsidRDefault="00531060" w:rsidP="00ED7744">
            <w:pPr>
              <w:pStyle w:val="ConsPlusNonformat"/>
              <w:widowControl w:val="0"/>
              <w:ind w:right="-30"/>
              <w:rPr>
                <w:rFonts w:ascii="Times New Roman" w:hAnsi="Times New Roman"/>
                <w:sz w:val="28"/>
                <w:szCs w:val="28"/>
              </w:rPr>
            </w:pPr>
          </w:p>
        </w:tc>
        <w:tc>
          <w:tcPr>
            <w:tcW w:w="2129" w:type="dxa"/>
          </w:tcPr>
          <w:p w:rsidR="00531060" w:rsidRPr="002D1E78" w:rsidRDefault="00531060" w:rsidP="00ED7744">
            <w:pPr>
              <w:pStyle w:val="ConsPlusNonformat"/>
              <w:widowControl w:val="0"/>
              <w:ind w:right="-30"/>
              <w:rPr>
                <w:rFonts w:ascii="Times New Roman" w:hAnsi="Times New Roman"/>
                <w:sz w:val="24"/>
                <w:szCs w:val="24"/>
              </w:rPr>
            </w:pPr>
          </w:p>
        </w:tc>
        <w:tc>
          <w:tcPr>
            <w:tcW w:w="4809" w:type="dxa"/>
          </w:tcPr>
          <w:p w:rsidR="00531060" w:rsidRPr="002D1E78" w:rsidRDefault="00531060" w:rsidP="00ED7744">
            <w:pPr>
              <w:pStyle w:val="ConsPlusNonformat"/>
              <w:widowControl w:val="0"/>
              <w:ind w:right="-30"/>
              <w:jc w:val="center"/>
              <w:rPr>
                <w:rFonts w:ascii="Times New Roman" w:hAnsi="Times New Roman"/>
                <w:sz w:val="28"/>
                <w:szCs w:val="28"/>
              </w:rPr>
            </w:pPr>
            <w:r w:rsidRPr="002D1E78">
              <w:rPr>
                <w:rFonts w:ascii="Times New Roman" w:hAnsi="Times New Roman"/>
                <w:sz w:val="28"/>
                <w:szCs w:val="28"/>
              </w:rPr>
              <w:t>«Приложение № 11</w:t>
            </w:r>
          </w:p>
          <w:p w:rsidR="00531060" w:rsidRPr="002D1E78" w:rsidRDefault="00531060" w:rsidP="00ED7744">
            <w:pPr>
              <w:pStyle w:val="ConsPlusNonformat"/>
              <w:widowControl w:val="0"/>
              <w:ind w:right="-30"/>
              <w:jc w:val="center"/>
              <w:rPr>
                <w:rFonts w:ascii="Times New Roman" w:hAnsi="Times New Roman"/>
                <w:sz w:val="24"/>
                <w:szCs w:val="24"/>
              </w:rPr>
            </w:pPr>
            <w:r w:rsidRPr="002D1E78">
              <w:rPr>
                <w:rFonts w:ascii="Times New Roman" w:hAnsi="Times New Roman"/>
                <w:sz w:val="28"/>
                <w:szCs w:val="28"/>
              </w:rPr>
              <w:t xml:space="preserve">к Административному регламенту                                    предоставления государственной услуги </w:t>
            </w:r>
            <w:r w:rsidRPr="00B157A1">
              <w:rPr>
                <w:rFonts w:ascii="Times New Roman" w:hAnsi="Times New Roman" w:cs="Courier New"/>
                <w:sz w:val="28"/>
                <w:szCs w:val="28"/>
              </w:rPr>
              <w:t>«Предоставление субсидий на содействие достижению целевых показателей региональных программ развития агропромышленного комплекса на поддержку элитного семеноводства»</w:t>
            </w:r>
          </w:p>
        </w:tc>
      </w:tr>
    </w:tbl>
    <w:p w:rsidR="00531060" w:rsidRPr="002D1E78" w:rsidRDefault="00531060" w:rsidP="00ED7744">
      <w:pPr>
        <w:pStyle w:val="ConsPlusNonformat"/>
        <w:widowControl w:val="0"/>
        <w:ind w:right="-30"/>
        <w:rPr>
          <w:rFonts w:ascii="Times New Roman" w:hAnsi="Times New Roman"/>
          <w:sz w:val="28"/>
          <w:szCs w:val="28"/>
        </w:rPr>
      </w:pPr>
    </w:p>
    <w:p w:rsidR="00531060" w:rsidRPr="002D1E78" w:rsidRDefault="00531060" w:rsidP="00ED7744">
      <w:pPr>
        <w:widowControl w:val="0"/>
        <w:autoSpaceDE w:val="0"/>
        <w:autoSpaceDN w:val="0"/>
        <w:adjustRightInd w:val="0"/>
        <w:ind w:right="-30"/>
        <w:jc w:val="center"/>
        <w:rPr>
          <w:sz w:val="24"/>
          <w:szCs w:val="24"/>
        </w:rPr>
      </w:pPr>
      <w:r w:rsidRPr="002D1E78">
        <w:rPr>
          <w:sz w:val="24"/>
          <w:szCs w:val="24"/>
        </w:rPr>
        <w:t>СПРАВКА-РАСЧЕТ</w:t>
      </w:r>
    </w:p>
    <w:p w:rsidR="00531060" w:rsidRPr="002D1E78" w:rsidRDefault="00531060" w:rsidP="00ED7744">
      <w:pPr>
        <w:widowControl w:val="0"/>
        <w:autoSpaceDE w:val="0"/>
        <w:autoSpaceDN w:val="0"/>
        <w:adjustRightInd w:val="0"/>
        <w:ind w:right="-30"/>
        <w:jc w:val="center"/>
        <w:rPr>
          <w:sz w:val="24"/>
          <w:szCs w:val="24"/>
        </w:rPr>
      </w:pPr>
    </w:p>
    <w:p w:rsidR="00531060" w:rsidRPr="002D1E78" w:rsidRDefault="00531060" w:rsidP="00ED7744">
      <w:pPr>
        <w:widowControl w:val="0"/>
        <w:autoSpaceDE w:val="0"/>
        <w:autoSpaceDN w:val="0"/>
        <w:adjustRightInd w:val="0"/>
        <w:ind w:right="-30"/>
        <w:jc w:val="center"/>
        <w:rPr>
          <w:sz w:val="28"/>
          <w:szCs w:val="28"/>
        </w:rPr>
      </w:pPr>
      <w:r w:rsidRPr="002D1E78">
        <w:rPr>
          <w:sz w:val="28"/>
          <w:szCs w:val="28"/>
        </w:rPr>
        <w:t xml:space="preserve">о размере субсидии на содействие достижению целевых показателей региональных программ развития агропромышленного комплекса на поддержку элитного семеноводства </w:t>
      </w:r>
    </w:p>
    <w:p w:rsidR="00531060" w:rsidRPr="002D1E78" w:rsidRDefault="00531060" w:rsidP="00ED7744">
      <w:pPr>
        <w:widowControl w:val="0"/>
        <w:autoSpaceDE w:val="0"/>
        <w:autoSpaceDN w:val="0"/>
        <w:adjustRightInd w:val="0"/>
        <w:ind w:right="-30"/>
        <w:jc w:val="center"/>
        <w:rPr>
          <w:sz w:val="28"/>
          <w:szCs w:val="28"/>
        </w:rPr>
      </w:pPr>
      <w:r w:rsidRPr="002D1E78">
        <w:rPr>
          <w:sz w:val="28"/>
          <w:szCs w:val="28"/>
        </w:rPr>
        <w:t>за счет средств федерального и областного бюджетов в ________ году</w:t>
      </w:r>
    </w:p>
    <w:p w:rsidR="00531060" w:rsidRPr="002D1E78" w:rsidRDefault="00531060" w:rsidP="00ED7744">
      <w:pPr>
        <w:widowControl w:val="0"/>
        <w:autoSpaceDE w:val="0"/>
        <w:autoSpaceDN w:val="0"/>
        <w:adjustRightInd w:val="0"/>
        <w:ind w:right="-30"/>
        <w:jc w:val="center"/>
        <w:rPr>
          <w:sz w:val="24"/>
          <w:szCs w:val="24"/>
        </w:rPr>
      </w:pPr>
      <w:r w:rsidRPr="002D1E78">
        <w:rPr>
          <w:sz w:val="24"/>
          <w:szCs w:val="24"/>
        </w:rPr>
        <w:t>_________________________________________________________________________________</w:t>
      </w:r>
    </w:p>
    <w:p w:rsidR="00531060" w:rsidRPr="002D1E78" w:rsidRDefault="00531060" w:rsidP="00ED7744">
      <w:pPr>
        <w:widowControl w:val="0"/>
        <w:autoSpaceDE w:val="0"/>
        <w:autoSpaceDN w:val="0"/>
        <w:adjustRightInd w:val="0"/>
        <w:ind w:right="-30"/>
        <w:jc w:val="center"/>
      </w:pPr>
      <w:r w:rsidRPr="002D1E78">
        <w:t>(полное наименование сельскохозяйственного товаропроизводителя, муниципальное образование)</w:t>
      </w:r>
    </w:p>
    <w:tbl>
      <w:tblPr>
        <w:tblW w:w="9923" w:type="dxa"/>
        <w:tblInd w:w="-147" w:type="dxa"/>
        <w:tblLayout w:type="fixed"/>
        <w:tblCellMar>
          <w:top w:w="102" w:type="dxa"/>
          <w:left w:w="62" w:type="dxa"/>
          <w:bottom w:w="102" w:type="dxa"/>
          <w:right w:w="62" w:type="dxa"/>
        </w:tblCellMar>
        <w:tblLook w:val="0000"/>
      </w:tblPr>
      <w:tblGrid>
        <w:gridCol w:w="2410"/>
        <w:gridCol w:w="2127"/>
        <w:gridCol w:w="1984"/>
        <w:gridCol w:w="1701"/>
        <w:gridCol w:w="1701"/>
      </w:tblGrid>
      <w:tr w:rsidR="00531060" w:rsidRPr="002D1E78" w:rsidTr="00B9637D">
        <w:trPr>
          <w:trHeight w:val="1762"/>
        </w:trPr>
        <w:tc>
          <w:tcPr>
            <w:tcW w:w="2410" w:type="dxa"/>
            <w:vMerge w:val="restart"/>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Группа культур/ культура</w:t>
            </w:r>
          </w:p>
        </w:tc>
        <w:tc>
          <w:tcPr>
            <w:tcW w:w="2127" w:type="dxa"/>
            <w:vMerge w:val="restart"/>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Площадь, засеянная элитными семенами сельскохозяйственных культур,</w:t>
            </w:r>
          </w:p>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(га)</w:t>
            </w:r>
          </w:p>
        </w:tc>
        <w:tc>
          <w:tcPr>
            <w:tcW w:w="1984" w:type="dxa"/>
            <w:tcBorders>
              <w:top w:val="single" w:sz="4" w:space="0" w:color="auto"/>
              <w:left w:val="single" w:sz="4" w:space="0" w:color="auto"/>
              <w:right w:val="single" w:sz="4" w:space="0" w:color="auto"/>
            </w:tcBorders>
          </w:tcPr>
          <w:p w:rsidR="00531060" w:rsidRPr="002D1E78" w:rsidRDefault="00531060" w:rsidP="00ED7744">
            <w:pPr>
              <w:autoSpaceDE w:val="0"/>
              <w:autoSpaceDN w:val="0"/>
              <w:adjustRightInd w:val="0"/>
              <w:jc w:val="center"/>
              <w:rPr>
                <w:rFonts w:cs="Calibri"/>
                <w:sz w:val="18"/>
                <w:szCs w:val="18"/>
                <w:lang w:eastAsia="ar-SA"/>
              </w:rPr>
            </w:pPr>
            <w:r w:rsidRPr="002D1E78">
              <w:rPr>
                <w:rFonts w:cs="Calibri"/>
                <w:sz w:val="18"/>
                <w:szCs w:val="18"/>
                <w:lang w:eastAsia="ar-SA"/>
              </w:rPr>
              <w:t>Ставка субсидии за счет средств областного и федерального бюджетов</w:t>
            </w:r>
          </w:p>
          <w:p w:rsidR="00531060" w:rsidRPr="002D1E78" w:rsidRDefault="00531060" w:rsidP="00ED7744">
            <w:pPr>
              <w:suppressAutoHyphens/>
              <w:autoSpaceDE w:val="0"/>
              <w:autoSpaceDN w:val="0"/>
              <w:adjustRightInd w:val="0"/>
              <w:jc w:val="center"/>
              <w:rPr>
                <w:rFonts w:cs="Calibri"/>
                <w:sz w:val="18"/>
                <w:szCs w:val="18"/>
                <w:lang w:eastAsia="ar-SA"/>
              </w:rPr>
            </w:pPr>
            <w:r w:rsidRPr="002D1E78">
              <w:rPr>
                <w:rFonts w:cs="Calibri"/>
                <w:sz w:val="18"/>
                <w:szCs w:val="18"/>
                <w:lang w:eastAsia="ar-SA"/>
              </w:rPr>
              <w:t xml:space="preserve">на 1 гектар площади, засеянной элитными семенами сельскохозяйственных культур, </w:t>
            </w:r>
          </w:p>
          <w:p w:rsidR="00531060" w:rsidRPr="002D1E78" w:rsidRDefault="00531060" w:rsidP="00ED7744">
            <w:pPr>
              <w:autoSpaceDE w:val="0"/>
              <w:autoSpaceDN w:val="0"/>
              <w:adjustRightInd w:val="0"/>
              <w:jc w:val="center"/>
              <w:rPr>
                <w:sz w:val="18"/>
                <w:szCs w:val="18"/>
                <w:lang w:eastAsia="en-US"/>
              </w:rPr>
            </w:pPr>
            <w:r w:rsidRPr="002D1E78">
              <w:rPr>
                <w:rFonts w:cs="Calibri"/>
                <w:sz w:val="18"/>
                <w:szCs w:val="18"/>
                <w:lang w:eastAsia="ar-SA"/>
              </w:rPr>
              <w:t>(рублей)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 xml:space="preserve">Сумма субсидии к выплате </w:t>
            </w:r>
          </w:p>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(рублей)</w:t>
            </w:r>
          </w:p>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 xml:space="preserve">(гр. </w:t>
            </w:r>
            <w:hyperlink w:anchor="Par22" w:history="1">
              <w:r w:rsidRPr="002D1E78">
                <w:rPr>
                  <w:sz w:val="18"/>
                  <w:szCs w:val="18"/>
                  <w:lang w:eastAsia="en-US"/>
                </w:rPr>
                <w:t>2</w:t>
              </w:r>
            </w:hyperlink>
            <w:r w:rsidRPr="002D1E78">
              <w:rPr>
                <w:sz w:val="18"/>
                <w:szCs w:val="18"/>
                <w:lang w:eastAsia="en-US"/>
              </w:rPr>
              <w:t xml:space="preserve"> х гр. 3) </w:t>
            </w:r>
          </w:p>
          <w:p w:rsidR="00531060" w:rsidRPr="002D1E78" w:rsidRDefault="00531060" w:rsidP="00ED7744">
            <w:pPr>
              <w:autoSpaceDE w:val="0"/>
              <w:autoSpaceDN w:val="0"/>
              <w:adjustRightInd w:val="0"/>
              <w:jc w:val="center"/>
              <w:rPr>
                <w:sz w:val="18"/>
                <w:szCs w:val="18"/>
                <w:lang w:eastAsia="en-US"/>
              </w:rPr>
            </w:pPr>
          </w:p>
          <w:p w:rsidR="00531060" w:rsidRPr="002D1E78" w:rsidRDefault="00531060" w:rsidP="00F60A16">
            <w:pPr>
              <w:autoSpaceDE w:val="0"/>
              <w:autoSpaceDN w:val="0"/>
              <w:adjustRightInd w:val="0"/>
              <w:jc w:val="center"/>
              <w:rPr>
                <w:sz w:val="18"/>
                <w:szCs w:val="18"/>
                <w:lang w:eastAsia="en-US"/>
              </w:rPr>
            </w:pPr>
          </w:p>
        </w:tc>
        <w:tc>
          <w:tcPr>
            <w:tcW w:w="1701" w:type="dxa"/>
            <w:vMerge w:val="restart"/>
            <w:tcBorders>
              <w:top w:val="single" w:sz="4" w:space="0" w:color="auto"/>
              <w:left w:val="single" w:sz="4" w:space="0" w:color="auto"/>
              <w:right w:val="single" w:sz="4" w:space="0" w:color="auto"/>
            </w:tcBorders>
          </w:tcPr>
          <w:p w:rsidR="00531060" w:rsidRPr="002D1E78" w:rsidRDefault="00531060" w:rsidP="00ED7744">
            <w:pPr>
              <w:autoSpaceDE w:val="0"/>
              <w:autoSpaceDN w:val="0"/>
              <w:adjustRightInd w:val="0"/>
              <w:jc w:val="center"/>
              <w:rPr>
                <w:sz w:val="18"/>
                <w:szCs w:val="18"/>
                <w:lang w:eastAsia="en-US"/>
              </w:rPr>
            </w:pPr>
            <w:r w:rsidRPr="002D1E78">
              <w:rPr>
                <w:sz w:val="18"/>
                <w:szCs w:val="18"/>
                <w:lang w:eastAsia="en-US"/>
              </w:rPr>
              <w:t xml:space="preserve">Сумма субсидии к перечислению (рублей) </w:t>
            </w:r>
          </w:p>
          <w:p w:rsidR="00531060" w:rsidRPr="002D1E78" w:rsidRDefault="00531060" w:rsidP="00ED7744">
            <w:pPr>
              <w:autoSpaceDE w:val="0"/>
              <w:autoSpaceDN w:val="0"/>
              <w:adjustRightInd w:val="0"/>
              <w:jc w:val="center"/>
              <w:rPr>
                <w:sz w:val="18"/>
                <w:szCs w:val="18"/>
                <w:lang w:eastAsia="en-US"/>
              </w:rPr>
            </w:pPr>
            <w:hyperlink w:anchor="Par53" w:history="1">
              <w:r w:rsidRPr="002D1E78">
                <w:rPr>
                  <w:sz w:val="18"/>
                  <w:szCs w:val="18"/>
                  <w:lang w:eastAsia="en-US"/>
                </w:rPr>
                <w:t>&lt;*&gt;</w:t>
              </w:r>
            </w:hyperlink>
          </w:p>
          <w:p w:rsidR="00531060" w:rsidRPr="002D1E78" w:rsidRDefault="00531060" w:rsidP="00ED7744">
            <w:pPr>
              <w:autoSpaceDE w:val="0"/>
              <w:autoSpaceDN w:val="0"/>
              <w:adjustRightInd w:val="0"/>
              <w:jc w:val="center"/>
              <w:rPr>
                <w:sz w:val="18"/>
                <w:szCs w:val="18"/>
                <w:lang w:eastAsia="en-US"/>
              </w:rPr>
            </w:pPr>
          </w:p>
          <w:p w:rsidR="00531060" w:rsidRPr="002D1E78" w:rsidRDefault="00531060" w:rsidP="00ED7744">
            <w:pPr>
              <w:autoSpaceDE w:val="0"/>
              <w:autoSpaceDN w:val="0"/>
              <w:adjustRightInd w:val="0"/>
              <w:jc w:val="center"/>
              <w:rPr>
                <w:sz w:val="18"/>
                <w:szCs w:val="18"/>
                <w:lang w:eastAsia="en-US"/>
              </w:rPr>
            </w:pPr>
          </w:p>
        </w:tc>
      </w:tr>
      <w:tr w:rsidR="00531060" w:rsidRPr="002D1E78" w:rsidTr="00B9637D">
        <w:trPr>
          <w:trHeight w:val="20"/>
        </w:trPr>
        <w:tc>
          <w:tcPr>
            <w:tcW w:w="2410" w:type="dxa"/>
            <w:vMerge/>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rPr>
                <w:sz w:val="18"/>
                <w:szCs w:val="18"/>
                <w:lang w:eastAsia="en-US"/>
              </w:rPr>
            </w:pPr>
          </w:p>
        </w:tc>
        <w:tc>
          <w:tcPr>
            <w:tcW w:w="2127" w:type="dxa"/>
            <w:vMerge/>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spacing w:after="160"/>
              <w:rPr>
                <w:sz w:val="18"/>
                <w:szCs w:val="18"/>
                <w:lang w:eastAsia="en-US"/>
              </w:rPr>
            </w:pPr>
          </w:p>
        </w:tc>
        <w:tc>
          <w:tcPr>
            <w:tcW w:w="1984" w:type="dxa"/>
            <w:tcBorders>
              <w:left w:val="single" w:sz="4" w:space="0" w:color="auto"/>
              <w:bottom w:val="single" w:sz="4" w:space="0" w:color="auto"/>
              <w:right w:val="single" w:sz="4" w:space="0" w:color="auto"/>
            </w:tcBorders>
          </w:tcPr>
          <w:p w:rsidR="00531060" w:rsidRPr="002D1E78" w:rsidRDefault="00531060" w:rsidP="00E73051">
            <w:pPr>
              <w:autoSpaceDE w:val="0"/>
              <w:autoSpaceDN w:val="0"/>
              <w:adjustRightInd w:val="0"/>
              <w:rPr>
                <w:sz w:val="18"/>
                <w:szCs w:val="18"/>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18"/>
                <w:lang w:eastAsia="en-US"/>
              </w:rPr>
            </w:pPr>
          </w:p>
        </w:tc>
        <w:tc>
          <w:tcPr>
            <w:tcW w:w="1701" w:type="dxa"/>
            <w:vMerge/>
            <w:tcBorders>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18"/>
                <w:lang w:eastAsia="en-US"/>
              </w:rPr>
            </w:pPr>
          </w:p>
        </w:tc>
      </w:tr>
      <w:tr w:rsidR="00531060" w:rsidRPr="002D1E78" w:rsidTr="00B9637D">
        <w:trPr>
          <w:trHeight w:val="150"/>
        </w:trPr>
        <w:tc>
          <w:tcPr>
            <w:tcW w:w="2410"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2</w:t>
            </w:r>
          </w:p>
        </w:tc>
        <w:tc>
          <w:tcPr>
            <w:tcW w:w="1984"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3</w:t>
            </w:r>
          </w:p>
        </w:tc>
        <w:tc>
          <w:tcPr>
            <w:tcW w:w="1701"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4</w:t>
            </w:r>
          </w:p>
        </w:tc>
        <w:tc>
          <w:tcPr>
            <w:tcW w:w="1701"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5</w:t>
            </w:r>
          </w:p>
        </w:tc>
      </w:tr>
      <w:tr w:rsidR="00531060" w:rsidRPr="002D1E78" w:rsidTr="00B9637D">
        <w:trPr>
          <w:trHeight w:val="23"/>
        </w:trPr>
        <w:tc>
          <w:tcPr>
            <w:tcW w:w="2410"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r>
      <w:tr w:rsidR="00531060" w:rsidRPr="002D1E78" w:rsidTr="00B9637D">
        <w:trPr>
          <w:trHeight w:val="291"/>
        </w:trPr>
        <w:tc>
          <w:tcPr>
            <w:tcW w:w="2410"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lang w:eastAsia="en-US"/>
              </w:rPr>
            </w:pPr>
            <w:r w:rsidRPr="002D1E78">
              <w:rPr>
                <w:lang w:eastAsia="en-US"/>
              </w:rPr>
              <w:t>Итого к финансированию</w:t>
            </w:r>
          </w:p>
        </w:tc>
        <w:tc>
          <w:tcPr>
            <w:tcW w:w="2127"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х</w:t>
            </w:r>
          </w:p>
        </w:tc>
        <w:tc>
          <w:tcPr>
            <w:tcW w:w="1984"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r w:rsidRPr="002D1E78">
              <w:rPr>
                <w:sz w:val="18"/>
                <w:szCs w:val="24"/>
                <w:lang w:eastAsia="en-US"/>
              </w:rPr>
              <w:t>х</w:t>
            </w:r>
          </w:p>
        </w:tc>
        <w:tc>
          <w:tcPr>
            <w:tcW w:w="1701"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1060" w:rsidRPr="002D1E78" w:rsidRDefault="00531060" w:rsidP="00ED7744">
            <w:pPr>
              <w:autoSpaceDE w:val="0"/>
              <w:autoSpaceDN w:val="0"/>
              <w:adjustRightInd w:val="0"/>
              <w:jc w:val="center"/>
              <w:rPr>
                <w:sz w:val="18"/>
                <w:szCs w:val="24"/>
                <w:lang w:eastAsia="en-US"/>
              </w:rPr>
            </w:pPr>
          </w:p>
        </w:tc>
      </w:tr>
    </w:tbl>
    <w:p w:rsidR="00531060" w:rsidRPr="002D1E78" w:rsidRDefault="00531060" w:rsidP="00ED7744">
      <w:pPr>
        <w:autoSpaceDE w:val="0"/>
        <w:autoSpaceDN w:val="0"/>
        <w:adjustRightInd w:val="0"/>
        <w:ind w:firstLine="540"/>
        <w:jc w:val="both"/>
        <w:rPr>
          <w:lang w:eastAsia="en-US"/>
        </w:rPr>
      </w:pPr>
    </w:p>
    <w:p w:rsidR="00531060" w:rsidRPr="002D1E78" w:rsidRDefault="00531060" w:rsidP="00ED7744">
      <w:pPr>
        <w:autoSpaceDE w:val="0"/>
        <w:autoSpaceDN w:val="0"/>
        <w:adjustRightInd w:val="0"/>
        <w:ind w:firstLine="540"/>
        <w:jc w:val="both"/>
        <w:rPr>
          <w:lang w:eastAsia="en-US"/>
        </w:rPr>
      </w:pPr>
      <w:r w:rsidRPr="002D1E78">
        <w:rPr>
          <w:lang w:eastAsia="en-US"/>
        </w:rPr>
        <w:t>&lt;*&gt; Заполняется министерством сельского хозяйства и продовольствия Ростовской области в случае расхождения суммы субсидии, причитающейся к выплате от суммы, причитающейся к перечислению. Не заполняется министерством сельского хозяйства и продовольствия Ростовской области и заявителем, в случае подачи заявки через многофункциональный центр (МФЦ).</w:t>
      </w:r>
    </w:p>
    <w:p w:rsidR="00531060" w:rsidRPr="002D1E78" w:rsidRDefault="00531060" w:rsidP="00ED7744">
      <w:pPr>
        <w:autoSpaceDE w:val="0"/>
        <w:autoSpaceDN w:val="0"/>
        <w:adjustRightInd w:val="0"/>
        <w:spacing w:after="160"/>
        <w:jc w:val="both"/>
        <w:rPr>
          <w:sz w:val="24"/>
          <w:szCs w:val="24"/>
          <w:lang w:eastAsia="en-US"/>
        </w:rPr>
      </w:pPr>
    </w:p>
    <w:p w:rsidR="00531060" w:rsidRPr="002D1E78" w:rsidRDefault="00531060" w:rsidP="00ED7744">
      <w:pPr>
        <w:autoSpaceDE w:val="0"/>
        <w:autoSpaceDN w:val="0"/>
        <w:adjustRightInd w:val="0"/>
        <w:spacing w:after="160"/>
        <w:jc w:val="both"/>
        <w:rPr>
          <w:sz w:val="24"/>
          <w:szCs w:val="24"/>
          <w:lang w:eastAsia="en-US"/>
        </w:rPr>
      </w:pPr>
      <w:r w:rsidRPr="002D1E78">
        <w:rPr>
          <w:sz w:val="24"/>
          <w:szCs w:val="24"/>
          <w:lang w:eastAsia="en-US"/>
        </w:rPr>
        <w:t>Руководитель __________________________ Ф.И.О.</w:t>
      </w:r>
    </w:p>
    <w:p w:rsidR="00531060" w:rsidRPr="002D1E78" w:rsidRDefault="00531060" w:rsidP="00ED7744">
      <w:pPr>
        <w:autoSpaceDE w:val="0"/>
        <w:autoSpaceDN w:val="0"/>
        <w:adjustRightInd w:val="0"/>
        <w:spacing w:after="160"/>
        <w:jc w:val="both"/>
        <w:rPr>
          <w:lang w:eastAsia="en-US"/>
        </w:rPr>
      </w:pPr>
      <w:r w:rsidRPr="002D1E78">
        <w:rPr>
          <w:sz w:val="24"/>
          <w:szCs w:val="24"/>
          <w:lang w:eastAsia="en-US"/>
        </w:rPr>
        <w:t xml:space="preserve">                                           </w:t>
      </w:r>
      <w:r w:rsidRPr="002D1E78">
        <w:rPr>
          <w:lang w:eastAsia="en-US"/>
        </w:rPr>
        <w:t>(подпись)</w:t>
      </w:r>
    </w:p>
    <w:p w:rsidR="00531060" w:rsidRPr="002D1E78" w:rsidRDefault="00531060" w:rsidP="00ED7744">
      <w:pPr>
        <w:autoSpaceDE w:val="0"/>
        <w:autoSpaceDN w:val="0"/>
        <w:adjustRightInd w:val="0"/>
        <w:spacing w:after="160"/>
        <w:jc w:val="both"/>
        <w:rPr>
          <w:sz w:val="24"/>
          <w:szCs w:val="24"/>
          <w:lang w:eastAsia="en-US"/>
        </w:rPr>
      </w:pPr>
      <w:r w:rsidRPr="002D1E78">
        <w:rPr>
          <w:sz w:val="24"/>
          <w:szCs w:val="24"/>
          <w:lang w:eastAsia="en-US"/>
        </w:rPr>
        <w:t>Главный бухгалтер ________________________ Ф.И.О.</w:t>
      </w:r>
    </w:p>
    <w:p w:rsidR="00531060" w:rsidRPr="002D1E78" w:rsidRDefault="00531060" w:rsidP="00ED7744">
      <w:pPr>
        <w:autoSpaceDE w:val="0"/>
        <w:autoSpaceDN w:val="0"/>
        <w:adjustRightInd w:val="0"/>
        <w:spacing w:after="160"/>
        <w:jc w:val="both"/>
        <w:rPr>
          <w:lang w:eastAsia="en-US"/>
        </w:rPr>
      </w:pPr>
      <w:r w:rsidRPr="002D1E78">
        <w:rPr>
          <w:sz w:val="24"/>
          <w:szCs w:val="24"/>
          <w:lang w:eastAsia="en-US"/>
        </w:rPr>
        <w:t xml:space="preserve">                                                  </w:t>
      </w:r>
      <w:r w:rsidRPr="002D1E78">
        <w:rPr>
          <w:lang w:eastAsia="en-US"/>
        </w:rPr>
        <w:t>(подпись)</w:t>
      </w:r>
    </w:p>
    <w:p w:rsidR="00531060" w:rsidRPr="002D1E78" w:rsidRDefault="00531060" w:rsidP="00ED7744">
      <w:pPr>
        <w:autoSpaceDE w:val="0"/>
        <w:autoSpaceDN w:val="0"/>
        <w:adjustRightInd w:val="0"/>
        <w:spacing w:after="160"/>
        <w:jc w:val="both"/>
        <w:rPr>
          <w:sz w:val="24"/>
          <w:szCs w:val="24"/>
          <w:lang w:eastAsia="en-US"/>
        </w:rPr>
      </w:pPr>
      <w:r w:rsidRPr="002D1E78">
        <w:rPr>
          <w:sz w:val="24"/>
          <w:szCs w:val="24"/>
          <w:lang w:eastAsia="en-US"/>
        </w:rPr>
        <w:t>Дата</w:t>
      </w:r>
    </w:p>
    <w:p w:rsidR="00531060" w:rsidRPr="002D1E78" w:rsidRDefault="00531060" w:rsidP="00176F04">
      <w:pPr>
        <w:autoSpaceDE w:val="0"/>
        <w:autoSpaceDN w:val="0"/>
        <w:adjustRightInd w:val="0"/>
        <w:spacing w:after="160" w:line="259" w:lineRule="auto"/>
        <w:jc w:val="both"/>
        <w:rPr>
          <w:sz w:val="24"/>
          <w:szCs w:val="24"/>
          <w:lang w:eastAsia="en-US"/>
        </w:rPr>
      </w:pPr>
      <w:r w:rsidRPr="002D1E78">
        <w:rPr>
          <w:sz w:val="24"/>
          <w:szCs w:val="24"/>
          <w:lang w:eastAsia="en-US"/>
        </w:rPr>
        <w:t>М.П. (при наличии)</w:t>
      </w:r>
    </w:p>
    <w:p w:rsidR="00531060" w:rsidRPr="002D1E78" w:rsidRDefault="00531060" w:rsidP="004F6A10">
      <w:pPr>
        <w:autoSpaceDE w:val="0"/>
        <w:autoSpaceDN w:val="0"/>
        <w:adjustRightInd w:val="0"/>
        <w:spacing w:line="259" w:lineRule="auto"/>
        <w:jc w:val="both"/>
        <w:rPr>
          <w:sz w:val="24"/>
          <w:szCs w:val="24"/>
          <w:lang w:eastAsia="en-US"/>
        </w:rPr>
      </w:pPr>
      <w:r w:rsidRPr="002D1E78">
        <w:rPr>
          <w:sz w:val="24"/>
          <w:szCs w:val="24"/>
          <w:lang w:eastAsia="en-US"/>
        </w:rPr>
        <w:t xml:space="preserve">Исполнитель </w:t>
      </w:r>
      <w:r w:rsidRPr="0071632A">
        <w:rPr>
          <w:sz w:val="24"/>
          <w:szCs w:val="24"/>
          <w:lang w:eastAsia="en-US"/>
        </w:rPr>
        <w:t>_____________ ___________________________</w:t>
      </w:r>
      <w:r w:rsidRPr="002D1E78">
        <w:rPr>
          <w:sz w:val="24"/>
          <w:szCs w:val="24"/>
          <w:lang w:eastAsia="en-US"/>
        </w:rPr>
        <w:t xml:space="preserve"> Ф.И.О., телефон ______________</w:t>
      </w:r>
    </w:p>
    <w:p w:rsidR="00531060" w:rsidRPr="00B9637D" w:rsidRDefault="00531060" w:rsidP="004F6A10">
      <w:pPr>
        <w:autoSpaceDE w:val="0"/>
        <w:autoSpaceDN w:val="0"/>
        <w:adjustRightInd w:val="0"/>
        <w:spacing w:line="259" w:lineRule="auto"/>
        <w:jc w:val="both"/>
      </w:pPr>
      <w:r w:rsidRPr="002D1E78">
        <w:rPr>
          <w:sz w:val="24"/>
          <w:szCs w:val="24"/>
          <w:lang w:eastAsia="en-US"/>
        </w:rPr>
        <w:t xml:space="preserve">                            </w:t>
      </w:r>
      <w:r w:rsidRPr="002D1E78">
        <w:rPr>
          <w:lang w:eastAsia="en-US"/>
        </w:rPr>
        <w:t>(подпись)».</w:t>
      </w:r>
    </w:p>
    <w:p w:rsidR="00531060" w:rsidRDefault="00531060" w:rsidP="00E73051">
      <w:pPr>
        <w:rPr>
          <w:sz w:val="4"/>
        </w:rPr>
      </w:pPr>
    </w:p>
    <w:sectPr w:rsidR="00531060" w:rsidSect="002720EB">
      <w:footerReference w:type="even" r:id="rId13"/>
      <w:footerReference w:type="default" r:id="rId14"/>
      <w:pgSz w:w="11907" w:h="16840" w:code="9"/>
      <w:pgMar w:top="709" w:right="851" w:bottom="1134" w:left="1304" w:header="709"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060" w:rsidRDefault="00531060">
      <w:r>
        <w:separator/>
      </w:r>
    </w:p>
  </w:endnote>
  <w:endnote w:type="continuationSeparator" w:id="0">
    <w:p w:rsidR="00531060" w:rsidRDefault="00531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60" w:rsidRDefault="00531060" w:rsidP="00D0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1060" w:rsidRDefault="005310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60" w:rsidRDefault="00531060" w:rsidP="00D0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31060" w:rsidRPr="00786081" w:rsidRDefault="00531060" w:rsidP="00BB2ED6">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060" w:rsidRDefault="00531060">
      <w:r>
        <w:separator/>
      </w:r>
    </w:p>
  </w:footnote>
  <w:footnote w:type="continuationSeparator" w:id="0">
    <w:p w:rsidR="00531060" w:rsidRDefault="00531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DF325E3"/>
    <w:multiLevelType w:val="hybridMultilevel"/>
    <w:tmpl w:val="65D407D8"/>
    <w:lvl w:ilvl="0" w:tplc="8A5EE44E">
      <w:start w:val="1"/>
      <w:numFmt w:val="decimal"/>
      <w:lvlText w:val="1.1.%1."/>
      <w:lvlJc w:val="left"/>
      <w:pPr>
        <w:ind w:left="1429" w:hanging="360"/>
      </w:pPr>
      <w:rPr>
        <w:rFonts w:ascii="Times New Roman" w:hAnsi="Times New Roman" w:cs="Times New Roman" w:hint="default"/>
        <w:strike w:val="0"/>
        <w:dstrike w:val="0"/>
        <w:color w:val="auto"/>
        <w:u w:val="none"/>
        <w:effect w:val="none"/>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2AF6463"/>
    <w:multiLevelType w:val="hybridMultilevel"/>
    <w:tmpl w:val="CFA44E56"/>
    <w:lvl w:ilvl="0" w:tplc="16FE77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77D62E8D"/>
    <w:multiLevelType w:val="hybridMultilevel"/>
    <w:tmpl w:val="F60CB332"/>
    <w:lvl w:ilvl="0" w:tplc="30BC1A78">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BC05608"/>
    <w:multiLevelType w:val="hybridMultilevel"/>
    <w:tmpl w:val="907C4BEA"/>
    <w:lvl w:ilvl="0" w:tplc="6DD6204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511F"/>
    <w:rsid w:val="00004771"/>
    <w:rsid w:val="000141D4"/>
    <w:rsid w:val="00035B4C"/>
    <w:rsid w:val="00042A97"/>
    <w:rsid w:val="00050C68"/>
    <w:rsid w:val="0005372C"/>
    <w:rsid w:val="00054D8B"/>
    <w:rsid w:val="000559D5"/>
    <w:rsid w:val="00060F3C"/>
    <w:rsid w:val="000808D6"/>
    <w:rsid w:val="0008225D"/>
    <w:rsid w:val="0008734F"/>
    <w:rsid w:val="000A6CCF"/>
    <w:rsid w:val="000A726F"/>
    <w:rsid w:val="000A7985"/>
    <w:rsid w:val="000B4002"/>
    <w:rsid w:val="000B4BCD"/>
    <w:rsid w:val="000B529F"/>
    <w:rsid w:val="000B66C7"/>
    <w:rsid w:val="000C430D"/>
    <w:rsid w:val="000D7486"/>
    <w:rsid w:val="000F2319"/>
    <w:rsid w:val="000F2B40"/>
    <w:rsid w:val="000F5B6A"/>
    <w:rsid w:val="00104E0D"/>
    <w:rsid w:val="0010504A"/>
    <w:rsid w:val="00116565"/>
    <w:rsid w:val="00116BFA"/>
    <w:rsid w:val="00125DE3"/>
    <w:rsid w:val="0013144F"/>
    <w:rsid w:val="0013315B"/>
    <w:rsid w:val="00153B21"/>
    <w:rsid w:val="00157AFA"/>
    <w:rsid w:val="001633C5"/>
    <w:rsid w:val="00163D61"/>
    <w:rsid w:val="001724D7"/>
    <w:rsid w:val="00176F04"/>
    <w:rsid w:val="001817D1"/>
    <w:rsid w:val="001A0F91"/>
    <w:rsid w:val="001B2D1C"/>
    <w:rsid w:val="001B321E"/>
    <w:rsid w:val="001B73CD"/>
    <w:rsid w:val="001C1D98"/>
    <w:rsid w:val="001D2690"/>
    <w:rsid w:val="001D26BC"/>
    <w:rsid w:val="001F4BE3"/>
    <w:rsid w:val="001F5DCD"/>
    <w:rsid w:val="001F6D02"/>
    <w:rsid w:val="002028EB"/>
    <w:rsid w:val="00202E76"/>
    <w:rsid w:val="00207884"/>
    <w:rsid w:val="00226098"/>
    <w:rsid w:val="00241559"/>
    <w:rsid w:val="00243F16"/>
    <w:rsid w:val="002504E8"/>
    <w:rsid w:val="00254382"/>
    <w:rsid w:val="00257940"/>
    <w:rsid w:val="0027031E"/>
    <w:rsid w:val="002720EB"/>
    <w:rsid w:val="0028703B"/>
    <w:rsid w:val="002876EF"/>
    <w:rsid w:val="002A2062"/>
    <w:rsid w:val="002A28AB"/>
    <w:rsid w:val="002A31A1"/>
    <w:rsid w:val="002B02DE"/>
    <w:rsid w:val="002B6527"/>
    <w:rsid w:val="002B703E"/>
    <w:rsid w:val="002C135C"/>
    <w:rsid w:val="002C5E60"/>
    <w:rsid w:val="002D1E78"/>
    <w:rsid w:val="002E65D5"/>
    <w:rsid w:val="002E7CA7"/>
    <w:rsid w:val="002F2728"/>
    <w:rsid w:val="002F3E39"/>
    <w:rsid w:val="002F63E3"/>
    <w:rsid w:val="002F74D7"/>
    <w:rsid w:val="002F7A25"/>
    <w:rsid w:val="0030124B"/>
    <w:rsid w:val="003024C5"/>
    <w:rsid w:val="00313D3A"/>
    <w:rsid w:val="00317A07"/>
    <w:rsid w:val="0032582E"/>
    <w:rsid w:val="00331B81"/>
    <w:rsid w:val="0033214D"/>
    <w:rsid w:val="00341FC1"/>
    <w:rsid w:val="00356FEB"/>
    <w:rsid w:val="0037040B"/>
    <w:rsid w:val="003714D2"/>
    <w:rsid w:val="00382A66"/>
    <w:rsid w:val="003921D8"/>
    <w:rsid w:val="00397216"/>
    <w:rsid w:val="003B0F6D"/>
    <w:rsid w:val="003B2193"/>
    <w:rsid w:val="003B2582"/>
    <w:rsid w:val="00407B71"/>
    <w:rsid w:val="00415AEE"/>
    <w:rsid w:val="00425061"/>
    <w:rsid w:val="0043686A"/>
    <w:rsid w:val="00441069"/>
    <w:rsid w:val="00444636"/>
    <w:rsid w:val="00453869"/>
    <w:rsid w:val="00454ABD"/>
    <w:rsid w:val="00467971"/>
    <w:rsid w:val="004711EC"/>
    <w:rsid w:val="00480BC7"/>
    <w:rsid w:val="004871AA"/>
    <w:rsid w:val="004B6A5C"/>
    <w:rsid w:val="004C4B7E"/>
    <w:rsid w:val="004E4514"/>
    <w:rsid w:val="004E78FD"/>
    <w:rsid w:val="004F6A10"/>
    <w:rsid w:val="004F6EC7"/>
    <w:rsid w:val="004F7011"/>
    <w:rsid w:val="00500419"/>
    <w:rsid w:val="00507A2F"/>
    <w:rsid w:val="00513A47"/>
    <w:rsid w:val="0051420E"/>
    <w:rsid w:val="0051511F"/>
    <w:rsid w:val="00515D9C"/>
    <w:rsid w:val="00522D42"/>
    <w:rsid w:val="00523413"/>
    <w:rsid w:val="00524288"/>
    <w:rsid w:val="00531060"/>
    <w:rsid w:val="00531FBD"/>
    <w:rsid w:val="00531FDD"/>
    <w:rsid w:val="0053366A"/>
    <w:rsid w:val="005516A3"/>
    <w:rsid w:val="005622D3"/>
    <w:rsid w:val="00574B1B"/>
    <w:rsid w:val="00581940"/>
    <w:rsid w:val="00587BF6"/>
    <w:rsid w:val="00593075"/>
    <w:rsid w:val="005A0927"/>
    <w:rsid w:val="005A6ADB"/>
    <w:rsid w:val="005B2978"/>
    <w:rsid w:val="005B2C2D"/>
    <w:rsid w:val="005C5FF3"/>
    <w:rsid w:val="005D1C5A"/>
    <w:rsid w:val="005D352A"/>
    <w:rsid w:val="005D5E71"/>
    <w:rsid w:val="006033D2"/>
    <w:rsid w:val="00604C76"/>
    <w:rsid w:val="00611679"/>
    <w:rsid w:val="00612AF8"/>
    <w:rsid w:val="00613D7D"/>
    <w:rsid w:val="00631BD0"/>
    <w:rsid w:val="00637821"/>
    <w:rsid w:val="00640B2A"/>
    <w:rsid w:val="006536AC"/>
    <w:rsid w:val="006564DB"/>
    <w:rsid w:val="00660EE3"/>
    <w:rsid w:val="006722C4"/>
    <w:rsid w:val="00676B57"/>
    <w:rsid w:val="0069113B"/>
    <w:rsid w:val="00694817"/>
    <w:rsid w:val="006A0887"/>
    <w:rsid w:val="006A2B12"/>
    <w:rsid w:val="006B7FA5"/>
    <w:rsid w:val="006F41CD"/>
    <w:rsid w:val="00700A28"/>
    <w:rsid w:val="00701446"/>
    <w:rsid w:val="007120F8"/>
    <w:rsid w:val="00714D99"/>
    <w:rsid w:val="0071632A"/>
    <w:rsid w:val="007219F0"/>
    <w:rsid w:val="0073002D"/>
    <w:rsid w:val="00742AAB"/>
    <w:rsid w:val="00756C01"/>
    <w:rsid w:val="00765F71"/>
    <w:rsid w:val="00770910"/>
    <w:rsid w:val="007730B1"/>
    <w:rsid w:val="00775207"/>
    <w:rsid w:val="00782222"/>
    <w:rsid w:val="007844DB"/>
    <w:rsid w:val="00786081"/>
    <w:rsid w:val="007936ED"/>
    <w:rsid w:val="007A6225"/>
    <w:rsid w:val="007B0CEE"/>
    <w:rsid w:val="007B584A"/>
    <w:rsid w:val="007B6388"/>
    <w:rsid w:val="007C0A5F"/>
    <w:rsid w:val="007D4374"/>
    <w:rsid w:val="007E0286"/>
    <w:rsid w:val="007E62A1"/>
    <w:rsid w:val="00803F3C"/>
    <w:rsid w:val="008047AE"/>
    <w:rsid w:val="00804CFE"/>
    <w:rsid w:val="00811C08"/>
    <w:rsid w:val="00811C94"/>
    <w:rsid w:val="00811CF1"/>
    <w:rsid w:val="00832D1A"/>
    <w:rsid w:val="008438D7"/>
    <w:rsid w:val="00845736"/>
    <w:rsid w:val="00860E5A"/>
    <w:rsid w:val="00867AB6"/>
    <w:rsid w:val="00876362"/>
    <w:rsid w:val="00877288"/>
    <w:rsid w:val="00896C0E"/>
    <w:rsid w:val="008A04A8"/>
    <w:rsid w:val="008A26EE"/>
    <w:rsid w:val="008A37AB"/>
    <w:rsid w:val="008A3982"/>
    <w:rsid w:val="008A4241"/>
    <w:rsid w:val="008B6AD3"/>
    <w:rsid w:val="008C72F0"/>
    <w:rsid w:val="008D2021"/>
    <w:rsid w:val="008E3A4E"/>
    <w:rsid w:val="008F7A12"/>
    <w:rsid w:val="00904BB8"/>
    <w:rsid w:val="00910044"/>
    <w:rsid w:val="009122B1"/>
    <w:rsid w:val="00913129"/>
    <w:rsid w:val="00917C70"/>
    <w:rsid w:val="009228DF"/>
    <w:rsid w:val="00924E84"/>
    <w:rsid w:val="0093038E"/>
    <w:rsid w:val="00931BEB"/>
    <w:rsid w:val="009349CA"/>
    <w:rsid w:val="00947FCC"/>
    <w:rsid w:val="00953A8E"/>
    <w:rsid w:val="009557BD"/>
    <w:rsid w:val="009578BE"/>
    <w:rsid w:val="00957C38"/>
    <w:rsid w:val="00985A10"/>
    <w:rsid w:val="00987F5F"/>
    <w:rsid w:val="009920AD"/>
    <w:rsid w:val="009B0F12"/>
    <w:rsid w:val="009D3D94"/>
    <w:rsid w:val="009D7484"/>
    <w:rsid w:val="009E48EA"/>
    <w:rsid w:val="009E5490"/>
    <w:rsid w:val="00A061D7"/>
    <w:rsid w:val="00A30E81"/>
    <w:rsid w:val="00A34804"/>
    <w:rsid w:val="00A655E0"/>
    <w:rsid w:val="00A67B50"/>
    <w:rsid w:val="00A74215"/>
    <w:rsid w:val="00A75494"/>
    <w:rsid w:val="00A81205"/>
    <w:rsid w:val="00A864C8"/>
    <w:rsid w:val="00A92BA7"/>
    <w:rsid w:val="00A941CF"/>
    <w:rsid w:val="00AA5069"/>
    <w:rsid w:val="00AC1DF1"/>
    <w:rsid w:val="00AC2E94"/>
    <w:rsid w:val="00AD7229"/>
    <w:rsid w:val="00AE2601"/>
    <w:rsid w:val="00B00712"/>
    <w:rsid w:val="00B0556C"/>
    <w:rsid w:val="00B0692E"/>
    <w:rsid w:val="00B14F7B"/>
    <w:rsid w:val="00B157A1"/>
    <w:rsid w:val="00B22F6A"/>
    <w:rsid w:val="00B24BC2"/>
    <w:rsid w:val="00B278E0"/>
    <w:rsid w:val="00B31114"/>
    <w:rsid w:val="00B32B9F"/>
    <w:rsid w:val="00B35935"/>
    <w:rsid w:val="00B3767F"/>
    <w:rsid w:val="00B37E63"/>
    <w:rsid w:val="00B444A2"/>
    <w:rsid w:val="00B4611E"/>
    <w:rsid w:val="00B62CFB"/>
    <w:rsid w:val="00B72D61"/>
    <w:rsid w:val="00B8231A"/>
    <w:rsid w:val="00B9572C"/>
    <w:rsid w:val="00B9637D"/>
    <w:rsid w:val="00BB2ED6"/>
    <w:rsid w:val="00BB4C48"/>
    <w:rsid w:val="00BB55C0"/>
    <w:rsid w:val="00BC0920"/>
    <w:rsid w:val="00BC33F7"/>
    <w:rsid w:val="00BD7B15"/>
    <w:rsid w:val="00BE0E74"/>
    <w:rsid w:val="00BF39F0"/>
    <w:rsid w:val="00BF698D"/>
    <w:rsid w:val="00C03DC5"/>
    <w:rsid w:val="00C04BF6"/>
    <w:rsid w:val="00C1164B"/>
    <w:rsid w:val="00C11FDF"/>
    <w:rsid w:val="00C5274C"/>
    <w:rsid w:val="00C572C4"/>
    <w:rsid w:val="00C731BB"/>
    <w:rsid w:val="00C76838"/>
    <w:rsid w:val="00CA08F8"/>
    <w:rsid w:val="00CA0CF7"/>
    <w:rsid w:val="00CA151C"/>
    <w:rsid w:val="00CB1900"/>
    <w:rsid w:val="00CB43C1"/>
    <w:rsid w:val="00CD077D"/>
    <w:rsid w:val="00CD482E"/>
    <w:rsid w:val="00CE5183"/>
    <w:rsid w:val="00D00060"/>
    <w:rsid w:val="00D00224"/>
    <w:rsid w:val="00D00358"/>
    <w:rsid w:val="00D02D8E"/>
    <w:rsid w:val="00D13E83"/>
    <w:rsid w:val="00D20AF5"/>
    <w:rsid w:val="00D21B46"/>
    <w:rsid w:val="00D25785"/>
    <w:rsid w:val="00D35C29"/>
    <w:rsid w:val="00D36EE9"/>
    <w:rsid w:val="00D65E25"/>
    <w:rsid w:val="00D67F2C"/>
    <w:rsid w:val="00D73323"/>
    <w:rsid w:val="00D81472"/>
    <w:rsid w:val="00DA1764"/>
    <w:rsid w:val="00DB4D6B"/>
    <w:rsid w:val="00DC17DD"/>
    <w:rsid w:val="00DC2302"/>
    <w:rsid w:val="00DD35EA"/>
    <w:rsid w:val="00DE50C1"/>
    <w:rsid w:val="00E04378"/>
    <w:rsid w:val="00E05A50"/>
    <w:rsid w:val="00E138E0"/>
    <w:rsid w:val="00E167A4"/>
    <w:rsid w:val="00E23407"/>
    <w:rsid w:val="00E3132E"/>
    <w:rsid w:val="00E33A21"/>
    <w:rsid w:val="00E36EA0"/>
    <w:rsid w:val="00E508D3"/>
    <w:rsid w:val="00E52CA5"/>
    <w:rsid w:val="00E61F30"/>
    <w:rsid w:val="00E657E1"/>
    <w:rsid w:val="00E67DF0"/>
    <w:rsid w:val="00E7274C"/>
    <w:rsid w:val="00E73051"/>
    <w:rsid w:val="00E7493C"/>
    <w:rsid w:val="00E74E00"/>
    <w:rsid w:val="00E74F9C"/>
    <w:rsid w:val="00E75C57"/>
    <w:rsid w:val="00E76A4E"/>
    <w:rsid w:val="00E86426"/>
    <w:rsid w:val="00E86F85"/>
    <w:rsid w:val="00E878D6"/>
    <w:rsid w:val="00E9626F"/>
    <w:rsid w:val="00EA2DA0"/>
    <w:rsid w:val="00EB6658"/>
    <w:rsid w:val="00EC3E61"/>
    <w:rsid w:val="00EC40AD"/>
    <w:rsid w:val="00EC5C5C"/>
    <w:rsid w:val="00ED72D3"/>
    <w:rsid w:val="00ED7744"/>
    <w:rsid w:val="00EF29AB"/>
    <w:rsid w:val="00EF56AF"/>
    <w:rsid w:val="00EF682A"/>
    <w:rsid w:val="00F02C40"/>
    <w:rsid w:val="00F04AFD"/>
    <w:rsid w:val="00F24917"/>
    <w:rsid w:val="00F265F8"/>
    <w:rsid w:val="00F30D40"/>
    <w:rsid w:val="00F35F3E"/>
    <w:rsid w:val="00F371D4"/>
    <w:rsid w:val="00F410DF"/>
    <w:rsid w:val="00F432FC"/>
    <w:rsid w:val="00F47725"/>
    <w:rsid w:val="00F60A16"/>
    <w:rsid w:val="00F6489B"/>
    <w:rsid w:val="00F71D0C"/>
    <w:rsid w:val="00F8225E"/>
    <w:rsid w:val="00F830ED"/>
    <w:rsid w:val="00F86418"/>
    <w:rsid w:val="00F9297B"/>
    <w:rsid w:val="00F92D39"/>
    <w:rsid w:val="00F9795E"/>
    <w:rsid w:val="00FA6611"/>
    <w:rsid w:val="00FB431A"/>
    <w:rsid w:val="00FC0614"/>
    <w:rsid w:val="00FC3B21"/>
    <w:rsid w:val="00FC5398"/>
    <w:rsid w:val="00FD350A"/>
    <w:rsid w:val="00FD3C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2F"/>
    <w:rPr>
      <w:sz w:val="20"/>
      <w:szCs w:val="20"/>
    </w:rPr>
  </w:style>
  <w:style w:type="paragraph" w:styleId="Heading1">
    <w:name w:val="heading 1"/>
    <w:basedOn w:val="Normal"/>
    <w:next w:val="Normal"/>
    <w:link w:val="Heading1Char"/>
    <w:uiPriority w:val="99"/>
    <w:qFormat/>
    <w:rsid w:val="00507A2F"/>
    <w:pPr>
      <w:keepNext/>
      <w:spacing w:line="220" w:lineRule="exact"/>
      <w:jc w:val="center"/>
      <w:outlineLvl w:val="0"/>
    </w:pPr>
    <w:rPr>
      <w:rFonts w:ascii="AG Souvenir" w:hAnsi="AG Souvenir"/>
      <w:b/>
      <w:spacing w:val="38"/>
      <w:sz w:val="28"/>
    </w:rPr>
  </w:style>
  <w:style w:type="paragraph" w:styleId="Heading4">
    <w:name w:val="heading 4"/>
    <w:basedOn w:val="Normal"/>
    <w:next w:val="Normal"/>
    <w:link w:val="Heading4Char"/>
    <w:uiPriority w:val="99"/>
    <w:qFormat/>
    <w:rsid w:val="00637821"/>
    <w:pPr>
      <w:keepNext/>
      <w:numPr>
        <w:ilvl w:val="3"/>
        <w:numId w:val="2"/>
      </w:numPr>
      <w:jc w:val="right"/>
      <w:outlineLvl w:val="3"/>
    </w:pPr>
    <w:rPr>
      <w:i/>
      <w:sz w:val="24"/>
      <w:lang w:eastAsia="ar-SA"/>
    </w:rPr>
  </w:style>
  <w:style w:type="paragraph" w:styleId="Heading5">
    <w:name w:val="heading 5"/>
    <w:basedOn w:val="Normal"/>
    <w:next w:val="Normal"/>
    <w:link w:val="Heading5Char"/>
    <w:uiPriority w:val="99"/>
    <w:qFormat/>
    <w:rsid w:val="00637821"/>
    <w:pPr>
      <w:numPr>
        <w:ilvl w:val="4"/>
        <w:numId w:val="2"/>
      </w:numPr>
      <w:spacing w:before="240" w:after="60"/>
      <w:outlineLvl w:val="4"/>
    </w:pPr>
    <w:rPr>
      <w:b/>
      <w:bCs/>
      <w:i/>
      <w:iCs/>
      <w:sz w:val="26"/>
      <w:szCs w:val="26"/>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3C"/>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9"/>
    <w:locked/>
    <w:rsid w:val="00637821"/>
    <w:rPr>
      <w:rFonts w:cs="Times New Roman"/>
      <w:i/>
      <w:sz w:val="24"/>
      <w:lang w:eastAsia="ar-SA" w:bidi="ar-SA"/>
    </w:rPr>
  </w:style>
  <w:style w:type="character" w:customStyle="1" w:styleId="Heading5Char">
    <w:name w:val="Heading 5 Char"/>
    <w:basedOn w:val="DefaultParagraphFont"/>
    <w:link w:val="Heading5"/>
    <w:uiPriority w:val="99"/>
    <w:locked/>
    <w:rsid w:val="00637821"/>
    <w:rPr>
      <w:rFonts w:cs="Times New Roman"/>
      <w:b/>
      <w:bCs/>
      <w:i/>
      <w:iCs/>
      <w:sz w:val="26"/>
      <w:szCs w:val="26"/>
      <w:lang w:eastAsia="ar-SA" w:bidi="ar-SA"/>
    </w:rPr>
  </w:style>
  <w:style w:type="paragraph" w:styleId="BodyText">
    <w:name w:val="Body Text"/>
    <w:basedOn w:val="Normal"/>
    <w:link w:val="BodyTextChar"/>
    <w:uiPriority w:val="99"/>
    <w:rsid w:val="00507A2F"/>
    <w:rPr>
      <w:sz w:val="28"/>
    </w:rPr>
  </w:style>
  <w:style w:type="character" w:customStyle="1" w:styleId="BodyTextChar">
    <w:name w:val="Body Text Char"/>
    <w:basedOn w:val="DefaultParagraphFont"/>
    <w:link w:val="BodyText"/>
    <w:uiPriority w:val="99"/>
    <w:semiHidden/>
    <w:rsid w:val="00B4173C"/>
    <w:rPr>
      <w:sz w:val="20"/>
      <w:szCs w:val="20"/>
    </w:rPr>
  </w:style>
  <w:style w:type="paragraph" w:styleId="BodyTextIndent">
    <w:name w:val="Body Text Indent"/>
    <w:basedOn w:val="Normal"/>
    <w:link w:val="BodyTextIndentChar"/>
    <w:uiPriority w:val="99"/>
    <w:rsid w:val="00507A2F"/>
    <w:pPr>
      <w:ind w:firstLine="709"/>
      <w:jc w:val="both"/>
    </w:pPr>
    <w:rPr>
      <w:sz w:val="28"/>
    </w:rPr>
  </w:style>
  <w:style w:type="character" w:customStyle="1" w:styleId="BodyTextIndentChar">
    <w:name w:val="Body Text Indent Char"/>
    <w:basedOn w:val="DefaultParagraphFont"/>
    <w:link w:val="BodyTextIndent"/>
    <w:uiPriority w:val="99"/>
    <w:semiHidden/>
    <w:rsid w:val="00B4173C"/>
    <w:rPr>
      <w:sz w:val="20"/>
      <w:szCs w:val="20"/>
    </w:rPr>
  </w:style>
  <w:style w:type="paragraph" w:customStyle="1" w:styleId="Postan">
    <w:name w:val="Postan"/>
    <w:basedOn w:val="Normal"/>
    <w:uiPriority w:val="99"/>
    <w:rsid w:val="00507A2F"/>
    <w:pPr>
      <w:jc w:val="center"/>
    </w:pPr>
    <w:rPr>
      <w:sz w:val="28"/>
    </w:rPr>
  </w:style>
  <w:style w:type="paragraph" w:styleId="Footer">
    <w:name w:val="footer"/>
    <w:basedOn w:val="Normal"/>
    <w:link w:val="FooterChar"/>
    <w:uiPriority w:val="99"/>
    <w:rsid w:val="00507A2F"/>
    <w:pPr>
      <w:tabs>
        <w:tab w:val="center" w:pos="4153"/>
        <w:tab w:val="right" w:pos="8306"/>
      </w:tabs>
    </w:pPr>
  </w:style>
  <w:style w:type="character" w:customStyle="1" w:styleId="FooterChar">
    <w:name w:val="Footer Char"/>
    <w:basedOn w:val="DefaultParagraphFont"/>
    <w:link w:val="Footer"/>
    <w:uiPriority w:val="99"/>
    <w:semiHidden/>
    <w:rsid w:val="00B4173C"/>
    <w:rPr>
      <w:sz w:val="20"/>
      <w:szCs w:val="20"/>
    </w:rPr>
  </w:style>
  <w:style w:type="paragraph" w:styleId="Header">
    <w:name w:val="header"/>
    <w:basedOn w:val="Normal"/>
    <w:link w:val="HeaderChar"/>
    <w:uiPriority w:val="99"/>
    <w:rsid w:val="00507A2F"/>
    <w:pPr>
      <w:tabs>
        <w:tab w:val="center" w:pos="4153"/>
        <w:tab w:val="right" w:pos="8306"/>
      </w:tabs>
    </w:pPr>
  </w:style>
  <w:style w:type="character" w:customStyle="1" w:styleId="HeaderChar">
    <w:name w:val="Header Char"/>
    <w:basedOn w:val="DefaultParagraphFont"/>
    <w:link w:val="Header"/>
    <w:uiPriority w:val="99"/>
    <w:semiHidden/>
    <w:rsid w:val="00B4173C"/>
    <w:rPr>
      <w:sz w:val="20"/>
      <w:szCs w:val="20"/>
    </w:rPr>
  </w:style>
  <w:style w:type="character" w:styleId="PageNumber">
    <w:name w:val="page number"/>
    <w:basedOn w:val="DefaultParagraphFont"/>
    <w:uiPriority w:val="99"/>
    <w:rsid w:val="00507A2F"/>
    <w:rPr>
      <w:rFonts w:cs="Times New Roman"/>
    </w:rPr>
  </w:style>
  <w:style w:type="paragraph" w:styleId="BalloonText">
    <w:name w:val="Balloon Text"/>
    <w:basedOn w:val="Normal"/>
    <w:link w:val="BalloonTextChar"/>
    <w:uiPriority w:val="99"/>
    <w:rsid w:val="001B2D1C"/>
    <w:rPr>
      <w:rFonts w:ascii="Tahoma" w:hAnsi="Tahoma" w:cs="Tahoma"/>
      <w:sz w:val="16"/>
      <w:szCs w:val="16"/>
    </w:rPr>
  </w:style>
  <w:style w:type="character" w:customStyle="1" w:styleId="BalloonTextChar">
    <w:name w:val="Balloon Text Char"/>
    <w:basedOn w:val="DefaultParagraphFont"/>
    <w:link w:val="BalloonText"/>
    <w:uiPriority w:val="99"/>
    <w:locked/>
    <w:rsid w:val="001B2D1C"/>
    <w:rPr>
      <w:rFonts w:ascii="Tahoma" w:hAnsi="Tahoma" w:cs="Tahoma"/>
      <w:sz w:val="16"/>
      <w:szCs w:val="16"/>
    </w:rPr>
  </w:style>
  <w:style w:type="paragraph" w:styleId="NoSpacing">
    <w:name w:val="No Spacing"/>
    <w:uiPriority w:val="99"/>
    <w:qFormat/>
    <w:rsid w:val="0051511F"/>
    <w:rPr>
      <w:rFonts w:ascii="Calibri" w:hAnsi="Calibri"/>
      <w:lang w:eastAsia="en-US"/>
    </w:rPr>
  </w:style>
  <w:style w:type="paragraph" w:styleId="ListParagraph">
    <w:name w:val="List Paragraph"/>
    <w:basedOn w:val="Normal"/>
    <w:uiPriority w:val="99"/>
    <w:qFormat/>
    <w:rsid w:val="005B2978"/>
    <w:pPr>
      <w:ind w:left="720"/>
      <w:contextualSpacing/>
    </w:pPr>
  </w:style>
  <w:style w:type="paragraph" w:customStyle="1" w:styleId="ConsPlusNonformat">
    <w:name w:val="ConsPlusNonformat"/>
    <w:link w:val="ConsPlusNonformat0"/>
    <w:uiPriority w:val="99"/>
    <w:rsid w:val="00F265F8"/>
    <w:pPr>
      <w:suppressAutoHyphens/>
      <w:autoSpaceDE w:val="0"/>
    </w:pPr>
    <w:rPr>
      <w:rFonts w:ascii="Courier New" w:hAnsi="Courier New"/>
      <w:sz w:val="16"/>
      <w:szCs w:val="16"/>
      <w:lang w:eastAsia="ar-SA"/>
    </w:rPr>
  </w:style>
  <w:style w:type="character" w:customStyle="1" w:styleId="ConsPlusNonformat0">
    <w:name w:val="ConsPlusNonformat Знак"/>
    <w:link w:val="ConsPlusNonformat"/>
    <w:uiPriority w:val="99"/>
    <w:locked/>
    <w:rsid w:val="00F265F8"/>
    <w:rPr>
      <w:rFonts w:ascii="Courier New" w:eastAsia="Times New Roman" w:hAnsi="Courier New"/>
      <w:sz w:val="16"/>
      <w:lang w:eastAsia="ar-SA" w:bidi="ar-SA"/>
    </w:rPr>
  </w:style>
  <w:style w:type="paragraph" w:customStyle="1" w:styleId="ConsPlusTitle">
    <w:name w:val="ConsPlusTitle"/>
    <w:uiPriority w:val="99"/>
    <w:rsid w:val="00467971"/>
    <w:pPr>
      <w:widowControl w:val="0"/>
      <w:suppressAutoHyphens/>
      <w:autoSpaceDE w:val="0"/>
    </w:pPr>
    <w:rPr>
      <w:rFonts w:ascii="Arial" w:hAnsi="Arial" w:cs="Arial"/>
      <w:b/>
      <w:bCs/>
      <w:sz w:val="20"/>
      <w:szCs w:val="20"/>
      <w:lang w:eastAsia="ar-SA"/>
    </w:rPr>
  </w:style>
  <w:style w:type="paragraph" w:customStyle="1" w:styleId="ConsPlusNormal">
    <w:name w:val="ConsPlusNormal"/>
    <w:uiPriority w:val="99"/>
    <w:rsid w:val="00637821"/>
    <w:pPr>
      <w:widowControl w:val="0"/>
      <w:suppressAutoHyphens/>
      <w:autoSpaceDE w:val="0"/>
      <w:ind w:firstLine="720"/>
    </w:pPr>
    <w:rPr>
      <w:rFonts w:ascii="Arial" w:hAnsi="Arial" w:cs="Arial"/>
      <w:sz w:val="20"/>
      <w:szCs w:val="20"/>
      <w:lang w:eastAsia="ar-SA"/>
    </w:rPr>
  </w:style>
  <w:style w:type="paragraph" w:customStyle="1" w:styleId="Default">
    <w:name w:val="Default"/>
    <w:uiPriority w:val="99"/>
    <w:rsid w:val="00035B4C"/>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590273F6EB35B10DF3C879964E3F6960685120C15AF8F660148ECAD8658AB8047EB927FDC2JAkF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tarasenko_ei\AppData\bedrik\AppData\Local\Temp\&#1055;&#1088;&#1086;&#1077;&#1082;&#1090;.doc" TargetMode="External"/><Relationship Id="rId12" Type="http://schemas.openxmlformats.org/officeDocument/2006/relationships/hyperlink" Target="consultantplus://offline/ref=F56DCFE0B389B6922A616219D260EB1C4AE5E8D0F387708A66A024A4F3uFfB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6DCFE0B389B6922A616219D260EB1C4AE5E8D0F387708A66A024A4F3uFfB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56DCFE0B389B6922A616219D260EB1C49E1E6D0F783708A66A024A4F3uFfBH" TargetMode="External"/><Relationship Id="rId4" Type="http://schemas.openxmlformats.org/officeDocument/2006/relationships/webSettings" Target="webSettings.xml"/><Relationship Id="rId9" Type="http://schemas.openxmlformats.org/officeDocument/2006/relationships/hyperlink" Target="consultantplus://offline/ref=F56DCFE0B389B6922A616219D260EB1C49E1E6D0F783708A66A024A4F3FBC111ECB18563A85CB7A6u9fC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steva\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11</TotalTime>
  <Pages>14</Pages>
  <Words>4622</Words>
  <Characters>26352</Characters>
  <Application>Microsoft Office Outlook</Application>
  <DocSecurity>0</DocSecurity>
  <Lines>0</Lines>
  <Paragraphs>0</Paragraphs>
  <ScaleCrop>false</ScaleCrop>
  <Company>Ростовская область</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subject/>
  <dc:creator>Гостева Инна Алексеевна</dc:creator>
  <cp:keywords/>
  <dc:description/>
  <cp:lastModifiedBy>Отдел сельского хозяйства</cp:lastModifiedBy>
  <cp:revision>2</cp:revision>
  <cp:lastPrinted>2018-05-04T10:10:00Z</cp:lastPrinted>
  <dcterms:created xsi:type="dcterms:W3CDTF">2018-05-21T10:25:00Z</dcterms:created>
  <dcterms:modified xsi:type="dcterms:W3CDTF">2018-05-21T10:25:00Z</dcterms:modified>
</cp:coreProperties>
</file>