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F71" w:rsidRDefault="009E4F71" w:rsidP="007D65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заявители!</w:t>
      </w:r>
    </w:p>
    <w:p w:rsidR="009E4F71" w:rsidRDefault="009E4F71" w:rsidP="007D65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D61" w:rsidRDefault="000D46EB" w:rsidP="007D65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="00337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01.09.2017 </w:t>
      </w:r>
      <w:r w:rsidR="00170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функционирует 21 офис</w:t>
      </w:r>
      <w:r w:rsidR="00170493" w:rsidRPr="00C07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0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Кадастровой палаты </w:t>
      </w:r>
      <w:r w:rsidR="00170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37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Ростовской области </w:t>
      </w:r>
    </w:p>
    <w:p w:rsidR="00170493" w:rsidRDefault="00170493" w:rsidP="007D65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C12" w:rsidRDefault="00AB7B32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 сентября </w:t>
      </w:r>
      <w:r w:rsidR="00170493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 декабря 2017 года</w:t>
      </w:r>
      <w:r w:rsidR="00822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170493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C07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документов на государственный кадастровый учет и (или) государственную регистрацию прав, на предоставление сведений из Единого государственного реестра недвижимости офисы Кадастровой палаты по Ростовской области, расположенные по следующим адресам:</w:t>
      </w:r>
    </w:p>
    <w:p w:rsidR="00C07FD3" w:rsidRPr="009E4F71" w:rsidRDefault="00C07FD3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Миллерово, ул.  М. Горького, 23,</w:t>
      </w:r>
    </w:p>
    <w:p w:rsidR="00C07FD3" w:rsidRPr="009E4F71" w:rsidRDefault="00C07FD3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Чертково, ул. Петровского, 111,</w:t>
      </w:r>
    </w:p>
    <w:p w:rsidR="00C07FD3" w:rsidRPr="009E4F71" w:rsidRDefault="00C07FD3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Каменский район, р.п. Глубокий, ул. Артема, 198,</w:t>
      </w:r>
    </w:p>
    <w:p w:rsidR="00C07FD3" w:rsidRPr="009E4F71" w:rsidRDefault="00C07FD3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Белая Калитва, ул. Калинина, 29,</w:t>
      </w:r>
    </w:p>
    <w:p w:rsidR="00C07FD3" w:rsidRPr="009E4F71" w:rsidRDefault="00C07FD3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Красный Сулин, ул. Ленина, 10,</w:t>
      </w:r>
    </w:p>
    <w:p w:rsidR="00C07FD3" w:rsidRPr="009E4F71" w:rsidRDefault="00C07FD3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Шахты, ул. Советская,187/189,</w:t>
      </w:r>
    </w:p>
    <w:p w:rsidR="00C07FD3" w:rsidRPr="009E4F71" w:rsidRDefault="00C07FD3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Волгодонск, ул. Ленина,72,</w:t>
      </w:r>
    </w:p>
    <w:p w:rsidR="00C07FD3" w:rsidRPr="009E4F71" w:rsidRDefault="00C07FD3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Семикаракорск, пер. 5-й, 25,</w:t>
      </w:r>
    </w:p>
    <w:p w:rsidR="00C07FD3" w:rsidRPr="009E4F71" w:rsidRDefault="00C07FD3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Сальск, ул. Кирова, 2,</w:t>
      </w:r>
    </w:p>
    <w:p w:rsidR="00C07FD3" w:rsidRPr="009E4F71" w:rsidRDefault="00C07FD3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Зерноград, ул. Мира, 18,</w:t>
      </w:r>
    </w:p>
    <w:p w:rsidR="00C07FD3" w:rsidRPr="009E4F71" w:rsidRDefault="00C07FD3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Новошахтинск, ул. Зорге, 48,</w:t>
      </w:r>
    </w:p>
    <w:p w:rsidR="00C07FD3" w:rsidRPr="009E4F71" w:rsidRDefault="00C07FD3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 район, р.п.</w:t>
      </w:r>
      <w:r w:rsidR="008221BA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Каменоломни,</w:t>
      </w:r>
      <w:r w:rsidR="008221BA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</w:t>
      </w:r>
      <w:r w:rsidR="008221BA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 лет Октября,</w:t>
      </w:r>
      <w:r w:rsidR="008221BA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</w:t>
      </w:r>
      <w:r w:rsidR="008221BA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8221BA" w:rsidRPr="009E4F71" w:rsidRDefault="008221BA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Аксай, ул. Луначарского, 16,</w:t>
      </w:r>
    </w:p>
    <w:p w:rsidR="008221BA" w:rsidRPr="009E4F71" w:rsidRDefault="008221BA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Таганрог, ул. Осипенко, 51,</w:t>
      </w:r>
    </w:p>
    <w:p w:rsidR="008221BA" w:rsidRPr="009E4F71" w:rsidRDefault="008221BA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Ростов-на-Дону, пер. Крепостной, 164/ Текучева,197,</w:t>
      </w:r>
    </w:p>
    <w:p w:rsidR="008221BA" w:rsidRDefault="008221BA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 также 6 офисов</w:t>
      </w:r>
      <w:r w:rsidRPr="008221B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осуществляют</w:t>
      </w:r>
      <w:r w:rsidR="004664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2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прочего</w:t>
      </w:r>
      <w:r w:rsidR="004664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2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документов </w:t>
      </w:r>
      <w:r w:rsidRPr="008221BA">
        <w:rPr>
          <w:rFonts w:ascii="Times New Roman" w:hAnsi="Times New Roman" w:cs="Times New Roman"/>
          <w:sz w:val="28"/>
          <w:szCs w:val="28"/>
        </w:rPr>
        <w:t>по экстерриториальному принципу</w:t>
      </w:r>
      <w:r>
        <w:rPr>
          <w:rFonts w:ascii="Times New Roman" w:hAnsi="Times New Roman" w:cs="Times New Roman"/>
          <w:sz w:val="28"/>
          <w:szCs w:val="28"/>
        </w:rPr>
        <w:t xml:space="preserve"> (можно сдать документы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государственный кадастровый учет и (или) государственную регистрацию прав на объекты недвижимого имущества, расположенные в других регионах страны) и </w:t>
      </w:r>
      <w:r w:rsidR="0046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закрытию:</w:t>
      </w:r>
    </w:p>
    <w:p w:rsidR="00C07FD3" w:rsidRPr="009E4F71" w:rsidRDefault="008221BA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Ростов-на-Дону, ул. Береговая,11/1</w:t>
      </w:r>
      <w:r w:rsidR="00170493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C07FD3" w:rsidRPr="009E4F71" w:rsidRDefault="008221BA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Обливская, ул. Ленина, 103</w:t>
      </w:r>
      <w:r w:rsidR="00170493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8221BA" w:rsidRPr="009E4F71" w:rsidRDefault="008221BA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Донецк, 3-й микрорайон, 26</w:t>
      </w:r>
      <w:r w:rsidR="00170493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8221BA" w:rsidRPr="009E4F71" w:rsidRDefault="008221BA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Каменск-Шахтинский, пр. Карла Маркса, 12</w:t>
      </w:r>
      <w:r w:rsidR="00170493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8221BA" w:rsidRPr="009E4F71" w:rsidRDefault="008221BA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Орловский, ул. М.</w:t>
      </w:r>
      <w:r w:rsidR="003042E2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Горького, 60</w:t>
      </w:r>
      <w:r w:rsidR="003042E2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70493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8221BA" w:rsidRPr="009E4F71" w:rsidRDefault="008221BA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р.п. Усть-Донецкий, ул. Юных Партизан, 14</w:t>
      </w:r>
      <w:r w:rsidR="003042E2"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</w:p>
    <w:p w:rsidR="004664D1" w:rsidRDefault="004664D1" w:rsidP="00414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 также, что всегда услуги Росреестра можно получить в офисах МФЦ и на </w:t>
      </w:r>
      <w:r w:rsidRPr="0096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Росреестра </w:t>
      </w:r>
      <w:hyperlink r:id="rId5" w:tgtFrame="_blank" w:history="1">
        <w:r w:rsidRPr="009604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https://rosreestr.ru/</w:t>
        </w:r>
      </w:hyperlink>
      <w:r>
        <w:t>.</w:t>
      </w:r>
    </w:p>
    <w:p w:rsidR="006D0B79" w:rsidRDefault="006D0B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E4F71" w:rsidRDefault="009E4F71" w:rsidP="009E4F7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начальника территориального отдела № 3 </w:t>
      </w:r>
    </w:p>
    <w:p w:rsidR="009E4F71" w:rsidRDefault="009E4F71" w:rsidP="009E4F7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филиала ФГБУ «ФКП Росреестра» по Ростовской области </w:t>
      </w:r>
    </w:p>
    <w:p w:rsidR="009E4F71" w:rsidRDefault="009E4F71" w:rsidP="009E4F71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Лазебина Екатерина Юрьевна</w:t>
      </w:r>
    </w:p>
    <w:p w:rsidR="009E4F71" w:rsidRPr="00960474" w:rsidRDefault="009E4F71" w:rsidP="009E4F71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9E4F71" w:rsidRPr="00960474" w:rsidSect="007D654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1FD4"/>
    <w:multiLevelType w:val="hybridMultilevel"/>
    <w:tmpl w:val="C6C40A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B3"/>
    <w:rsid w:val="00024493"/>
    <w:rsid w:val="00062308"/>
    <w:rsid w:val="000D1554"/>
    <w:rsid w:val="000D46EB"/>
    <w:rsid w:val="000E65D1"/>
    <w:rsid w:val="001414B5"/>
    <w:rsid w:val="0016092A"/>
    <w:rsid w:val="00161C54"/>
    <w:rsid w:val="00170493"/>
    <w:rsid w:val="0022664E"/>
    <w:rsid w:val="00232397"/>
    <w:rsid w:val="00253A47"/>
    <w:rsid w:val="002633F3"/>
    <w:rsid w:val="002B12EA"/>
    <w:rsid w:val="002E28C0"/>
    <w:rsid w:val="003042E2"/>
    <w:rsid w:val="00337D61"/>
    <w:rsid w:val="0035291E"/>
    <w:rsid w:val="0037262A"/>
    <w:rsid w:val="003E2298"/>
    <w:rsid w:val="004130CD"/>
    <w:rsid w:val="00414D7D"/>
    <w:rsid w:val="0042197E"/>
    <w:rsid w:val="00434797"/>
    <w:rsid w:val="004664D1"/>
    <w:rsid w:val="00555632"/>
    <w:rsid w:val="00593B2C"/>
    <w:rsid w:val="005B64A0"/>
    <w:rsid w:val="005C56B3"/>
    <w:rsid w:val="00622C12"/>
    <w:rsid w:val="0067521A"/>
    <w:rsid w:val="006B4E4F"/>
    <w:rsid w:val="006D0B79"/>
    <w:rsid w:val="006D2FE2"/>
    <w:rsid w:val="007660F4"/>
    <w:rsid w:val="007D654C"/>
    <w:rsid w:val="00807760"/>
    <w:rsid w:val="008221BA"/>
    <w:rsid w:val="00854BEB"/>
    <w:rsid w:val="00857C03"/>
    <w:rsid w:val="008C5BA8"/>
    <w:rsid w:val="008F5BFB"/>
    <w:rsid w:val="00933950"/>
    <w:rsid w:val="00960474"/>
    <w:rsid w:val="009C2318"/>
    <w:rsid w:val="009E4F71"/>
    <w:rsid w:val="009E7CD0"/>
    <w:rsid w:val="00A64C2A"/>
    <w:rsid w:val="00AB7B32"/>
    <w:rsid w:val="00BE3B50"/>
    <w:rsid w:val="00C07FD3"/>
    <w:rsid w:val="00D96E71"/>
    <w:rsid w:val="00DA7795"/>
    <w:rsid w:val="00DC1E62"/>
    <w:rsid w:val="00DD32C3"/>
    <w:rsid w:val="00E263A3"/>
    <w:rsid w:val="00E553E9"/>
    <w:rsid w:val="00F1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981F6-3BDD-448E-B9F4-94F56B2D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56B3"/>
    <w:rPr>
      <w:color w:val="0000FF"/>
      <w:u w:val="single"/>
    </w:rPr>
  </w:style>
  <w:style w:type="paragraph" w:styleId="a4">
    <w:name w:val="List Paragraph"/>
    <w:aliases w:val="Источник"/>
    <w:basedOn w:val="a"/>
    <w:next w:val="a"/>
    <w:uiPriority w:val="34"/>
    <w:qFormat/>
    <w:rsid w:val="0022664E"/>
    <w:pPr>
      <w:spacing w:before="120" w:after="0"/>
      <w:contextualSpacing/>
      <w:jc w:val="both"/>
    </w:pPr>
    <w:rPr>
      <w:rFonts w:ascii="Segoe UI" w:hAnsi="Segoe UI"/>
      <w:b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rosreestr.ru%2F&amp;post=-125055521_2081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ESTryapkina</dc:creator>
  <cp:lastModifiedBy>Александр Гуреев</cp:lastModifiedBy>
  <cp:revision>2</cp:revision>
  <cp:lastPrinted>2017-09-01T06:08:00Z</cp:lastPrinted>
  <dcterms:created xsi:type="dcterms:W3CDTF">2017-09-14T06:23:00Z</dcterms:created>
  <dcterms:modified xsi:type="dcterms:W3CDTF">2017-09-14T06:23:00Z</dcterms:modified>
</cp:coreProperties>
</file>