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29E4C" w14:textId="77777777" w:rsidR="00DA5108" w:rsidRPr="00DA5108" w:rsidRDefault="00DA5108" w:rsidP="00F06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Результаты анализа опроса получателей социальных услуг</w:t>
      </w:r>
    </w:p>
    <w:p w14:paraId="422F9789" w14:textId="77777777" w:rsidR="00DA5108" w:rsidRPr="00DA5108" w:rsidRDefault="00DA5108" w:rsidP="00F06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МБУ ЦСО Белокалитвинского района</w:t>
      </w:r>
    </w:p>
    <w:p w14:paraId="36D53903" w14:textId="77777777" w:rsidR="00DA5108" w:rsidRPr="00DA5108" w:rsidRDefault="00DA5108" w:rsidP="00F06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удовлетворенности качеством оказания услуг</w:t>
      </w:r>
    </w:p>
    <w:p w14:paraId="2CF9048E" w14:textId="77777777" w:rsidR="00DA5108" w:rsidRPr="00DA5108" w:rsidRDefault="00DA5108" w:rsidP="00DA51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14:paraId="6830749B" w14:textId="77777777" w:rsidR="00DA5108" w:rsidRPr="00DA5108" w:rsidRDefault="00DA5108" w:rsidP="00DA51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Цели и задачи исследования</w:t>
      </w:r>
    </w:p>
    <w:p w14:paraId="25F640EB" w14:textId="77777777" w:rsidR="00DA5108" w:rsidRPr="00DA5108" w:rsidRDefault="00DA5108" w:rsidP="00DA51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Цели исследования:</w:t>
      </w:r>
    </w:p>
    <w:p w14:paraId="73252C58" w14:textId="77777777" w:rsidR="00DA5108" w:rsidRPr="00DA5108" w:rsidRDefault="00DA5108" w:rsidP="00DA510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определение эффективности работы учреждения в современных условиях;</w:t>
      </w:r>
    </w:p>
    <w:p w14:paraId="742315EA" w14:textId="77777777" w:rsidR="00DA5108" w:rsidRPr="00DA5108" w:rsidRDefault="00DA5108" w:rsidP="00DA510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качества работы учреждения получателями социальных услуг;</w:t>
      </w:r>
    </w:p>
    <w:p w14:paraId="010CAC38" w14:textId="77777777" w:rsidR="00DA5108" w:rsidRPr="00DA5108" w:rsidRDefault="00DA5108" w:rsidP="00DA510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стимулирование усилий социальных работников по повышению качества оказываемых услуг и удовлетворенности получателей социальных услуг;</w:t>
      </w:r>
    </w:p>
    <w:p w14:paraId="5E379DB5" w14:textId="77777777" w:rsidR="00DA5108" w:rsidRPr="00DA5108" w:rsidRDefault="00DA5108" w:rsidP="00DA510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установить уровень качества и доступность, обеспечения получателей социальных услуг, актуальной и достоверной информацией, в т. ч. в электронной форме;</w:t>
      </w:r>
    </w:p>
    <w:p w14:paraId="16AA1FE5" w14:textId="77777777" w:rsidR="00DA5108" w:rsidRPr="00DA5108" w:rsidRDefault="00DA5108" w:rsidP="00DA510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установить зависимость качества услуг от потребительского мнения.</w:t>
      </w:r>
    </w:p>
    <w:p w14:paraId="17964BCA" w14:textId="77777777" w:rsidR="00DA5108" w:rsidRPr="00DA5108" w:rsidRDefault="00DA5108" w:rsidP="00DA5108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 нормативных правовых актов, устанавливающих значения параметров эффективности деятельности организаций, оказывающих социальные услуги в сфере социального обслуживания;</w:t>
      </w:r>
    </w:p>
    <w:p w14:paraId="7BE655AD" w14:textId="77777777" w:rsidR="00DA5108" w:rsidRPr="00DA5108" w:rsidRDefault="00DA5108" w:rsidP="00DA5108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опроса с целью составления предварительного перечня проблем для изучения;</w:t>
      </w:r>
    </w:p>
    <w:p w14:paraId="4E71D11F" w14:textId="77777777" w:rsidR="00DA5108" w:rsidRPr="00DA5108" w:rsidRDefault="00DA5108" w:rsidP="00DA5108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 интернет сайта МБУ ЦСО Белокалитвинского района;</w:t>
      </w:r>
    </w:p>
    <w:p w14:paraId="7F707517" w14:textId="77777777" w:rsidR="00DA5108" w:rsidRPr="00DA5108" w:rsidRDefault="00DA5108" w:rsidP="00DA5108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социологического опроса получателей социальных услуг;</w:t>
      </w:r>
    </w:p>
    <w:p w14:paraId="1848E39A" w14:textId="77777777" w:rsidR="00DA5108" w:rsidRPr="00DA5108" w:rsidRDefault="00DA5108" w:rsidP="00DA5108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дополнительной разъяснительной работы с получателями социальных услуг учреждения о стандартах предоставления социальных услуг;</w:t>
      </w:r>
    </w:p>
    <w:p w14:paraId="3F504251" w14:textId="77777777" w:rsidR="00DA5108" w:rsidRPr="00DA5108" w:rsidRDefault="00DA5108" w:rsidP="00DA5108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увеличение количества информационных материалов, размещаемых в средствах массовой информации о деятельности учреждения и предоставляемых услугах;</w:t>
      </w:r>
    </w:p>
    <w:p w14:paraId="050D002F" w14:textId="77777777" w:rsidR="00DA5108" w:rsidRPr="00DA5108" w:rsidRDefault="00DA5108" w:rsidP="00DA5108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продолжение работы по обеспечению доступной среды для маломобильных групп населения;</w:t>
      </w:r>
    </w:p>
    <w:p w14:paraId="5ECCCDFC" w14:textId="77777777" w:rsidR="00DA5108" w:rsidRPr="00DA5108" w:rsidRDefault="00DA5108" w:rsidP="00DA5108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профессиональной подготовки работников учреждения.</w:t>
      </w:r>
    </w:p>
    <w:p w14:paraId="25EAE1F9" w14:textId="77777777" w:rsidR="00F06B06" w:rsidRDefault="00F06B06" w:rsidP="00DA51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2071E40" w14:textId="5FF06F4E" w:rsidR="00DA5108" w:rsidRPr="00DA5108" w:rsidRDefault="00DA5108" w:rsidP="00DA51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 исследования:</w:t>
      </w:r>
    </w:p>
    <w:p w14:paraId="1620780F" w14:textId="77777777" w:rsidR="00DA5108" w:rsidRPr="00DA5108" w:rsidRDefault="00DA5108" w:rsidP="00DA51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 результатов исследования</w:t>
      </w:r>
    </w:p>
    <w:p w14:paraId="76AAA632" w14:textId="77777777" w:rsidR="00DA5108" w:rsidRPr="00DA5108" w:rsidRDefault="00DA5108" w:rsidP="00F06B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опросе получателей социальных услуг в сфере социального обслуживания, приняли участие 2837 респондентов, что составляет 100% от общего числа обслуживаемых МБУ ЦСО Белокалитвинского района.</w:t>
      </w:r>
    </w:p>
    <w:p w14:paraId="07A39E18" w14:textId="77777777" w:rsidR="00230936" w:rsidRDefault="00DA5108" w:rsidP="00F06B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Опрошенные респонденты высоко оценили «доброжелательность, вежливость и внимательность» работников Цента – 100%, так </w:t>
      </w:r>
      <w:r w:rsidR="00230936"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же,</w:t>
      </w: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и компетентность работников организации – 100%. Опрошенные респонденты, проживающие в социально-реабилитационном отделении полностью удовлетворены условиями предоставления социальных услуг, в том числе: жилым помещением, наличием оборудования для предоставления социальных услуг, питанием, мебелью, мягким инвентарем, хранением личных вещей, оборудованным для инвалидов санитарно-гигиеническим помещением, санитарным содержанием санитарно-технического оборудования. </w:t>
      </w:r>
    </w:p>
    <w:p w14:paraId="0BB6C8B3" w14:textId="7B9E6C09" w:rsidR="00DA5108" w:rsidRPr="00C56C1D" w:rsidRDefault="00DA5108" w:rsidP="00DA51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C56C1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Таблица итоговых результатов опроса представлена в таблице 1.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099"/>
        <w:gridCol w:w="1998"/>
        <w:gridCol w:w="1186"/>
        <w:gridCol w:w="1701"/>
        <w:gridCol w:w="1174"/>
        <w:gridCol w:w="1491"/>
      </w:tblGrid>
      <w:tr w:rsidR="00230936" w:rsidRPr="00DA5108" w14:paraId="74017BD0" w14:textId="77777777" w:rsidTr="00C56C1D">
        <w:trPr>
          <w:tblCellSpacing w:w="0" w:type="dxa"/>
        </w:trPr>
        <w:tc>
          <w:tcPr>
            <w:tcW w:w="4673" w:type="dxa"/>
            <w:gridSpan w:val="3"/>
            <w:vAlign w:val="center"/>
            <w:hideMark/>
          </w:tcPr>
          <w:p w14:paraId="7E3E2A4E" w14:textId="24766170" w:rsidR="00DA5108" w:rsidRPr="00C56C1D" w:rsidRDefault="00230936" w:rsidP="002309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</w:t>
            </w:r>
            <w:r w:rsidR="00DA5108" w:rsidRPr="00C56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Общее число опрошенных</w:t>
            </w:r>
          </w:p>
        </w:tc>
        <w:tc>
          <w:tcPr>
            <w:tcW w:w="1216" w:type="dxa"/>
            <w:vAlign w:val="center"/>
            <w:hideMark/>
          </w:tcPr>
          <w:p w14:paraId="31E9E3C7" w14:textId="77777777" w:rsidR="00DA5108" w:rsidRPr="00C56C1D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74D4236E" w14:textId="77777777" w:rsidR="00DA5108" w:rsidRPr="00C56C1D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2712</w:t>
            </w:r>
          </w:p>
        </w:tc>
        <w:tc>
          <w:tcPr>
            <w:tcW w:w="1154" w:type="dxa"/>
            <w:noWrap/>
            <w:vAlign w:val="center"/>
            <w:hideMark/>
          </w:tcPr>
          <w:p w14:paraId="09602083" w14:textId="77777777" w:rsidR="00DA5108" w:rsidRPr="00C56C1D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6C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2837</w:t>
            </w:r>
          </w:p>
        </w:tc>
        <w:tc>
          <w:tcPr>
            <w:tcW w:w="1471" w:type="dxa"/>
            <w:vMerge w:val="restart"/>
            <w:noWrap/>
            <w:vAlign w:val="center"/>
            <w:hideMark/>
          </w:tcPr>
          <w:p w14:paraId="47CBE448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 от общего числа</w:t>
            </w:r>
          </w:p>
        </w:tc>
      </w:tr>
      <w:tr w:rsidR="00230936" w:rsidRPr="00DA5108" w14:paraId="5D7B1CEB" w14:textId="77777777" w:rsidTr="00C56C1D">
        <w:trPr>
          <w:tblCellSpacing w:w="0" w:type="dxa"/>
        </w:trPr>
        <w:tc>
          <w:tcPr>
            <w:tcW w:w="546" w:type="dxa"/>
            <w:vAlign w:val="center"/>
            <w:hideMark/>
          </w:tcPr>
          <w:p w14:paraId="77F7DCB6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100" w:type="dxa"/>
            <w:vAlign w:val="center"/>
            <w:hideMark/>
          </w:tcPr>
          <w:p w14:paraId="7ADB1F96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2027" w:type="dxa"/>
            <w:vAlign w:val="center"/>
            <w:hideMark/>
          </w:tcPr>
          <w:p w14:paraId="4357A5DE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Критерий оценки</w:t>
            </w:r>
          </w:p>
        </w:tc>
        <w:tc>
          <w:tcPr>
            <w:tcW w:w="1216" w:type="dxa"/>
            <w:vAlign w:val="center"/>
            <w:hideMark/>
          </w:tcPr>
          <w:p w14:paraId="1483108A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</w:t>
            </w:r>
          </w:p>
        </w:tc>
        <w:tc>
          <w:tcPr>
            <w:tcW w:w="1681" w:type="dxa"/>
            <w:noWrap/>
            <w:vAlign w:val="center"/>
            <w:hideMark/>
          </w:tcPr>
          <w:p w14:paraId="031E3E47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Отделения социального обслуживания на дому</w:t>
            </w:r>
          </w:p>
        </w:tc>
        <w:tc>
          <w:tcPr>
            <w:tcW w:w="1154" w:type="dxa"/>
            <w:noWrap/>
            <w:vAlign w:val="center"/>
            <w:hideMark/>
          </w:tcPr>
          <w:p w14:paraId="3A47C97D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71" w:type="dxa"/>
            <w:vMerge/>
            <w:vAlign w:val="center"/>
            <w:hideMark/>
          </w:tcPr>
          <w:p w14:paraId="6F0993E1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0936" w:rsidRPr="00DA5108" w14:paraId="79915585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571138B7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4AB99A0C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Вы оцениваете доброжелательность, вежливость и внимательность работников?</w:t>
            </w:r>
          </w:p>
        </w:tc>
        <w:tc>
          <w:tcPr>
            <w:tcW w:w="2027" w:type="dxa"/>
            <w:vAlign w:val="center"/>
            <w:hideMark/>
          </w:tcPr>
          <w:p w14:paraId="4D57A8D5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36F4D17D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691587A4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2712</w:t>
            </w:r>
          </w:p>
        </w:tc>
        <w:tc>
          <w:tcPr>
            <w:tcW w:w="1154" w:type="dxa"/>
            <w:noWrap/>
            <w:vAlign w:val="center"/>
            <w:hideMark/>
          </w:tcPr>
          <w:p w14:paraId="7A01999B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2837</w:t>
            </w:r>
          </w:p>
        </w:tc>
        <w:tc>
          <w:tcPr>
            <w:tcW w:w="1471" w:type="dxa"/>
            <w:noWrap/>
            <w:vAlign w:val="center"/>
            <w:hideMark/>
          </w:tcPr>
          <w:p w14:paraId="2A6ED941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374B2B3E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78AD763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75C56A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35231BD2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</w:t>
            </w:r>
            <w:bookmarkStart w:id="0" w:name="_GoBack"/>
            <w:bookmarkEnd w:id="0"/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ворён</w:t>
            </w:r>
          </w:p>
        </w:tc>
        <w:tc>
          <w:tcPr>
            <w:tcW w:w="1216" w:type="dxa"/>
            <w:vAlign w:val="center"/>
            <w:hideMark/>
          </w:tcPr>
          <w:p w14:paraId="1EEF167E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553E9306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5C9B304F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48992C74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592A0785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59C6BFD7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38BA7E89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Вы оцениваете компетентность работников организации социального обслуживания?</w:t>
            </w:r>
          </w:p>
        </w:tc>
        <w:tc>
          <w:tcPr>
            <w:tcW w:w="2027" w:type="dxa"/>
            <w:vAlign w:val="center"/>
            <w:hideMark/>
          </w:tcPr>
          <w:p w14:paraId="65952908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2653FAE3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7ECCAE47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2712</w:t>
            </w:r>
          </w:p>
        </w:tc>
        <w:tc>
          <w:tcPr>
            <w:tcW w:w="1154" w:type="dxa"/>
            <w:noWrap/>
            <w:vAlign w:val="center"/>
            <w:hideMark/>
          </w:tcPr>
          <w:p w14:paraId="0D46D581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2837</w:t>
            </w:r>
          </w:p>
        </w:tc>
        <w:tc>
          <w:tcPr>
            <w:tcW w:w="1471" w:type="dxa"/>
            <w:noWrap/>
            <w:vAlign w:val="center"/>
            <w:hideMark/>
          </w:tcPr>
          <w:p w14:paraId="71796524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40407545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C6F5375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E176B0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059306D9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747A5C31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152FA7D5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60465CBC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066087A5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0F26145D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03DFB7FB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38A1B87A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Как Вы оцениваете изменение качества жизни в результате получения социальных </w:t>
            </w: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услуг в организации социального обслуживания?</w:t>
            </w:r>
          </w:p>
        </w:tc>
        <w:tc>
          <w:tcPr>
            <w:tcW w:w="2027" w:type="dxa"/>
            <w:vAlign w:val="center"/>
            <w:hideMark/>
          </w:tcPr>
          <w:p w14:paraId="2F2F052D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39E6558E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546D09FE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2712</w:t>
            </w:r>
          </w:p>
        </w:tc>
        <w:tc>
          <w:tcPr>
            <w:tcW w:w="1154" w:type="dxa"/>
            <w:noWrap/>
            <w:vAlign w:val="center"/>
            <w:hideMark/>
          </w:tcPr>
          <w:p w14:paraId="76253434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2837</w:t>
            </w:r>
          </w:p>
        </w:tc>
        <w:tc>
          <w:tcPr>
            <w:tcW w:w="1471" w:type="dxa"/>
            <w:noWrap/>
            <w:vAlign w:val="center"/>
            <w:hideMark/>
          </w:tcPr>
          <w:p w14:paraId="0C50B46B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6C3194BE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2E7DCB2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0A793F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30DA44E6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4091EB52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38FD725F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6E196839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5FC03802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A5108" w:rsidRPr="00DA5108" w14:paraId="0BCB7832" w14:textId="77777777" w:rsidTr="00C56C1D">
        <w:trPr>
          <w:tblCellSpacing w:w="0" w:type="dxa"/>
        </w:trPr>
        <w:tc>
          <w:tcPr>
            <w:tcW w:w="546" w:type="dxa"/>
            <w:vAlign w:val="center"/>
            <w:hideMark/>
          </w:tcPr>
          <w:p w14:paraId="45242C11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9649" w:type="dxa"/>
            <w:gridSpan w:val="6"/>
            <w:vAlign w:val="center"/>
            <w:hideMark/>
          </w:tcPr>
          <w:p w14:paraId="17BB6983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Удовлетворены ли Вы условиями предоставления социальных услуг </w:t>
            </w:r>
          </w:p>
        </w:tc>
      </w:tr>
      <w:tr w:rsidR="00230936" w:rsidRPr="00DA5108" w14:paraId="2C7B2769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17CED315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5.2.1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748499F4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жилым помещением</w:t>
            </w:r>
          </w:p>
        </w:tc>
        <w:tc>
          <w:tcPr>
            <w:tcW w:w="2027" w:type="dxa"/>
            <w:vAlign w:val="center"/>
            <w:hideMark/>
          </w:tcPr>
          <w:p w14:paraId="1E1310DE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5C7AC56D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6CF4C9F3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05F469F0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471" w:type="dxa"/>
            <w:noWrap/>
            <w:vAlign w:val="center"/>
            <w:hideMark/>
          </w:tcPr>
          <w:p w14:paraId="0C90DD01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2F0C2112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BA3BBE4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6BDE04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7C30FE2A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7E9392BB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7E710B56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51CCE8BD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3D09764C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57036296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7F5D72BF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5.2.2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3F0806F8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наличием оборудования для предоставления социальных услуг</w:t>
            </w:r>
          </w:p>
        </w:tc>
        <w:tc>
          <w:tcPr>
            <w:tcW w:w="2027" w:type="dxa"/>
            <w:vAlign w:val="center"/>
            <w:hideMark/>
          </w:tcPr>
          <w:p w14:paraId="32001C0E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49411542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60D96C73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10227210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471" w:type="dxa"/>
            <w:noWrap/>
            <w:vAlign w:val="center"/>
            <w:hideMark/>
          </w:tcPr>
          <w:p w14:paraId="147E9413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43D94A4D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7E9EB7C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FBC978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0D6CB6C5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1EAC638F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56741D12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3F8C1740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7C64D8AC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4B0073E7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020443B8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5.2.3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78A691DA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питанием</w:t>
            </w:r>
          </w:p>
        </w:tc>
        <w:tc>
          <w:tcPr>
            <w:tcW w:w="2027" w:type="dxa"/>
            <w:vAlign w:val="center"/>
            <w:hideMark/>
          </w:tcPr>
          <w:p w14:paraId="29365840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24E469FD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69C2E779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7537019E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471" w:type="dxa"/>
            <w:noWrap/>
            <w:vAlign w:val="center"/>
            <w:hideMark/>
          </w:tcPr>
          <w:p w14:paraId="5A46037B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049053B1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B6B462C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6FFD59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1C570072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50B8E955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60DC4C80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7E6FB68B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1EBAEFDA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477AFA17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2FE76A72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5.2.4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5BEB5348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мебелью, мягким инвентарем</w:t>
            </w:r>
          </w:p>
        </w:tc>
        <w:tc>
          <w:tcPr>
            <w:tcW w:w="2027" w:type="dxa"/>
            <w:vAlign w:val="center"/>
            <w:hideMark/>
          </w:tcPr>
          <w:p w14:paraId="6DE6D003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4AC701A5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4F96E8D6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6B6F4809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471" w:type="dxa"/>
            <w:noWrap/>
            <w:vAlign w:val="center"/>
            <w:hideMark/>
          </w:tcPr>
          <w:p w14:paraId="272B697F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04CF924D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3D90CBC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CA73F8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19CFCB9C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53C2E355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76980E8A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4272BC18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46A6B737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6D8FD96D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2A2C34DE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5.2.5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7CF4F885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предоставлением социально-бытовых, парикмахерских и гигиенических услуг</w:t>
            </w:r>
          </w:p>
        </w:tc>
        <w:tc>
          <w:tcPr>
            <w:tcW w:w="2027" w:type="dxa"/>
            <w:vAlign w:val="center"/>
            <w:hideMark/>
          </w:tcPr>
          <w:p w14:paraId="5CEEF848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56B7C6A2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634C24F1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7B32278F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471" w:type="dxa"/>
            <w:noWrap/>
            <w:vAlign w:val="center"/>
            <w:hideMark/>
          </w:tcPr>
          <w:p w14:paraId="4E249C5F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6BEC77AC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2952089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0DFE02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29D6958E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283421C2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72FFD9A7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5C4DD520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30F61766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6C926860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69B7F698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5.2.6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517C21D3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хранением личных вещей</w:t>
            </w:r>
          </w:p>
        </w:tc>
        <w:tc>
          <w:tcPr>
            <w:tcW w:w="2027" w:type="dxa"/>
            <w:vAlign w:val="center"/>
            <w:hideMark/>
          </w:tcPr>
          <w:p w14:paraId="222A781E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524ECFEB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348B4CFA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5F14EE28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471" w:type="dxa"/>
            <w:noWrap/>
            <w:vAlign w:val="center"/>
            <w:hideMark/>
          </w:tcPr>
          <w:p w14:paraId="41015E7B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29796A04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7BB26F5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D2570C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2D626398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329377FD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5E6F0079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6371FA72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26A1D51C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6F3C0357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31E4E2F0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5.2.7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34E2CF9B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оборудованным для инвалидов санитарно-гигиеническим помещением</w:t>
            </w:r>
          </w:p>
        </w:tc>
        <w:tc>
          <w:tcPr>
            <w:tcW w:w="2027" w:type="dxa"/>
            <w:vAlign w:val="center"/>
            <w:hideMark/>
          </w:tcPr>
          <w:p w14:paraId="7C432C8B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3810DC63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79E3A099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2C94F73C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471" w:type="dxa"/>
            <w:noWrap/>
            <w:vAlign w:val="center"/>
            <w:hideMark/>
          </w:tcPr>
          <w:p w14:paraId="69DD70C4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7406B270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C590F46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ABD536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6E1F37EE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3EB191F5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3D393E71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581D581B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78C9E297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76AB9642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3FF86EFE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5.2.8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38C6ED4D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санитарным содержанием санитарно-технического оборудования</w:t>
            </w:r>
          </w:p>
        </w:tc>
        <w:tc>
          <w:tcPr>
            <w:tcW w:w="2027" w:type="dxa"/>
            <w:vAlign w:val="center"/>
            <w:hideMark/>
          </w:tcPr>
          <w:p w14:paraId="428A7372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547BB966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298467DB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57910251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471" w:type="dxa"/>
            <w:noWrap/>
            <w:vAlign w:val="center"/>
            <w:hideMark/>
          </w:tcPr>
          <w:p w14:paraId="7112BB62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725B8C1A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FB06554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2C0B07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3DAFD845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1E08A8E8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4D449DF4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5C6C7307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4785C822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3FB9D38F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3D1AB3C9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5.2.9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4470070D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порядком оплаты социальных услуг</w:t>
            </w:r>
          </w:p>
        </w:tc>
        <w:tc>
          <w:tcPr>
            <w:tcW w:w="2027" w:type="dxa"/>
            <w:vAlign w:val="center"/>
            <w:hideMark/>
          </w:tcPr>
          <w:p w14:paraId="18CB602E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4D35921D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1B332E5D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2710</w:t>
            </w:r>
          </w:p>
        </w:tc>
        <w:tc>
          <w:tcPr>
            <w:tcW w:w="1154" w:type="dxa"/>
            <w:noWrap/>
            <w:vAlign w:val="center"/>
            <w:hideMark/>
          </w:tcPr>
          <w:p w14:paraId="158678BC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2835</w:t>
            </w:r>
          </w:p>
        </w:tc>
        <w:tc>
          <w:tcPr>
            <w:tcW w:w="1471" w:type="dxa"/>
            <w:noWrap/>
            <w:vAlign w:val="center"/>
            <w:hideMark/>
          </w:tcPr>
          <w:p w14:paraId="62D27AB1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99,3</w:t>
            </w:r>
          </w:p>
        </w:tc>
      </w:tr>
      <w:tr w:rsidR="00230936" w:rsidRPr="00DA5108" w14:paraId="6C7E870B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6F5E712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AE7A60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6A9990BC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205270AA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15B8E09C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54" w:type="dxa"/>
            <w:noWrap/>
            <w:vAlign w:val="center"/>
            <w:hideMark/>
          </w:tcPr>
          <w:p w14:paraId="708D72A5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1" w:type="dxa"/>
            <w:noWrap/>
            <w:vAlign w:val="center"/>
            <w:hideMark/>
          </w:tcPr>
          <w:p w14:paraId="7D742A0F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0,7</w:t>
            </w:r>
          </w:p>
        </w:tc>
      </w:tr>
      <w:tr w:rsidR="00230936" w:rsidRPr="00DA5108" w14:paraId="6094F3B6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4D0FAC1A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5.2.10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6D4A4C11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конфиденциальностью предоставления социальных услуг</w:t>
            </w:r>
          </w:p>
        </w:tc>
        <w:tc>
          <w:tcPr>
            <w:tcW w:w="2027" w:type="dxa"/>
            <w:vAlign w:val="center"/>
            <w:hideMark/>
          </w:tcPr>
          <w:p w14:paraId="56551439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18F5A5DA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22E85930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2712</w:t>
            </w:r>
          </w:p>
        </w:tc>
        <w:tc>
          <w:tcPr>
            <w:tcW w:w="1154" w:type="dxa"/>
            <w:noWrap/>
            <w:vAlign w:val="center"/>
            <w:hideMark/>
          </w:tcPr>
          <w:p w14:paraId="46B25ABB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2837</w:t>
            </w:r>
          </w:p>
        </w:tc>
        <w:tc>
          <w:tcPr>
            <w:tcW w:w="1471" w:type="dxa"/>
            <w:noWrap/>
            <w:vAlign w:val="center"/>
            <w:hideMark/>
          </w:tcPr>
          <w:p w14:paraId="434F9F09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43808995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D5665FB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93385C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58E5E3A8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065B93C1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023FFFED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6C49CC09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6625642A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588A80AB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352AE94E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5.2.11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4A451673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графиком посещений родственниками в организации социального обслуживания</w:t>
            </w:r>
          </w:p>
        </w:tc>
        <w:tc>
          <w:tcPr>
            <w:tcW w:w="2027" w:type="dxa"/>
            <w:vAlign w:val="center"/>
            <w:hideMark/>
          </w:tcPr>
          <w:p w14:paraId="577B0DB2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26C9504A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1419EC92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41954DAB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17D16E8B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570F66BE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4770679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402E70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3A4280C4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24529F45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10B4D929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04FBAB20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45E0AB10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6B5EF965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04E57060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5.2.12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7114D52F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периодичностью прихода социальных работников на дом</w:t>
            </w:r>
          </w:p>
        </w:tc>
        <w:tc>
          <w:tcPr>
            <w:tcW w:w="2027" w:type="dxa"/>
            <w:vAlign w:val="center"/>
            <w:hideMark/>
          </w:tcPr>
          <w:p w14:paraId="474362C3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7F30A1E3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07BF7382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2712</w:t>
            </w:r>
          </w:p>
        </w:tc>
        <w:tc>
          <w:tcPr>
            <w:tcW w:w="1154" w:type="dxa"/>
            <w:noWrap/>
            <w:vAlign w:val="center"/>
            <w:hideMark/>
          </w:tcPr>
          <w:p w14:paraId="56BF0762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2718</w:t>
            </w:r>
          </w:p>
        </w:tc>
        <w:tc>
          <w:tcPr>
            <w:tcW w:w="1471" w:type="dxa"/>
            <w:noWrap/>
            <w:vAlign w:val="center"/>
            <w:hideMark/>
          </w:tcPr>
          <w:p w14:paraId="798B2D8A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2C8A6831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592980B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DFBDAE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497C9454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4B53255E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4FCD7298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17B21D31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2716B0D3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6D9B3479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54CBFBF6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5.2.13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308DF63E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оперативностью решения вопросов</w:t>
            </w:r>
          </w:p>
        </w:tc>
        <w:tc>
          <w:tcPr>
            <w:tcW w:w="2027" w:type="dxa"/>
            <w:vAlign w:val="center"/>
            <w:hideMark/>
          </w:tcPr>
          <w:p w14:paraId="512C7540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319AF217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20462E08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2712</w:t>
            </w:r>
          </w:p>
        </w:tc>
        <w:tc>
          <w:tcPr>
            <w:tcW w:w="1154" w:type="dxa"/>
            <w:noWrap/>
            <w:vAlign w:val="center"/>
            <w:hideMark/>
          </w:tcPr>
          <w:p w14:paraId="3F609BEF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2837</w:t>
            </w:r>
          </w:p>
        </w:tc>
        <w:tc>
          <w:tcPr>
            <w:tcW w:w="1471" w:type="dxa"/>
            <w:noWrap/>
            <w:vAlign w:val="center"/>
            <w:hideMark/>
          </w:tcPr>
          <w:p w14:paraId="784AEE0C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0FC21D1A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638F85F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9D3C71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65246C20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415506DB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75F4DA5E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4D6A4E0B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0240EC9E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2C550E1D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24E32EAA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5.3.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3A81ED6D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 удовлетворены качеством проводимых мероприятий, имеющих групповой характер </w:t>
            </w: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(оздоровительных, досуговых)</w:t>
            </w:r>
          </w:p>
        </w:tc>
        <w:tc>
          <w:tcPr>
            <w:tcW w:w="2027" w:type="dxa"/>
            <w:vAlign w:val="center"/>
            <w:hideMark/>
          </w:tcPr>
          <w:p w14:paraId="257E34E2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Удовлетворен</w:t>
            </w:r>
          </w:p>
        </w:tc>
        <w:tc>
          <w:tcPr>
            <w:tcW w:w="1216" w:type="dxa"/>
            <w:vAlign w:val="center"/>
            <w:hideMark/>
          </w:tcPr>
          <w:p w14:paraId="75BF841C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4F3C2759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2712</w:t>
            </w:r>
          </w:p>
        </w:tc>
        <w:tc>
          <w:tcPr>
            <w:tcW w:w="1154" w:type="dxa"/>
            <w:noWrap/>
            <w:vAlign w:val="center"/>
            <w:hideMark/>
          </w:tcPr>
          <w:p w14:paraId="51BE60DD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2837</w:t>
            </w:r>
          </w:p>
        </w:tc>
        <w:tc>
          <w:tcPr>
            <w:tcW w:w="1471" w:type="dxa"/>
            <w:noWrap/>
            <w:vAlign w:val="center"/>
            <w:hideMark/>
          </w:tcPr>
          <w:p w14:paraId="0F96EED5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50EC308D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60B32DE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AB61AB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77CE89A0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удовлетворён</w:t>
            </w:r>
          </w:p>
        </w:tc>
        <w:tc>
          <w:tcPr>
            <w:tcW w:w="1216" w:type="dxa"/>
            <w:vAlign w:val="center"/>
            <w:hideMark/>
          </w:tcPr>
          <w:p w14:paraId="4982BB48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3757923F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3592539A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499E172F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30936" w:rsidRPr="00DA5108" w14:paraId="3B1B0271" w14:textId="77777777" w:rsidTr="00C56C1D">
        <w:trPr>
          <w:tblCellSpacing w:w="0" w:type="dxa"/>
        </w:trPr>
        <w:tc>
          <w:tcPr>
            <w:tcW w:w="546" w:type="dxa"/>
            <w:vMerge w:val="restart"/>
            <w:vAlign w:val="center"/>
            <w:hideMark/>
          </w:tcPr>
          <w:p w14:paraId="100F8032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5.5.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3DB5B204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 готовы рекомендовать организацию социального обслуживания родственникам и знакомым, нуждающимся в социальном обслуживании</w:t>
            </w:r>
          </w:p>
        </w:tc>
        <w:tc>
          <w:tcPr>
            <w:tcW w:w="2027" w:type="dxa"/>
            <w:vAlign w:val="center"/>
            <w:hideMark/>
          </w:tcPr>
          <w:p w14:paraId="7E7B119A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216" w:type="dxa"/>
            <w:vAlign w:val="center"/>
            <w:hideMark/>
          </w:tcPr>
          <w:p w14:paraId="525F2C18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681" w:type="dxa"/>
            <w:noWrap/>
            <w:vAlign w:val="center"/>
            <w:hideMark/>
          </w:tcPr>
          <w:p w14:paraId="282B64F8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2712</w:t>
            </w:r>
          </w:p>
        </w:tc>
        <w:tc>
          <w:tcPr>
            <w:tcW w:w="1154" w:type="dxa"/>
            <w:noWrap/>
            <w:vAlign w:val="center"/>
            <w:hideMark/>
          </w:tcPr>
          <w:p w14:paraId="23CD462D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2837</w:t>
            </w:r>
          </w:p>
        </w:tc>
        <w:tc>
          <w:tcPr>
            <w:tcW w:w="1471" w:type="dxa"/>
            <w:noWrap/>
            <w:vAlign w:val="center"/>
            <w:hideMark/>
          </w:tcPr>
          <w:p w14:paraId="1509FC26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230936" w:rsidRPr="00DA5108" w14:paraId="3AB2D269" w14:textId="77777777" w:rsidTr="00C56C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6396B37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D2DF5E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27" w:type="dxa"/>
            <w:vAlign w:val="center"/>
            <w:hideMark/>
          </w:tcPr>
          <w:p w14:paraId="3BCFF071" w14:textId="77777777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16" w:type="dxa"/>
            <w:vAlign w:val="center"/>
            <w:hideMark/>
          </w:tcPr>
          <w:p w14:paraId="3347E9FB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1" w:type="dxa"/>
            <w:noWrap/>
            <w:vAlign w:val="center"/>
            <w:hideMark/>
          </w:tcPr>
          <w:p w14:paraId="68E80E3C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4" w:type="dxa"/>
            <w:noWrap/>
            <w:vAlign w:val="center"/>
            <w:hideMark/>
          </w:tcPr>
          <w:p w14:paraId="2976FBA6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54A0DFB4" w14:textId="77777777" w:rsidR="00DA5108" w:rsidRPr="00DA5108" w:rsidRDefault="00DA5108" w:rsidP="00DA5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A5108" w:rsidRPr="00DA5108" w14:paraId="6176888F" w14:textId="77777777" w:rsidTr="00C56C1D">
        <w:trPr>
          <w:tblCellSpacing w:w="0" w:type="dxa"/>
        </w:trPr>
        <w:tc>
          <w:tcPr>
            <w:tcW w:w="8724" w:type="dxa"/>
            <w:gridSpan w:val="6"/>
            <w:vAlign w:val="center"/>
            <w:hideMark/>
          </w:tcPr>
          <w:p w14:paraId="793ECDB3" w14:textId="47AB7713" w:rsidR="00DA5108" w:rsidRPr="00DA5108" w:rsidRDefault="00DA5108" w:rsidP="00DA51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</w:t>
            </w: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Общий % удовлетворенности качеством оказания услуг</w:t>
            </w:r>
          </w:p>
        </w:tc>
        <w:tc>
          <w:tcPr>
            <w:tcW w:w="1471" w:type="dxa"/>
            <w:noWrap/>
            <w:vAlign w:val="center"/>
            <w:hideMark/>
          </w:tcPr>
          <w:p w14:paraId="796637C5" w14:textId="77777777" w:rsidR="00DA5108" w:rsidRPr="00DA5108" w:rsidRDefault="00DA5108" w:rsidP="00DA51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510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99,9%</w:t>
            </w:r>
          </w:p>
        </w:tc>
      </w:tr>
    </w:tbl>
    <w:p w14:paraId="1189FD0D" w14:textId="478385FE" w:rsidR="00DA5108" w:rsidRPr="00DA5108" w:rsidRDefault="00DA5108" w:rsidP="00F06B0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Выводы</w:t>
      </w:r>
      <w:r w:rsidR="00F06B0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в </w:t>
      </w: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соответствии с целью проведенного исследования в опросе получателей социальных услуг в сфере социального обслуживания, приняли участие 2</w:t>
      </w:r>
      <w:r w:rsidR="00F06B0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  <w:r w:rsidR="00302D6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37</w:t>
      </w:r>
      <w:r w:rsidRPr="00DA510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респондентов. Проведенный опрос показал, что 99,9% получателей социальных услуг удовлетворены качеством предоставляемых услуг.</w:t>
      </w:r>
    </w:p>
    <w:p w14:paraId="449DE341" w14:textId="655736A8" w:rsidR="00DA5108" w:rsidRPr="00230936" w:rsidRDefault="00230936" w:rsidP="00F06B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230936">
        <w:rPr>
          <w:rFonts w:ascii="Times New Roman" w:hAnsi="Times New Roman" w:cs="Times New Roman"/>
        </w:rPr>
        <w:t>Все опрошенные высоко оценили профессиональные качества сотрудников. Отмечено внимательное и доброжелательное отношение сотрудников к получателям социальных услуг и качественное предоставление социальных услуг. Получатели социальных услуг считают, что сотрудники грамотны и компетентны, а социальные работники вежливы и внимательны по отношению к ним.</w:t>
      </w:r>
    </w:p>
    <w:sectPr w:rsidR="00DA5108" w:rsidRPr="00230936" w:rsidSect="00DA51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C3C5E"/>
    <w:multiLevelType w:val="multilevel"/>
    <w:tmpl w:val="235C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35A6D"/>
    <w:multiLevelType w:val="multilevel"/>
    <w:tmpl w:val="C4EA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C4"/>
    <w:rsid w:val="00230936"/>
    <w:rsid w:val="00302D62"/>
    <w:rsid w:val="004B25C4"/>
    <w:rsid w:val="00C56C1D"/>
    <w:rsid w:val="00DA5108"/>
    <w:rsid w:val="00F0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F040"/>
  <w15:chartTrackingRefBased/>
  <w15:docId w15:val="{B55E3279-8398-4629-8CD8-55CCBAFD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dcterms:created xsi:type="dcterms:W3CDTF">2019-12-19T10:57:00Z</dcterms:created>
  <dcterms:modified xsi:type="dcterms:W3CDTF">2020-01-13T14:33:00Z</dcterms:modified>
</cp:coreProperties>
</file>